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4A79371">
      <w:pPr>
        <w:rPr>
          <w:rFonts w:hint="default" w:ascii="Times New Roman" w:hAnsi="Times New Roman" w:cs="Times New Roman"/>
          <w:color w:val="auto"/>
          <w:highlight w:val="none"/>
          <w:u w:val="none"/>
        </w:rPr>
      </w:pPr>
      <w:r>
        <w:rPr>
          <w:rFonts w:hint="default" w:ascii="Times New Roman" w:hAnsi="Times New Roman" w:cs="Times New Roman"/>
          <w:color w:val="auto"/>
          <w:sz w:val="21"/>
          <w:highlight w:val="none"/>
          <w:u w:val="none"/>
        </w:rPr>
        <mc:AlternateContent>
          <mc:Choice Requires="wps">
            <w:drawing>
              <wp:anchor distT="0" distB="0" distL="114300" distR="114300" simplePos="0" relativeHeight="251662336" behindDoc="0" locked="0" layoutInCell="1" allowOverlap="1">
                <wp:simplePos x="0" y="0"/>
                <wp:positionH relativeFrom="column">
                  <wp:posOffset>-200025</wp:posOffset>
                </wp:positionH>
                <wp:positionV relativeFrom="paragraph">
                  <wp:posOffset>941070</wp:posOffset>
                </wp:positionV>
                <wp:extent cx="6493510" cy="893445"/>
                <wp:effectExtent l="0" t="0" r="0" b="0"/>
                <wp:wrapSquare wrapText="bothSides"/>
                <wp:docPr id="5" name="文本框 5"/>
                <wp:cNvGraphicFramePr/>
                <a:graphic xmlns:a="http://schemas.openxmlformats.org/drawingml/2006/main">
                  <a:graphicData uri="http://schemas.microsoft.com/office/word/2010/wordprocessingShape">
                    <wps:wsp>
                      <wps:cNvSpPr txBox="1"/>
                      <wps:spPr>
                        <a:xfrm>
                          <a:off x="0" y="0"/>
                          <a:ext cx="6493510" cy="89344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7FEADE6">
                            <w:pPr>
                              <w:jc w:val="center"/>
                              <w:rPr>
                                <w:rFonts w:hint="eastAsia" w:ascii="方正小标宋简体" w:hAnsi="方正小标宋简体" w:eastAsia="方正小标宋简体" w:cs="方正小标宋简体"/>
                                <w:b/>
                                <w:bCs/>
                                <w:color w:val="048C8A"/>
                                <w:spacing w:val="-28"/>
                                <w:sz w:val="72"/>
                                <w:szCs w:val="72"/>
                                <w:lang w:val="en-US" w:eastAsia="zh-CN"/>
                              </w:rPr>
                            </w:pPr>
                            <w:r>
                              <w:rPr>
                                <w:rFonts w:hint="eastAsia" w:ascii="方正小标宋简体" w:hAnsi="方正小标宋简体" w:eastAsia="方正小标宋简体" w:cs="方正小标宋简体"/>
                                <w:b/>
                                <w:bCs/>
                                <w:color w:val="048C8A"/>
                                <w:spacing w:val="-28"/>
                                <w:sz w:val="72"/>
                                <w:szCs w:val="72"/>
                                <w:lang w:val="en-US" w:eastAsia="zh-CN"/>
                              </w:rPr>
                              <w:t>分析检验技术专业人才培养方案</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5.75pt;margin-top:74.1pt;height:70.35pt;width:511.3pt;mso-wrap-distance-bottom:0pt;mso-wrap-distance-left:9pt;mso-wrap-distance-right:9pt;mso-wrap-distance-top:0pt;z-index:251662336;mso-width-relative:page;mso-height-relative:page;" filled="f" stroked="f" coordsize="21600,21600" o:gfxdata="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">
                <v:fill on="f" focussize="0,0"/>
                <v:stroke on="f" weight="0.5pt"/>
                <v:imagedata o:title=""/>
                <o:lock v:ext="edit" aspectratio="f"/>
                <v:textbox>
                  <w:txbxContent>
                    <w:p w14:paraId="77FEADE6">
                      <w:pPr>
                        <w:jc w:val="center"/>
                        <w:rPr>
                          <w:rFonts w:hint="eastAsia" w:ascii="方正小标宋简体" w:hAnsi="方正小标宋简体" w:eastAsia="方正小标宋简体" w:cs="方正小标宋简体"/>
                          <w:b/>
                          <w:bCs/>
                          <w:color w:val="048C8A"/>
                          <w:spacing w:val="-28"/>
                          <w:sz w:val="72"/>
                          <w:szCs w:val="72"/>
                          <w:lang w:val="en-US" w:eastAsia="zh-CN"/>
                        </w:rPr>
                      </w:pPr>
                      <w:r>
                        <w:rPr>
                          <w:rFonts w:hint="eastAsia" w:ascii="方正小标宋简体" w:hAnsi="方正小标宋简体" w:eastAsia="方正小标宋简体" w:cs="方正小标宋简体"/>
                          <w:b/>
                          <w:bCs/>
                          <w:color w:val="048C8A"/>
                          <w:spacing w:val="-28"/>
                          <w:sz w:val="72"/>
                          <w:szCs w:val="72"/>
                          <w:lang w:val="en-US" w:eastAsia="zh-CN"/>
                        </w:rPr>
                        <w:t>分析检验技术专业人才培养方案</w:t>
                      </w:r>
                    </w:p>
                  </w:txbxContent>
                </v:textbox>
                <w10:wrap type="square"/>
              </v:shape>
            </w:pict>
          </mc:Fallback>
        </mc:AlternateContent>
      </w:r>
      <w:r>
        <w:rPr>
          <w:rFonts w:hint="default" w:ascii="Times New Roman" w:hAnsi="Times New Roman" w:cs="Times New Roman"/>
          <w:color w:val="auto"/>
          <w:sz w:val="21"/>
          <w:highlight w:val="none"/>
          <w:u w:val="none"/>
        </w:rPr>
        <mc:AlternateContent>
          <mc:Choice Requires="wps">
            <w:drawing>
              <wp:anchor distT="0" distB="0" distL="114300" distR="114300" simplePos="0" relativeHeight="251661312" behindDoc="0" locked="0" layoutInCell="1" allowOverlap="1">
                <wp:simplePos x="0" y="0"/>
                <wp:positionH relativeFrom="column">
                  <wp:posOffset>3830955</wp:posOffset>
                </wp:positionH>
                <wp:positionV relativeFrom="paragraph">
                  <wp:posOffset>1890395</wp:posOffset>
                </wp:positionV>
                <wp:extent cx="2418080" cy="621030"/>
                <wp:effectExtent l="0" t="0" r="0" b="0"/>
                <wp:wrapNone/>
                <wp:docPr id="9" name="文本框 9"/>
                <wp:cNvGraphicFramePr/>
                <a:graphic xmlns:a="http://schemas.openxmlformats.org/drawingml/2006/main">
                  <a:graphicData uri="http://schemas.microsoft.com/office/word/2010/wordprocessingShape">
                    <wps:wsp>
                      <wps:cNvSpPr txBox="1"/>
                      <wps:spPr>
                        <a:xfrm>
                          <a:off x="0" y="0"/>
                          <a:ext cx="2418080" cy="62103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900252D">
                            <w:pPr>
                              <w:jc w:val="center"/>
                              <w:rPr>
                                <w:rFonts w:hint="eastAsia" w:ascii="黑体" w:hAnsi="黑体" w:eastAsia="黑体" w:cs="黑体"/>
                                <w:b/>
                                <w:bCs/>
                                <w:color w:val="808080" w:themeColor="text1" w:themeTint="80"/>
                                <w:sz w:val="56"/>
                                <w:szCs w:val="96"/>
                                <w:lang w:val="en-US" w:eastAsia="zh-CN"/>
                                <w14:textFill>
                                  <w14:solidFill>
                                    <w14:schemeClr w14:val="tx1">
                                      <w14:lumMod w14:val="50000"/>
                                      <w14:lumOff w14:val="50000"/>
                                    </w14:schemeClr>
                                  </w14:solidFill>
                                </w14:textFill>
                              </w:rPr>
                            </w:pPr>
                            <w:r>
                              <w:rPr>
                                <w:rFonts w:hint="eastAsia" w:ascii="黑体" w:hAnsi="黑体" w:eastAsia="黑体" w:cs="黑体"/>
                                <w:b/>
                                <w:bCs/>
                                <w:color w:val="808080" w:themeColor="text1" w:themeTint="80"/>
                                <w:sz w:val="56"/>
                                <w:szCs w:val="96"/>
                                <w:lang w:val="en-US" w:eastAsia="zh-CN"/>
                                <w14:textFill>
                                  <w14:solidFill>
                                    <w14:schemeClr w14:val="tx1">
                                      <w14:lumMod w14:val="50000"/>
                                      <w14:lumOff w14:val="50000"/>
                                    </w14:schemeClr>
                                  </w14:solidFill>
                                </w14:textFill>
                              </w:rPr>
                              <w:t>三年制</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01.65pt;margin-top:148.85pt;height:48.9pt;width:190.4pt;z-index:251661312;mso-width-relative:page;mso-height-relative:page;" filled="f" stroked="f" coordsize="21600,21600" o:gfxdata="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">
                <v:fill on="f" focussize="0,0"/>
                <v:stroke on="f" weight="0.5pt"/>
                <v:imagedata o:title=""/>
                <o:lock v:ext="edit" aspectratio="f"/>
                <v:textbox>
                  <w:txbxContent>
                    <w:p w14:paraId="3900252D">
                      <w:pPr>
                        <w:jc w:val="center"/>
                        <w:rPr>
                          <w:rFonts w:hint="eastAsia" w:ascii="黑体" w:hAnsi="黑体" w:eastAsia="黑体" w:cs="黑体"/>
                          <w:b/>
                          <w:bCs/>
                          <w:color w:val="808080" w:themeColor="text1" w:themeTint="80"/>
                          <w:sz w:val="56"/>
                          <w:szCs w:val="96"/>
                          <w:lang w:val="en-US" w:eastAsia="zh-CN"/>
                          <w14:textFill>
                            <w14:solidFill>
                              <w14:schemeClr w14:val="tx1">
                                <w14:lumMod w14:val="50000"/>
                                <w14:lumOff w14:val="50000"/>
                              </w14:schemeClr>
                            </w14:solidFill>
                          </w14:textFill>
                        </w:rPr>
                      </w:pPr>
                      <w:r>
                        <w:rPr>
                          <w:rFonts w:hint="eastAsia" w:ascii="黑体" w:hAnsi="黑体" w:eastAsia="黑体" w:cs="黑体"/>
                          <w:b/>
                          <w:bCs/>
                          <w:color w:val="808080" w:themeColor="text1" w:themeTint="80"/>
                          <w:sz w:val="56"/>
                          <w:szCs w:val="96"/>
                          <w:lang w:val="en-US" w:eastAsia="zh-CN"/>
                          <w14:textFill>
                            <w14:solidFill>
                              <w14:schemeClr w14:val="tx1">
                                <w14:lumMod w14:val="50000"/>
                                <w14:lumOff w14:val="50000"/>
                              </w14:schemeClr>
                            </w14:solidFill>
                          </w14:textFill>
                        </w:rPr>
                        <w:t>三年制</w:t>
                      </w:r>
                    </w:p>
                  </w:txbxContent>
                </v:textbox>
              </v:shape>
            </w:pict>
          </mc:Fallback>
        </mc:AlternateContent>
      </w:r>
      <w:r>
        <w:rPr>
          <w:rFonts w:hint="default" w:ascii="Times New Roman" w:hAnsi="Times New Roman" w:cs="Times New Roman"/>
          <w:color w:val="auto"/>
          <w:sz w:val="21"/>
          <w:highlight w:val="none"/>
          <w:u w:val="none"/>
        </w:rPr>
        <mc:AlternateContent>
          <mc:Choice Requires="wps">
            <w:drawing>
              <wp:anchor distT="0" distB="0" distL="114300" distR="114300" simplePos="0" relativeHeight="251660288" behindDoc="0" locked="0" layoutInCell="1" allowOverlap="1">
                <wp:simplePos x="0" y="0"/>
                <wp:positionH relativeFrom="column">
                  <wp:posOffset>-433705</wp:posOffset>
                </wp:positionH>
                <wp:positionV relativeFrom="paragraph">
                  <wp:posOffset>-4445</wp:posOffset>
                </wp:positionV>
                <wp:extent cx="2470785" cy="454660"/>
                <wp:effectExtent l="0" t="0" r="0" b="0"/>
                <wp:wrapNone/>
                <wp:docPr id="4" name="文本框 4"/>
                <wp:cNvGraphicFramePr/>
                <a:graphic xmlns:a="http://schemas.openxmlformats.org/drawingml/2006/main">
                  <a:graphicData uri="http://schemas.microsoft.com/office/word/2010/wordprocessingShape">
                    <wps:wsp>
                      <wps:cNvSpPr txBox="1"/>
                      <wps:spPr>
                        <a:xfrm>
                          <a:off x="0" y="0"/>
                          <a:ext cx="2470785" cy="45466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E302AA9">
                            <w:pPr>
                              <w:rPr>
                                <w:rFonts w:hint="eastAsia" w:ascii="黑体" w:hAnsi="黑体" w:eastAsia="黑体" w:cs="黑体"/>
                                <w:color w:val="C00000"/>
                                <w:sz w:val="48"/>
                                <w:szCs w:val="56"/>
                                <w:lang w:val="en-US" w:eastAsia="zh-CN"/>
                              </w:rPr>
                            </w:pPr>
                            <w:r>
                              <w:rPr>
                                <w:rFonts w:hint="eastAsia" w:ascii="黑体" w:hAnsi="黑体" w:eastAsia="黑体" w:cs="黑体"/>
                                <w:color w:val="C00000"/>
                                <w:sz w:val="32"/>
                                <w:szCs w:val="40"/>
                                <w:lang w:val="en-US" w:eastAsia="zh-CN"/>
                              </w:rPr>
                              <w:t>石河子工程职业技术学院</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4.15pt;margin-top:-0.35pt;height:35.8pt;width:194.55pt;z-index:251660288;mso-width-relative:page;mso-height-relative:page;" filled="f" stroked="f" coordsize="21600,21600" o:gfxdata="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">
                <v:fill on="f" focussize="0,0"/>
                <v:stroke on="f" weight="0.5pt"/>
                <v:imagedata o:title=""/>
                <o:lock v:ext="edit" aspectratio="f"/>
                <v:textbox>
                  <w:txbxContent>
                    <w:p w14:paraId="7E302AA9">
                      <w:pPr>
                        <w:rPr>
                          <w:rFonts w:hint="eastAsia" w:ascii="黑体" w:hAnsi="黑体" w:eastAsia="黑体" w:cs="黑体"/>
                          <w:color w:val="C00000"/>
                          <w:sz w:val="48"/>
                          <w:szCs w:val="56"/>
                          <w:lang w:val="en-US" w:eastAsia="zh-CN"/>
                        </w:rPr>
                      </w:pPr>
                      <w:r>
                        <w:rPr>
                          <w:rFonts w:hint="eastAsia" w:ascii="黑体" w:hAnsi="黑体" w:eastAsia="黑体" w:cs="黑体"/>
                          <w:color w:val="C00000"/>
                          <w:sz w:val="32"/>
                          <w:szCs w:val="40"/>
                          <w:lang w:val="en-US" w:eastAsia="zh-CN"/>
                        </w:rPr>
                        <w:t>石河子工程职业技术学院</w:t>
                      </w:r>
                    </w:p>
                  </w:txbxContent>
                </v:textbox>
              </v:shape>
            </w:pict>
          </mc:Fallback>
        </mc:AlternateContent>
      </w:r>
      <w:r>
        <w:rPr>
          <w:rFonts w:hint="default" w:ascii="Times New Roman" w:hAnsi="Times New Roman" w:cs="Times New Roman"/>
          <w:color w:val="auto"/>
          <w:sz w:val="21"/>
          <w:highlight w:val="none"/>
          <w:u w:val="none"/>
        </w:rPr>
        <mc:AlternateContent>
          <mc:Choice Requires="wps">
            <w:drawing>
              <wp:anchor distT="0" distB="0" distL="114300" distR="114300" simplePos="0" relativeHeight="251663360" behindDoc="0" locked="0" layoutInCell="1" allowOverlap="1">
                <wp:simplePos x="0" y="0"/>
                <wp:positionH relativeFrom="column">
                  <wp:posOffset>1287780</wp:posOffset>
                </wp:positionH>
                <wp:positionV relativeFrom="paragraph">
                  <wp:posOffset>8077835</wp:posOffset>
                </wp:positionV>
                <wp:extent cx="3290570" cy="1068705"/>
                <wp:effectExtent l="0" t="0" r="0" b="0"/>
                <wp:wrapNone/>
                <wp:docPr id="8" name="文本框 8"/>
                <wp:cNvGraphicFramePr/>
                <a:graphic xmlns:a="http://schemas.openxmlformats.org/drawingml/2006/main">
                  <a:graphicData uri="http://schemas.microsoft.com/office/word/2010/wordprocessingShape">
                    <wps:wsp>
                      <wps:cNvSpPr txBox="1"/>
                      <wps:spPr>
                        <a:xfrm>
                          <a:off x="0" y="0"/>
                          <a:ext cx="3290570" cy="106870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2E64B01">
                            <w:pPr>
                              <w:ind w:left="562" w:hanging="482" w:hangingChars="100"/>
                              <w:jc w:val="center"/>
                              <w:rPr>
                                <w:rFonts w:hint="default" w:ascii="黑体" w:hAnsi="黑体" w:eastAsia="黑体" w:cs="黑体"/>
                                <w:b/>
                                <w:bCs/>
                                <w:color w:val="808080" w:themeColor="text1" w:themeTint="80"/>
                                <w:sz w:val="48"/>
                                <w:szCs w:val="56"/>
                                <w:lang w:val="en-US" w:eastAsia="zh-CN"/>
                                <w14:textFill>
                                  <w14:solidFill>
                                    <w14:schemeClr w14:val="tx1">
                                      <w14:lumMod w14:val="50000"/>
                                      <w14:lumOff w14:val="50000"/>
                                    </w14:schemeClr>
                                  </w14:solidFill>
                                </w14:textFill>
                              </w:rPr>
                            </w:pPr>
                            <w:r>
                              <w:rPr>
                                <w:rFonts w:hint="eastAsia" w:ascii="黑体" w:hAnsi="黑体" w:eastAsia="黑体" w:cs="黑体"/>
                                <w:b/>
                                <w:bCs/>
                                <w:color w:val="808080" w:themeColor="text1" w:themeTint="80"/>
                                <w:sz w:val="48"/>
                                <w:szCs w:val="56"/>
                                <w:lang w:val="en-US" w:eastAsia="zh-CN"/>
                                <w14:textFill>
                                  <w14:solidFill>
                                    <w14:schemeClr w14:val="tx1">
                                      <w14:lumMod w14:val="50000"/>
                                      <w14:lumOff w14:val="50000"/>
                                    </w14:schemeClr>
                                  </w14:solidFill>
                                </w14:textFill>
                              </w:rPr>
                              <w:t>食品化工系</w:t>
                            </w:r>
                          </w:p>
                          <w:p w14:paraId="42F6B8BF">
                            <w:pPr>
                              <w:ind w:left="562" w:hanging="482" w:hangingChars="100"/>
                              <w:jc w:val="center"/>
                              <w:rPr>
                                <w:rFonts w:hint="eastAsia" w:ascii="黑体" w:hAnsi="黑体" w:eastAsia="黑体" w:cs="黑体"/>
                                <w:b/>
                                <w:bCs/>
                                <w:color w:val="808080" w:themeColor="text1" w:themeTint="80"/>
                                <w:sz w:val="48"/>
                                <w:szCs w:val="56"/>
                                <w:lang w:val="en-US" w:eastAsia="zh-CN"/>
                                <w14:textFill>
                                  <w14:solidFill>
                                    <w14:schemeClr w14:val="tx1">
                                      <w14:lumMod w14:val="50000"/>
                                      <w14:lumOff w14:val="50000"/>
                                    </w14:schemeClr>
                                  </w14:solidFill>
                                </w14:textFill>
                              </w:rPr>
                            </w:pPr>
                            <w:r>
                              <w:rPr>
                                <w:rFonts w:hint="eastAsia" w:ascii="黑体" w:hAnsi="黑体" w:eastAsia="黑体" w:cs="黑体"/>
                                <w:b/>
                                <w:bCs/>
                                <w:color w:val="808080" w:themeColor="text1" w:themeTint="80"/>
                                <w:sz w:val="48"/>
                                <w:szCs w:val="56"/>
                                <w:lang w:val="en-US" w:eastAsia="zh-CN"/>
                                <w14:textFill>
                                  <w14:solidFill>
                                    <w14:schemeClr w14:val="tx1">
                                      <w14:lumMod w14:val="50000"/>
                                      <w14:lumOff w14:val="50000"/>
                                    </w14:schemeClr>
                                  </w14:solidFill>
                                </w14:textFill>
                              </w:rPr>
                              <w:t>(2024年10月)</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01.4pt;margin-top:636.05pt;height:84.15pt;width:259.1pt;z-index:251663360;mso-width-relative:page;mso-height-relative:page;" filled="f" stroked="f" coordsize="21600,21600" o:gfxdata="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">
                <v:fill on="f" focussize="0,0"/>
                <v:stroke on="f" weight="0.5pt"/>
                <v:imagedata o:title=""/>
                <o:lock v:ext="edit" aspectratio="f"/>
                <v:textbox>
                  <w:txbxContent>
                    <w:p w14:paraId="32E64B01">
                      <w:pPr>
                        <w:ind w:left="562" w:hanging="482" w:hangingChars="100"/>
                        <w:jc w:val="center"/>
                        <w:rPr>
                          <w:rFonts w:hint="default" w:ascii="黑体" w:hAnsi="黑体" w:eastAsia="黑体" w:cs="黑体"/>
                          <w:b/>
                          <w:bCs/>
                          <w:color w:val="808080" w:themeColor="text1" w:themeTint="80"/>
                          <w:sz w:val="48"/>
                          <w:szCs w:val="56"/>
                          <w:lang w:val="en-US" w:eastAsia="zh-CN"/>
                          <w14:textFill>
                            <w14:solidFill>
                              <w14:schemeClr w14:val="tx1">
                                <w14:lumMod w14:val="50000"/>
                                <w14:lumOff w14:val="50000"/>
                              </w14:schemeClr>
                            </w14:solidFill>
                          </w14:textFill>
                        </w:rPr>
                      </w:pPr>
                      <w:r>
                        <w:rPr>
                          <w:rFonts w:hint="eastAsia" w:ascii="黑体" w:hAnsi="黑体" w:eastAsia="黑体" w:cs="黑体"/>
                          <w:b/>
                          <w:bCs/>
                          <w:color w:val="808080" w:themeColor="text1" w:themeTint="80"/>
                          <w:sz w:val="48"/>
                          <w:szCs w:val="56"/>
                          <w:lang w:val="en-US" w:eastAsia="zh-CN"/>
                          <w14:textFill>
                            <w14:solidFill>
                              <w14:schemeClr w14:val="tx1">
                                <w14:lumMod w14:val="50000"/>
                                <w14:lumOff w14:val="50000"/>
                              </w14:schemeClr>
                            </w14:solidFill>
                          </w14:textFill>
                        </w:rPr>
                        <w:t>食品化工系</w:t>
                      </w:r>
                    </w:p>
                    <w:p w14:paraId="42F6B8BF">
                      <w:pPr>
                        <w:ind w:left="562" w:hanging="482" w:hangingChars="100"/>
                        <w:jc w:val="center"/>
                        <w:rPr>
                          <w:rFonts w:hint="eastAsia" w:ascii="黑体" w:hAnsi="黑体" w:eastAsia="黑体" w:cs="黑体"/>
                          <w:b/>
                          <w:bCs/>
                          <w:color w:val="808080" w:themeColor="text1" w:themeTint="80"/>
                          <w:sz w:val="48"/>
                          <w:szCs w:val="56"/>
                          <w:lang w:val="en-US" w:eastAsia="zh-CN"/>
                          <w14:textFill>
                            <w14:solidFill>
                              <w14:schemeClr w14:val="tx1">
                                <w14:lumMod w14:val="50000"/>
                                <w14:lumOff w14:val="50000"/>
                              </w14:schemeClr>
                            </w14:solidFill>
                          </w14:textFill>
                        </w:rPr>
                      </w:pPr>
                      <w:r>
                        <w:rPr>
                          <w:rFonts w:hint="eastAsia" w:ascii="黑体" w:hAnsi="黑体" w:eastAsia="黑体" w:cs="黑体"/>
                          <w:b/>
                          <w:bCs/>
                          <w:color w:val="808080" w:themeColor="text1" w:themeTint="80"/>
                          <w:sz w:val="48"/>
                          <w:szCs w:val="56"/>
                          <w:lang w:val="en-US" w:eastAsia="zh-CN"/>
                          <w14:textFill>
                            <w14:solidFill>
                              <w14:schemeClr w14:val="tx1">
                                <w14:lumMod w14:val="50000"/>
                                <w14:lumOff w14:val="50000"/>
                              </w14:schemeClr>
                            </w14:solidFill>
                          </w14:textFill>
                        </w:rPr>
                        <w:t>(2024年10月)</w:t>
                      </w:r>
                    </w:p>
                  </w:txbxContent>
                </v:textbox>
              </v:shape>
            </w:pict>
          </mc:Fallback>
        </mc:AlternateContent>
      </w:r>
      <w:r>
        <w:rPr>
          <w:rFonts w:hint="default" w:ascii="Times New Roman" w:hAnsi="Times New Roman" w:cs="Times New Roman" w:eastAsiaTheme="minorEastAsia"/>
          <w:color w:val="auto"/>
          <w:highlight w:val="none"/>
          <w:u w:val="none"/>
          <w:lang w:eastAsia="zh-CN"/>
        </w:rPr>
        <w:drawing>
          <wp:anchor distT="0" distB="0" distL="114300" distR="114300" simplePos="0" relativeHeight="251659264" behindDoc="0" locked="0" layoutInCell="1" allowOverlap="1">
            <wp:simplePos x="0" y="0"/>
            <wp:positionH relativeFrom="column">
              <wp:posOffset>-1137920</wp:posOffset>
            </wp:positionH>
            <wp:positionV relativeFrom="paragraph">
              <wp:posOffset>-709295</wp:posOffset>
            </wp:positionV>
            <wp:extent cx="7548245" cy="10679430"/>
            <wp:effectExtent l="0" t="0" r="14605" b="7620"/>
            <wp:wrapNone/>
            <wp:docPr id="3" name="图片 3" descr="C:\Users\Administrator\Desktop\专业人才培养方案封面(A4).jpg专业人才培养方案封面(A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C:\Users\Administrator\Desktop\专业人才培养方案封面(A4).jpg专业人才培养方案封面(A4)"/>
                    <pic:cNvPicPr>
                      <a:picLocks noChangeAspect="1"/>
                    </pic:cNvPicPr>
                  </pic:nvPicPr>
                  <pic:blipFill>
                    <a:blip r:embed="rId11"/>
                    <a:srcRect/>
                    <a:stretch>
                      <a:fillRect/>
                    </a:stretch>
                  </pic:blipFill>
                  <pic:spPr>
                    <a:xfrm>
                      <a:off x="0" y="0"/>
                      <a:ext cx="7548245" cy="10679430"/>
                    </a:xfrm>
                    <a:prstGeom prst="rect">
                      <a:avLst/>
                    </a:prstGeom>
                  </pic:spPr>
                </pic:pic>
              </a:graphicData>
            </a:graphic>
          </wp:anchor>
        </w:drawing>
      </w:r>
    </w:p>
    <w:p w14:paraId="43B433B1">
      <w:pPr>
        <w:rPr>
          <w:rFonts w:hint="default" w:ascii="Times New Roman" w:hAnsi="Times New Roman" w:eastAsia="黑体" w:cs="Times New Roman"/>
          <w:color w:val="auto"/>
          <w:sz w:val="36"/>
          <w:szCs w:val="36"/>
          <w:highlight w:val="none"/>
          <w:u w:val="none"/>
        </w:rPr>
      </w:pPr>
      <w:r>
        <w:rPr>
          <w:rFonts w:hint="default" w:ascii="Times New Roman" w:hAnsi="Times New Roman" w:eastAsia="黑体" w:cs="Times New Roman"/>
          <w:color w:val="auto"/>
          <w:sz w:val="36"/>
          <w:szCs w:val="36"/>
          <w:highlight w:val="none"/>
          <w:u w:val="none"/>
        </w:rPr>
        <w:br w:type="page"/>
      </w:r>
      <w:r>
        <w:rPr>
          <w:rFonts w:hint="default" w:ascii="Times New Roman" w:hAnsi="Times New Roman" w:cs="Times New Roman"/>
          <w:color w:val="auto"/>
          <w:sz w:val="21"/>
          <w:highlight w:val="none"/>
          <w:u w:val="none"/>
        </w:rPr>
        <mc:AlternateContent>
          <mc:Choice Requires="wps">
            <w:drawing>
              <wp:anchor distT="0" distB="0" distL="114300" distR="114300" simplePos="0" relativeHeight="251665408" behindDoc="0" locked="0" layoutInCell="1" allowOverlap="1">
                <wp:simplePos x="0" y="0"/>
                <wp:positionH relativeFrom="column">
                  <wp:posOffset>-306705</wp:posOffset>
                </wp:positionH>
                <wp:positionV relativeFrom="paragraph">
                  <wp:posOffset>2750820</wp:posOffset>
                </wp:positionV>
                <wp:extent cx="2024380" cy="621030"/>
                <wp:effectExtent l="0" t="0" r="0" b="0"/>
                <wp:wrapNone/>
                <wp:docPr id="6" name="文本框 6"/>
                <wp:cNvGraphicFramePr/>
                <a:graphic xmlns:a="http://schemas.openxmlformats.org/drawingml/2006/main">
                  <a:graphicData uri="http://schemas.microsoft.com/office/word/2010/wordprocessingShape">
                    <wps:wsp>
                      <wps:cNvSpPr txBox="1"/>
                      <wps:spPr>
                        <a:xfrm>
                          <a:off x="0" y="0"/>
                          <a:ext cx="2024380" cy="62103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1EB44EB">
                            <w:pPr>
                              <w:jc w:val="center"/>
                              <w:rPr>
                                <w:rFonts w:hint="default" w:ascii="Times New Roman" w:hAnsi="Times New Roman" w:eastAsia="黑体" w:cs="Times New Roman"/>
                                <w:b/>
                                <w:bCs/>
                                <w:sz w:val="56"/>
                                <w:szCs w:val="96"/>
                                <w:lang w:val="en-US" w:eastAsia="zh-CN"/>
                              </w:rPr>
                            </w:pPr>
                            <w:r>
                              <w:rPr>
                                <w:rFonts w:hint="default" w:ascii="Times New Roman" w:hAnsi="Times New Roman" w:eastAsia="黑体" w:cs="Times New Roman"/>
                                <w:b/>
                                <w:bCs/>
                                <w:sz w:val="56"/>
                                <w:szCs w:val="96"/>
                                <w:lang w:val="en-US" w:eastAsia="zh-CN"/>
                              </w:rPr>
                              <w:t>(2025级)</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4.15pt;margin-top:216.6pt;height:48.9pt;width:159.4pt;z-index:251665408;mso-width-relative:page;mso-height-relative:page;" filled="f" stroked="f" coordsize="21600,21600" o:gfxdata="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">
                <v:fill on="f" focussize="0,0"/>
                <v:stroke on="f" weight="0.5pt"/>
                <v:imagedata o:title=""/>
                <o:lock v:ext="edit" aspectratio="f"/>
                <v:textbox>
                  <w:txbxContent>
                    <w:p w14:paraId="01EB44EB">
                      <w:pPr>
                        <w:jc w:val="center"/>
                        <w:rPr>
                          <w:rFonts w:hint="default" w:ascii="Times New Roman" w:hAnsi="Times New Roman" w:eastAsia="黑体" w:cs="Times New Roman"/>
                          <w:b/>
                          <w:bCs/>
                          <w:sz w:val="56"/>
                          <w:szCs w:val="96"/>
                          <w:lang w:val="en-US" w:eastAsia="zh-CN"/>
                        </w:rPr>
                      </w:pPr>
                      <w:r>
                        <w:rPr>
                          <w:rFonts w:hint="default" w:ascii="Times New Roman" w:hAnsi="Times New Roman" w:eastAsia="黑体" w:cs="Times New Roman"/>
                          <w:b/>
                          <w:bCs/>
                          <w:sz w:val="56"/>
                          <w:szCs w:val="96"/>
                          <w:lang w:val="en-US" w:eastAsia="zh-CN"/>
                        </w:rPr>
                        <w:t>(2025级)</w:t>
                      </w:r>
                    </w:p>
                  </w:txbxContent>
                </v:textbox>
              </v:shape>
            </w:pict>
          </mc:Fallback>
        </mc:AlternateContent>
      </w:r>
    </w:p>
    <w:p w14:paraId="241A3700">
      <w:pPr>
        <w:rPr>
          <w:rFonts w:hint="default" w:ascii="Times New Roman" w:hAnsi="Times New Roman" w:cs="Times New Roman"/>
          <w:color w:val="auto"/>
          <w:highlight w:val="none"/>
          <w:u w:val="none"/>
        </w:rPr>
      </w:pPr>
    </w:p>
    <w:p w14:paraId="63E5D683">
      <w:pPr>
        <w:spacing w:before="100" w:beforeAutospacing="1" w:after="100" w:afterAutospacing="1"/>
        <w:jc w:val="center"/>
        <w:rPr>
          <w:rFonts w:hint="default" w:ascii="Times New Roman" w:hAnsi="Times New Roman" w:eastAsia="方正小标宋简体" w:cs="Times New Roman"/>
          <w:b/>
          <w:color w:val="000000"/>
          <w:sz w:val="24"/>
          <w:highlight w:val="none"/>
          <w:lang w:val="en-US" w:eastAsia="zh-CN"/>
        </w:rPr>
      </w:pPr>
      <w:r>
        <w:rPr>
          <w:rFonts w:hint="default" w:ascii="Times New Roman" w:hAnsi="Times New Roman" w:eastAsia="方正小标宋简体" w:cs="Times New Roman"/>
          <w:b/>
          <w:color w:val="000000"/>
          <w:sz w:val="24"/>
          <w:highlight w:val="none"/>
          <w:lang w:val="en-US" w:eastAsia="zh-CN"/>
        </w:rPr>
        <w:t>分析检验技术专业建设委员会成员</w:t>
      </w:r>
    </w:p>
    <w:p w14:paraId="536D9011">
      <w:pPr>
        <w:adjustRightInd w:val="0"/>
        <w:snapToGrid w:val="0"/>
        <w:ind w:firstLine="480" w:firstLineChars="200"/>
        <w:rPr>
          <w:rFonts w:hint="default" w:ascii="Times New Roman" w:hAnsi="Times New Roman" w:eastAsia="方正仿宋简体" w:cs="Times New Roman"/>
          <w:color w:val="auto"/>
          <w:sz w:val="24"/>
          <w:highlight w:val="none"/>
          <w:u w:val="none"/>
        </w:rPr>
      </w:pPr>
    </w:p>
    <w:p w14:paraId="79896B47">
      <w:pPr>
        <w:adjustRightInd w:val="0"/>
        <w:snapToGrid w:val="0"/>
        <w:ind w:firstLine="480" w:firstLineChars="200"/>
        <w:rPr>
          <w:rFonts w:hint="default" w:ascii="Times New Roman" w:hAnsi="Times New Roman" w:eastAsia="方正仿宋简体" w:cs="Times New Roman"/>
          <w:color w:val="auto"/>
          <w:sz w:val="24"/>
          <w:highlight w:val="none"/>
          <w:u w:val="none"/>
          <w:lang w:eastAsia="zh-CN"/>
        </w:rPr>
      </w:pPr>
      <w:r>
        <w:rPr>
          <w:rFonts w:hint="default" w:ascii="Times New Roman" w:hAnsi="Times New Roman" w:eastAsia="方正仿宋简体" w:cs="Times New Roman"/>
          <w:color w:val="auto"/>
          <w:sz w:val="24"/>
          <w:highlight w:val="none"/>
          <w:u w:val="none"/>
        </w:rPr>
        <w:t>领导小组：</w:t>
      </w:r>
      <w:r>
        <w:rPr>
          <w:rFonts w:hint="default" w:ascii="Times New Roman" w:hAnsi="Times New Roman" w:eastAsia="方正仿宋简体" w:cs="Times New Roman"/>
          <w:color w:val="auto"/>
          <w:sz w:val="24"/>
          <w:highlight w:val="none"/>
          <w:u w:val="none"/>
          <w:lang w:val="en-US" w:eastAsia="zh-CN"/>
        </w:rPr>
        <w:t>苑国旭</w:t>
      </w:r>
      <w:r>
        <w:rPr>
          <w:rFonts w:hint="default" w:ascii="Times New Roman" w:hAnsi="Times New Roman" w:eastAsia="方正仿宋简体" w:cs="Times New Roman"/>
          <w:color w:val="auto"/>
          <w:sz w:val="24"/>
          <w:highlight w:val="none"/>
          <w:u w:val="none"/>
        </w:rPr>
        <w:t>、</w:t>
      </w:r>
      <w:r>
        <w:rPr>
          <w:rFonts w:hint="default" w:ascii="Times New Roman" w:hAnsi="Times New Roman" w:eastAsia="方正仿宋简体" w:cs="Times New Roman"/>
          <w:color w:val="auto"/>
          <w:sz w:val="24"/>
          <w:highlight w:val="none"/>
          <w:u w:val="none"/>
          <w:lang w:eastAsia="zh-CN"/>
        </w:rPr>
        <w:t>陶晓峰、</w:t>
      </w:r>
      <w:r>
        <w:rPr>
          <w:rFonts w:hint="default" w:ascii="Times New Roman" w:hAnsi="Times New Roman" w:eastAsia="方正仿宋简体" w:cs="Times New Roman"/>
          <w:color w:val="auto"/>
          <w:sz w:val="24"/>
          <w:highlight w:val="none"/>
          <w:u w:val="none"/>
          <w:lang w:val="en-US" w:eastAsia="zh-CN"/>
        </w:rPr>
        <w:t>靳录洋、简基松、王胜利</w:t>
      </w:r>
    </w:p>
    <w:p w14:paraId="55245A04">
      <w:pPr>
        <w:adjustRightInd w:val="0"/>
        <w:snapToGrid w:val="0"/>
        <w:ind w:firstLine="480" w:firstLineChars="200"/>
        <w:rPr>
          <w:rFonts w:hint="default" w:ascii="Times New Roman" w:hAnsi="Times New Roman" w:eastAsia="方正仿宋简体" w:cs="Times New Roman"/>
          <w:color w:val="auto"/>
          <w:sz w:val="24"/>
          <w:highlight w:val="none"/>
          <w:u w:val="none"/>
        </w:rPr>
      </w:pPr>
      <w:r>
        <w:rPr>
          <w:rFonts w:hint="default" w:ascii="Times New Roman" w:hAnsi="Times New Roman" w:eastAsia="方正仿宋简体" w:cs="Times New Roman"/>
          <w:color w:val="auto"/>
          <w:sz w:val="24"/>
          <w:highlight w:val="none"/>
          <w:u w:val="none"/>
        </w:rPr>
        <w:t>组长：</w:t>
      </w:r>
      <w:r>
        <w:rPr>
          <w:rFonts w:hint="default" w:ascii="Times New Roman" w:hAnsi="Times New Roman" w:eastAsia="方正仿宋简体" w:cs="Times New Roman"/>
          <w:color w:val="auto"/>
          <w:sz w:val="24"/>
          <w:highlight w:val="none"/>
          <w:u w:val="none"/>
          <w:lang w:val="en-US" w:eastAsia="zh-CN"/>
        </w:rPr>
        <w:t>苑国旭</w:t>
      </w:r>
    </w:p>
    <w:p w14:paraId="28918F79">
      <w:pPr>
        <w:adjustRightInd w:val="0"/>
        <w:snapToGrid w:val="0"/>
        <w:ind w:firstLine="480" w:firstLineChars="200"/>
        <w:rPr>
          <w:rFonts w:hint="default" w:ascii="Times New Roman" w:hAnsi="Times New Roman" w:eastAsia="方正仿宋简体" w:cs="Times New Roman"/>
          <w:color w:val="auto"/>
          <w:sz w:val="24"/>
          <w:highlight w:val="none"/>
          <w:u w:val="none"/>
          <w:lang w:val="en-US" w:eastAsia="zh-CN"/>
        </w:rPr>
      </w:pPr>
      <w:r>
        <w:rPr>
          <w:rFonts w:hint="default" w:ascii="Times New Roman" w:hAnsi="Times New Roman" w:eastAsia="方正仿宋简体" w:cs="Times New Roman"/>
          <w:color w:val="auto"/>
          <w:sz w:val="24"/>
          <w:highlight w:val="none"/>
          <w:u w:val="none"/>
        </w:rPr>
        <w:t>副组长：</w:t>
      </w:r>
      <w:r>
        <w:rPr>
          <w:rFonts w:hint="default" w:ascii="Times New Roman" w:hAnsi="Times New Roman" w:eastAsia="方正仿宋简体" w:cs="Times New Roman"/>
          <w:color w:val="auto"/>
          <w:sz w:val="24"/>
          <w:highlight w:val="none"/>
          <w:u w:val="none"/>
          <w:lang w:val="en-US" w:eastAsia="zh-CN"/>
        </w:rPr>
        <w:t>靳录洋</w:t>
      </w:r>
    </w:p>
    <w:p w14:paraId="4AB8483F">
      <w:pPr>
        <w:adjustRightInd w:val="0"/>
        <w:snapToGrid w:val="0"/>
        <w:ind w:firstLine="480" w:firstLineChars="200"/>
        <w:rPr>
          <w:rFonts w:hint="default" w:ascii="Times New Roman" w:hAnsi="Times New Roman" w:eastAsia="方正仿宋简体" w:cs="Times New Roman"/>
          <w:color w:val="auto"/>
          <w:sz w:val="24"/>
          <w:highlight w:val="none"/>
          <w:u w:val="none"/>
          <w:lang w:val="en-US" w:eastAsia="zh-CN"/>
        </w:rPr>
      </w:pPr>
    </w:p>
    <w:tbl>
      <w:tblPr>
        <w:tblStyle w:val="13"/>
        <w:tblW w:w="8512" w:type="dxa"/>
        <w:jc w:val="center"/>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Layout w:type="fixed"/>
        <w:tblCellMar>
          <w:top w:w="0" w:type="dxa"/>
          <w:left w:w="108" w:type="dxa"/>
          <w:bottom w:w="0" w:type="dxa"/>
          <w:right w:w="108" w:type="dxa"/>
        </w:tblCellMar>
      </w:tblPr>
      <w:tblGrid>
        <w:gridCol w:w="789"/>
        <w:gridCol w:w="1097"/>
        <w:gridCol w:w="3021"/>
        <w:gridCol w:w="1281"/>
        <w:gridCol w:w="1256"/>
        <w:gridCol w:w="1068"/>
      </w:tblGrid>
      <w:tr w14:paraId="2F36D793">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jc w:val="center"/>
        </w:trPr>
        <w:tc>
          <w:tcPr>
            <w:tcW w:w="789" w:type="dxa"/>
            <w:vAlign w:val="center"/>
          </w:tcPr>
          <w:p w14:paraId="441B122B">
            <w:pPr>
              <w:jc w:val="center"/>
              <w:rPr>
                <w:rFonts w:hint="default" w:ascii="Times New Roman" w:hAnsi="Times New Roman" w:eastAsia="方正仿宋简体" w:cs="Times New Roman"/>
                <w:b/>
                <w:color w:val="auto"/>
                <w:sz w:val="24"/>
                <w:highlight w:val="none"/>
                <w:u w:val="none"/>
              </w:rPr>
            </w:pPr>
            <w:r>
              <w:rPr>
                <w:rFonts w:hint="default" w:ascii="Times New Roman" w:hAnsi="Times New Roman" w:eastAsia="方正仿宋简体" w:cs="Times New Roman"/>
                <w:b/>
                <w:color w:val="auto"/>
                <w:sz w:val="24"/>
                <w:highlight w:val="none"/>
                <w:u w:val="none"/>
              </w:rPr>
              <w:t>序号</w:t>
            </w:r>
          </w:p>
        </w:tc>
        <w:tc>
          <w:tcPr>
            <w:tcW w:w="1097" w:type="dxa"/>
            <w:vAlign w:val="center"/>
          </w:tcPr>
          <w:p w14:paraId="0EE04E12">
            <w:pPr>
              <w:jc w:val="center"/>
              <w:rPr>
                <w:rFonts w:hint="default" w:ascii="Times New Roman" w:hAnsi="Times New Roman" w:eastAsia="方正仿宋简体" w:cs="Times New Roman"/>
                <w:b/>
                <w:color w:val="auto"/>
                <w:sz w:val="24"/>
                <w:highlight w:val="none"/>
                <w:u w:val="none"/>
              </w:rPr>
            </w:pPr>
            <w:r>
              <w:rPr>
                <w:rFonts w:hint="default" w:ascii="Times New Roman" w:hAnsi="Times New Roman" w:eastAsia="方正仿宋简体" w:cs="Times New Roman"/>
                <w:b/>
                <w:color w:val="auto"/>
                <w:sz w:val="24"/>
                <w:highlight w:val="none"/>
                <w:u w:val="none"/>
              </w:rPr>
              <w:t>姓名</w:t>
            </w:r>
          </w:p>
        </w:tc>
        <w:tc>
          <w:tcPr>
            <w:tcW w:w="3021" w:type="dxa"/>
            <w:vAlign w:val="center"/>
          </w:tcPr>
          <w:p w14:paraId="78844A1B">
            <w:pPr>
              <w:jc w:val="center"/>
              <w:rPr>
                <w:rFonts w:hint="default" w:ascii="Times New Roman" w:hAnsi="Times New Roman" w:eastAsia="方正仿宋简体" w:cs="Times New Roman"/>
                <w:b/>
                <w:color w:val="auto"/>
                <w:sz w:val="24"/>
                <w:highlight w:val="none"/>
                <w:u w:val="none"/>
              </w:rPr>
            </w:pPr>
            <w:r>
              <w:rPr>
                <w:rFonts w:hint="default" w:ascii="Times New Roman" w:hAnsi="Times New Roman" w:eastAsia="方正仿宋简体" w:cs="Times New Roman"/>
                <w:b/>
                <w:color w:val="auto"/>
                <w:sz w:val="24"/>
                <w:highlight w:val="none"/>
                <w:u w:val="none"/>
              </w:rPr>
              <w:t>工作单位</w:t>
            </w:r>
          </w:p>
        </w:tc>
        <w:tc>
          <w:tcPr>
            <w:tcW w:w="1281" w:type="dxa"/>
            <w:vAlign w:val="center"/>
          </w:tcPr>
          <w:p w14:paraId="4E6B3146">
            <w:pPr>
              <w:jc w:val="center"/>
              <w:rPr>
                <w:rFonts w:hint="default" w:ascii="Times New Roman" w:hAnsi="Times New Roman" w:eastAsia="方正仿宋简体" w:cs="Times New Roman"/>
                <w:b/>
                <w:color w:val="auto"/>
                <w:sz w:val="24"/>
                <w:highlight w:val="none"/>
                <w:u w:val="none"/>
              </w:rPr>
            </w:pPr>
            <w:r>
              <w:rPr>
                <w:rFonts w:hint="default" w:ascii="Times New Roman" w:hAnsi="Times New Roman" w:eastAsia="方正仿宋简体" w:cs="Times New Roman"/>
                <w:b/>
                <w:color w:val="auto"/>
                <w:sz w:val="24"/>
                <w:highlight w:val="none"/>
                <w:u w:val="none"/>
              </w:rPr>
              <w:t>职务</w:t>
            </w:r>
          </w:p>
        </w:tc>
        <w:tc>
          <w:tcPr>
            <w:tcW w:w="1256" w:type="dxa"/>
            <w:vAlign w:val="center"/>
          </w:tcPr>
          <w:p w14:paraId="5420642B">
            <w:pPr>
              <w:jc w:val="center"/>
              <w:rPr>
                <w:rFonts w:hint="default" w:ascii="Times New Roman" w:hAnsi="Times New Roman" w:eastAsia="方正仿宋简体" w:cs="Times New Roman"/>
                <w:b/>
                <w:color w:val="auto"/>
                <w:sz w:val="24"/>
                <w:highlight w:val="none"/>
                <w:u w:val="none"/>
              </w:rPr>
            </w:pPr>
            <w:r>
              <w:rPr>
                <w:rFonts w:hint="default" w:ascii="Times New Roman" w:hAnsi="Times New Roman" w:eastAsia="方正仿宋简体" w:cs="Times New Roman"/>
                <w:b/>
                <w:color w:val="auto"/>
                <w:sz w:val="24"/>
                <w:highlight w:val="none"/>
                <w:u w:val="none"/>
              </w:rPr>
              <w:t>职称</w:t>
            </w:r>
          </w:p>
        </w:tc>
        <w:tc>
          <w:tcPr>
            <w:tcW w:w="1068" w:type="dxa"/>
            <w:vAlign w:val="center"/>
          </w:tcPr>
          <w:p w14:paraId="51F8F46C">
            <w:pPr>
              <w:jc w:val="center"/>
              <w:rPr>
                <w:rFonts w:hint="default" w:ascii="Times New Roman" w:hAnsi="Times New Roman" w:eastAsia="方正仿宋简体" w:cs="Times New Roman"/>
                <w:b/>
                <w:color w:val="auto"/>
                <w:sz w:val="24"/>
                <w:highlight w:val="none"/>
                <w:u w:val="none"/>
              </w:rPr>
            </w:pPr>
            <w:r>
              <w:rPr>
                <w:rFonts w:hint="default" w:ascii="Times New Roman" w:hAnsi="Times New Roman" w:eastAsia="方正仿宋简体" w:cs="Times New Roman"/>
                <w:b/>
                <w:color w:val="auto"/>
                <w:sz w:val="24"/>
                <w:highlight w:val="none"/>
                <w:u w:val="none"/>
              </w:rPr>
              <w:t>备注</w:t>
            </w:r>
          </w:p>
        </w:tc>
      </w:tr>
      <w:tr w14:paraId="00AF00F4">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454" w:hRule="atLeast"/>
          <w:jc w:val="center"/>
        </w:trPr>
        <w:tc>
          <w:tcPr>
            <w:tcW w:w="789" w:type="dxa"/>
            <w:vAlign w:val="center"/>
          </w:tcPr>
          <w:p w14:paraId="3CC3E789">
            <w:pPr>
              <w:jc w:val="center"/>
              <w:rPr>
                <w:rFonts w:hint="default" w:ascii="Times New Roman" w:hAnsi="Times New Roman" w:eastAsia="方正仿宋简体" w:cs="Times New Roman"/>
                <w:color w:val="auto"/>
                <w:sz w:val="24"/>
                <w:highlight w:val="none"/>
                <w:u w:val="none"/>
                <w:lang w:val="en-US" w:eastAsia="zh-CN"/>
              </w:rPr>
            </w:pPr>
            <w:r>
              <w:rPr>
                <w:rFonts w:hint="default" w:ascii="Times New Roman" w:hAnsi="Times New Roman" w:eastAsia="方正仿宋简体" w:cs="Times New Roman"/>
                <w:color w:val="auto"/>
                <w:sz w:val="24"/>
                <w:highlight w:val="none"/>
                <w:u w:val="none"/>
                <w:lang w:val="en-US" w:eastAsia="zh-CN"/>
              </w:rPr>
              <w:t>1</w:t>
            </w:r>
          </w:p>
        </w:tc>
        <w:tc>
          <w:tcPr>
            <w:tcW w:w="1097" w:type="dxa"/>
            <w:vAlign w:val="center"/>
          </w:tcPr>
          <w:p w14:paraId="1B545007">
            <w:pPr>
              <w:jc w:val="center"/>
              <w:rPr>
                <w:rFonts w:hint="default" w:ascii="Times New Roman" w:hAnsi="Times New Roman" w:eastAsia="方正仿宋简体" w:cs="Times New Roman"/>
                <w:color w:val="auto"/>
                <w:sz w:val="24"/>
                <w:highlight w:val="none"/>
                <w:u w:val="none"/>
                <w:lang w:eastAsia="zh-CN"/>
              </w:rPr>
            </w:pPr>
            <w:r>
              <w:rPr>
                <w:rFonts w:hint="default" w:ascii="Times New Roman" w:hAnsi="Times New Roman" w:eastAsia="方正仿宋简体" w:cs="Times New Roman"/>
                <w:color w:val="auto"/>
                <w:sz w:val="24"/>
                <w:highlight w:val="none"/>
                <w:u w:val="none"/>
                <w:lang w:eastAsia="zh-CN"/>
              </w:rPr>
              <w:t>李彦斌</w:t>
            </w:r>
          </w:p>
        </w:tc>
        <w:tc>
          <w:tcPr>
            <w:tcW w:w="3021" w:type="dxa"/>
            <w:vAlign w:val="center"/>
          </w:tcPr>
          <w:p w14:paraId="61609C74">
            <w:pPr>
              <w:jc w:val="center"/>
              <w:rPr>
                <w:rFonts w:hint="default" w:ascii="Times New Roman" w:hAnsi="Times New Roman" w:eastAsia="方正仿宋简体" w:cs="Times New Roman"/>
                <w:color w:val="auto"/>
                <w:kern w:val="2"/>
                <w:sz w:val="24"/>
                <w:szCs w:val="24"/>
                <w:highlight w:val="none"/>
                <w:u w:val="none"/>
                <w:lang w:val="en-US" w:eastAsia="zh-CN" w:bidi="ar-SA"/>
              </w:rPr>
            </w:pPr>
            <w:r>
              <w:rPr>
                <w:rFonts w:hint="default" w:ascii="Times New Roman" w:hAnsi="Times New Roman" w:eastAsia="方正仿宋简体" w:cs="Times New Roman"/>
                <w:color w:val="auto"/>
                <w:sz w:val="24"/>
                <w:highlight w:val="none"/>
                <w:u w:val="none"/>
              </w:rPr>
              <w:t>石河子工程职业技术学院</w:t>
            </w:r>
          </w:p>
        </w:tc>
        <w:tc>
          <w:tcPr>
            <w:tcW w:w="1281" w:type="dxa"/>
            <w:shd w:val="clear" w:color="auto" w:fill="auto"/>
            <w:vAlign w:val="center"/>
          </w:tcPr>
          <w:p w14:paraId="5861EA03">
            <w:pPr>
              <w:adjustRightInd w:val="0"/>
              <w:snapToGrid w:val="0"/>
              <w:jc w:val="center"/>
              <w:rPr>
                <w:rFonts w:hint="default" w:ascii="Times New Roman" w:hAnsi="Times New Roman" w:eastAsia="方正仿宋简体" w:cs="Times New Roman"/>
                <w:kern w:val="2"/>
                <w:sz w:val="24"/>
                <w:szCs w:val="24"/>
                <w:highlight w:val="none"/>
                <w:lang w:val="en-US" w:eastAsia="zh-CN" w:bidi="ar-SA"/>
              </w:rPr>
            </w:pPr>
            <w:r>
              <w:rPr>
                <w:rFonts w:hint="default" w:ascii="Times New Roman" w:hAnsi="Times New Roman" w:eastAsia="方正仿宋简体" w:cs="Times New Roman"/>
                <w:sz w:val="24"/>
                <w:highlight w:val="none"/>
                <w:lang w:eastAsia="zh-CN"/>
              </w:rPr>
              <w:t>食品化工系系主任</w:t>
            </w:r>
          </w:p>
        </w:tc>
        <w:tc>
          <w:tcPr>
            <w:tcW w:w="1256" w:type="dxa"/>
            <w:shd w:val="clear" w:color="auto" w:fill="auto"/>
            <w:vAlign w:val="center"/>
          </w:tcPr>
          <w:p w14:paraId="7DE08B58">
            <w:pPr>
              <w:adjustRightInd w:val="0"/>
              <w:snapToGrid w:val="0"/>
              <w:jc w:val="center"/>
              <w:rPr>
                <w:rFonts w:hint="default" w:ascii="Times New Roman" w:hAnsi="Times New Roman" w:eastAsia="方正仿宋简体" w:cs="Times New Roman"/>
                <w:kern w:val="2"/>
                <w:sz w:val="24"/>
                <w:szCs w:val="24"/>
                <w:highlight w:val="none"/>
                <w:lang w:val="en-US" w:eastAsia="zh-CN" w:bidi="ar-SA"/>
              </w:rPr>
            </w:pPr>
            <w:r>
              <w:rPr>
                <w:rFonts w:hint="default" w:ascii="Times New Roman" w:hAnsi="Times New Roman" w:eastAsia="方正仿宋简体" w:cs="Times New Roman"/>
                <w:sz w:val="24"/>
                <w:highlight w:val="none"/>
                <w:lang w:eastAsia="zh-CN"/>
              </w:rPr>
              <w:t>讲师</w:t>
            </w:r>
          </w:p>
        </w:tc>
        <w:tc>
          <w:tcPr>
            <w:tcW w:w="1068" w:type="dxa"/>
            <w:shd w:val="clear" w:color="auto" w:fill="auto"/>
            <w:vAlign w:val="center"/>
          </w:tcPr>
          <w:p w14:paraId="4AB5CA7F">
            <w:pPr>
              <w:adjustRightInd w:val="0"/>
              <w:snapToGrid w:val="0"/>
              <w:jc w:val="center"/>
              <w:rPr>
                <w:rFonts w:hint="default" w:ascii="Times New Roman" w:hAnsi="Times New Roman" w:eastAsia="方正仿宋简体" w:cs="Times New Roman"/>
                <w:kern w:val="2"/>
                <w:sz w:val="24"/>
                <w:szCs w:val="24"/>
                <w:highlight w:val="none"/>
                <w:lang w:val="en-US" w:eastAsia="zh-CN" w:bidi="ar-SA"/>
              </w:rPr>
            </w:pPr>
            <w:r>
              <w:rPr>
                <w:rFonts w:hint="default" w:ascii="Times New Roman" w:hAnsi="Times New Roman" w:eastAsia="方正仿宋简体" w:cs="Times New Roman"/>
                <w:sz w:val="24"/>
                <w:highlight w:val="none"/>
                <w:lang w:val="en-US" w:eastAsia="zh-CN"/>
              </w:rPr>
              <w:t>主任</w:t>
            </w:r>
          </w:p>
        </w:tc>
      </w:tr>
      <w:tr w14:paraId="21DA068F">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454" w:hRule="atLeast"/>
          <w:jc w:val="center"/>
        </w:trPr>
        <w:tc>
          <w:tcPr>
            <w:tcW w:w="789" w:type="dxa"/>
            <w:vAlign w:val="center"/>
          </w:tcPr>
          <w:p w14:paraId="7090DC4F">
            <w:pPr>
              <w:jc w:val="center"/>
              <w:rPr>
                <w:rFonts w:hint="default" w:ascii="Times New Roman" w:hAnsi="Times New Roman" w:eastAsia="方正仿宋简体" w:cs="Times New Roman"/>
                <w:color w:val="auto"/>
                <w:sz w:val="24"/>
                <w:highlight w:val="none"/>
                <w:u w:val="none"/>
                <w:lang w:eastAsia="zh-CN"/>
              </w:rPr>
            </w:pPr>
            <w:r>
              <w:rPr>
                <w:rFonts w:hint="default" w:ascii="Times New Roman" w:hAnsi="Times New Roman" w:eastAsia="方正仿宋简体" w:cs="Times New Roman"/>
                <w:color w:val="auto"/>
                <w:sz w:val="24"/>
                <w:highlight w:val="none"/>
                <w:u w:val="none"/>
                <w:lang w:val="en-US" w:eastAsia="zh-CN"/>
              </w:rPr>
              <w:t>2</w:t>
            </w:r>
          </w:p>
        </w:tc>
        <w:tc>
          <w:tcPr>
            <w:tcW w:w="1097" w:type="dxa"/>
            <w:vAlign w:val="center"/>
          </w:tcPr>
          <w:p w14:paraId="6A4B9347">
            <w:pPr>
              <w:jc w:val="center"/>
              <w:rPr>
                <w:rFonts w:hint="default" w:ascii="Times New Roman" w:hAnsi="Times New Roman" w:eastAsia="方正仿宋简体" w:cs="Times New Roman"/>
                <w:color w:val="auto"/>
                <w:sz w:val="24"/>
                <w:highlight w:val="none"/>
                <w:u w:val="none"/>
              </w:rPr>
            </w:pPr>
            <w:r>
              <w:rPr>
                <w:rFonts w:hint="default" w:ascii="Times New Roman" w:hAnsi="Times New Roman" w:eastAsia="方正仿宋简体" w:cs="Times New Roman"/>
                <w:color w:val="auto"/>
                <w:sz w:val="24"/>
                <w:highlight w:val="none"/>
                <w:u w:val="none"/>
              </w:rPr>
              <w:t>张苗</w:t>
            </w:r>
          </w:p>
        </w:tc>
        <w:tc>
          <w:tcPr>
            <w:tcW w:w="3021" w:type="dxa"/>
            <w:vAlign w:val="center"/>
          </w:tcPr>
          <w:p w14:paraId="5CAD7B9D">
            <w:pPr>
              <w:jc w:val="center"/>
              <w:rPr>
                <w:rFonts w:hint="default" w:ascii="Times New Roman" w:hAnsi="Times New Roman" w:eastAsia="方正仿宋简体" w:cs="Times New Roman"/>
                <w:color w:val="auto"/>
                <w:sz w:val="24"/>
                <w:highlight w:val="none"/>
                <w:u w:val="none"/>
              </w:rPr>
            </w:pPr>
            <w:r>
              <w:rPr>
                <w:rFonts w:hint="default" w:ascii="Times New Roman" w:hAnsi="Times New Roman" w:eastAsia="方正仿宋简体" w:cs="Times New Roman"/>
                <w:color w:val="auto"/>
                <w:sz w:val="24"/>
                <w:highlight w:val="none"/>
                <w:u w:val="none"/>
              </w:rPr>
              <w:t>石河子工程职业技术学院</w:t>
            </w:r>
          </w:p>
        </w:tc>
        <w:tc>
          <w:tcPr>
            <w:tcW w:w="1281" w:type="dxa"/>
            <w:shd w:val="clear" w:color="auto" w:fill="auto"/>
            <w:vAlign w:val="center"/>
          </w:tcPr>
          <w:p w14:paraId="3AEDB55D">
            <w:pPr>
              <w:adjustRightInd w:val="0"/>
              <w:snapToGrid w:val="0"/>
              <w:jc w:val="center"/>
              <w:rPr>
                <w:rFonts w:hint="default" w:ascii="Times New Roman" w:hAnsi="Times New Roman" w:eastAsia="方正仿宋简体" w:cs="Times New Roman"/>
                <w:kern w:val="2"/>
                <w:sz w:val="24"/>
                <w:szCs w:val="24"/>
                <w:highlight w:val="none"/>
                <w:lang w:val="en-US" w:eastAsia="zh-CN" w:bidi="ar-SA"/>
              </w:rPr>
            </w:pPr>
            <w:r>
              <w:rPr>
                <w:rFonts w:hint="default" w:ascii="Times New Roman" w:hAnsi="Times New Roman" w:eastAsia="方正仿宋简体" w:cs="Times New Roman"/>
                <w:sz w:val="24"/>
                <w:highlight w:val="none"/>
                <w:lang w:eastAsia="zh-CN"/>
              </w:rPr>
              <w:t>系学生管理科科长</w:t>
            </w:r>
          </w:p>
        </w:tc>
        <w:tc>
          <w:tcPr>
            <w:tcW w:w="1256" w:type="dxa"/>
            <w:shd w:val="clear" w:color="auto" w:fill="auto"/>
            <w:vAlign w:val="center"/>
          </w:tcPr>
          <w:p w14:paraId="18D0135F">
            <w:pPr>
              <w:adjustRightInd w:val="0"/>
              <w:snapToGrid w:val="0"/>
              <w:jc w:val="center"/>
              <w:rPr>
                <w:rFonts w:hint="default" w:ascii="Times New Roman" w:hAnsi="Times New Roman" w:eastAsia="方正仿宋简体" w:cs="Times New Roman"/>
                <w:kern w:val="2"/>
                <w:sz w:val="24"/>
                <w:szCs w:val="24"/>
                <w:highlight w:val="none"/>
                <w:lang w:val="en-US" w:eastAsia="zh-CN" w:bidi="ar-SA"/>
              </w:rPr>
            </w:pPr>
            <w:r>
              <w:rPr>
                <w:rFonts w:hint="default" w:ascii="Times New Roman" w:hAnsi="Times New Roman" w:eastAsia="方正仿宋简体" w:cs="Times New Roman"/>
                <w:sz w:val="24"/>
                <w:highlight w:val="none"/>
                <w:lang w:eastAsia="zh-CN"/>
              </w:rPr>
              <w:t>高级讲师</w:t>
            </w:r>
          </w:p>
        </w:tc>
        <w:tc>
          <w:tcPr>
            <w:tcW w:w="1068" w:type="dxa"/>
            <w:shd w:val="clear" w:color="auto" w:fill="auto"/>
            <w:vAlign w:val="center"/>
          </w:tcPr>
          <w:p w14:paraId="2B85F090">
            <w:pPr>
              <w:adjustRightInd w:val="0"/>
              <w:snapToGrid w:val="0"/>
              <w:jc w:val="center"/>
              <w:rPr>
                <w:rFonts w:hint="default" w:ascii="Times New Roman" w:hAnsi="Times New Roman" w:eastAsia="方正仿宋简体" w:cs="Times New Roman"/>
                <w:kern w:val="2"/>
                <w:sz w:val="24"/>
                <w:szCs w:val="24"/>
                <w:highlight w:val="none"/>
                <w:lang w:val="en-US" w:eastAsia="zh-CN" w:bidi="ar-SA"/>
              </w:rPr>
            </w:pPr>
            <w:r>
              <w:rPr>
                <w:rFonts w:hint="default" w:ascii="Times New Roman" w:hAnsi="Times New Roman" w:eastAsia="方正仿宋简体" w:cs="Times New Roman"/>
                <w:kern w:val="2"/>
                <w:sz w:val="24"/>
                <w:szCs w:val="24"/>
                <w:highlight w:val="none"/>
                <w:lang w:val="en-US" w:eastAsia="zh-CN" w:bidi="ar-SA"/>
              </w:rPr>
              <w:t>委员</w:t>
            </w:r>
          </w:p>
        </w:tc>
      </w:tr>
      <w:tr w14:paraId="0E18CB1B">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454" w:hRule="atLeast"/>
          <w:jc w:val="center"/>
        </w:trPr>
        <w:tc>
          <w:tcPr>
            <w:tcW w:w="789" w:type="dxa"/>
            <w:vAlign w:val="center"/>
          </w:tcPr>
          <w:p w14:paraId="7BFA0A1D">
            <w:pPr>
              <w:jc w:val="center"/>
              <w:rPr>
                <w:rFonts w:hint="default" w:ascii="Times New Roman" w:hAnsi="Times New Roman" w:eastAsia="方正仿宋简体" w:cs="Times New Roman"/>
                <w:color w:val="auto"/>
                <w:sz w:val="24"/>
                <w:highlight w:val="none"/>
                <w:u w:val="none"/>
                <w:lang w:eastAsia="zh-CN"/>
              </w:rPr>
            </w:pPr>
            <w:r>
              <w:rPr>
                <w:rFonts w:hint="default" w:ascii="Times New Roman" w:hAnsi="Times New Roman" w:eastAsia="方正仿宋简体" w:cs="Times New Roman"/>
                <w:color w:val="auto"/>
                <w:sz w:val="24"/>
                <w:highlight w:val="none"/>
                <w:u w:val="none"/>
                <w:lang w:val="en-US" w:eastAsia="zh-CN"/>
              </w:rPr>
              <w:t>3</w:t>
            </w:r>
          </w:p>
        </w:tc>
        <w:tc>
          <w:tcPr>
            <w:tcW w:w="1097" w:type="dxa"/>
            <w:vAlign w:val="center"/>
          </w:tcPr>
          <w:p w14:paraId="428BBF45">
            <w:pPr>
              <w:adjustRightInd w:val="0"/>
              <w:snapToGrid w:val="0"/>
              <w:jc w:val="center"/>
              <w:rPr>
                <w:rFonts w:hint="default" w:ascii="Times New Roman" w:hAnsi="Times New Roman" w:eastAsia="方正仿宋简体" w:cs="Times New Roman"/>
                <w:color w:val="auto"/>
                <w:sz w:val="24"/>
                <w:highlight w:val="none"/>
                <w:u w:val="none"/>
              </w:rPr>
            </w:pPr>
            <w:r>
              <w:rPr>
                <w:rFonts w:hint="default" w:ascii="Times New Roman" w:hAnsi="Times New Roman" w:eastAsia="方正仿宋简体" w:cs="Times New Roman"/>
                <w:color w:val="auto"/>
                <w:sz w:val="24"/>
                <w:highlight w:val="none"/>
                <w:u w:val="none"/>
              </w:rPr>
              <w:t>曾蓉</w:t>
            </w:r>
          </w:p>
        </w:tc>
        <w:tc>
          <w:tcPr>
            <w:tcW w:w="3021" w:type="dxa"/>
            <w:vAlign w:val="center"/>
          </w:tcPr>
          <w:p w14:paraId="0909C4B9">
            <w:pPr>
              <w:jc w:val="center"/>
              <w:rPr>
                <w:rFonts w:hint="default" w:ascii="Times New Roman" w:hAnsi="Times New Roman" w:eastAsia="方正仿宋简体" w:cs="Times New Roman"/>
                <w:color w:val="auto"/>
                <w:sz w:val="24"/>
                <w:highlight w:val="none"/>
                <w:u w:val="none"/>
              </w:rPr>
            </w:pPr>
            <w:r>
              <w:rPr>
                <w:rFonts w:hint="default" w:ascii="Times New Roman" w:hAnsi="Times New Roman" w:eastAsia="方正仿宋简体" w:cs="Times New Roman"/>
                <w:color w:val="auto"/>
                <w:sz w:val="24"/>
                <w:highlight w:val="none"/>
                <w:u w:val="none"/>
              </w:rPr>
              <w:t>石河子工程职业技术学院</w:t>
            </w:r>
          </w:p>
        </w:tc>
        <w:tc>
          <w:tcPr>
            <w:tcW w:w="1281" w:type="dxa"/>
            <w:shd w:val="clear" w:color="auto" w:fill="auto"/>
            <w:vAlign w:val="center"/>
          </w:tcPr>
          <w:p w14:paraId="42AB443D">
            <w:pPr>
              <w:adjustRightInd w:val="0"/>
              <w:snapToGrid w:val="0"/>
              <w:jc w:val="center"/>
              <w:rPr>
                <w:rFonts w:hint="default" w:ascii="Times New Roman" w:hAnsi="Times New Roman" w:eastAsia="方正仿宋简体" w:cs="Times New Roman"/>
                <w:kern w:val="2"/>
                <w:sz w:val="24"/>
                <w:szCs w:val="24"/>
                <w:highlight w:val="none"/>
                <w:lang w:val="en-US" w:eastAsia="zh-CN" w:bidi="ar-SA"/>
              </w:rPr>
            </w:pPr>
            <w:r>
              <w:rPr>
                <w:rFonts w:hint="default" w:ascii="Times New Roman" w:hAnsi="Times New Roman" w:eastAsia="方正仿宋简体" w:cs="Times New Roman"/>
                <w:sz w:val="24"/>
                <w:highlight w:val="none"/>
                <w:lang w:eastAsia="zh-CN"/>
              </w:rPr>
              <w:t>系教学管理科科长</w:t>
            </w:r>
          </w:p>
        </w:tc>
        <w:tc>
          <w:tcPr>
            <w:tcW w:w="1256" w:type="dxa"/>
            <w:shd w:val="clear" w:color="auto" w:fill="auto"/>
            <w:vAlign w:val="center"/>
          </w:tcPr>
          <w:p w14:paraId="79E6FC42">
            <w:pPr>
              <w:adjustRightInd w:val="0"/>
              <w:snapToGrid w:val="0"/>
              <w:jc w:val="center"/>
              <w:rPr>
                <w:rFonts w:hint="default" w:ascii="Times New Roman" w:hAnsi="Times New Roman" w:eastAsia="方正仿宋简体" w:cs="Times New Roman"/>
                <w:kern w:val="2"/>
                <w:sz w:val="24"/>
                <w:szCs w:val="24"/>
                <w:highlight w:val="none"/>
                <w:lang w:val="en-US" w:eastAsia="zh-CN" w:bidi="ar-SA"/>
              </w:rPr>
            </w:pPr>
            <w:r>
              <w:rPr>
                <w:rFonts w:hint="default" w:ascii="Times New Roman" w:hAnsi="Times New Roman" w:eastAsia="方正仿宋简体" w:cs="Times New Roman"/>
                <w:sz w:val="24"/>
                <w:highlight w:val="none"/>
                <w:lang w:val="en-US" w:eastAsia="zh-CN"/>
              </w:rPr>
              <w:t>讲师</w:t>
            </w:r>
          </w:p>
        </w:tc>
        <w:tc>
          <w:tcPr>
            <w:tcW w:w="1068" w:type="dxa"/>
            <w:shd w:val="clear" w:color="auto" w:fill="auto"/>
            <w:vAlign w:val="center"/>
          </w:tcPr>
          <w:p w14:paraId="060FB489">
            <w:pPr>
              <w:adjustRightInd w:val="0"/>
              <w:snapToGrid w:val="0"/>
              <w:jc w:val="center"/>
              <w:rPr>
                <w:rFonts w:hint="default" w:ascii="Times New Roman" w:hAnsi="Times New Roman" w:eastAsia="方正仿宋简体" w:cs="Times New Roman"/>
                <w:kern w:val="2"/>
                <w:sz w:val="24"/>
                <w:szCs w:val="24"/>
                <w:highlight w:val="none"/>
                <w:lang w:val="en-US" w:eastAsia="zh-CN" w:bidi="ar-SA"/>
              </w:rPr>
            </w:pPr>
            <w:r>
              <w:rPr>
                <w:rFonts w:hint="default" w:ascii="Times New Roman" w:hAnsi="Times New Roman" w:eastAsia="方正仿宋简体" w:cs="Times New Roman"/>
                <w:sz w:val="24"/>
                <w:highlight w:val="none"/>
                <w:lang w:val="en-US" w:eastAsia="zh-CN"/>
              </w:rPr>
              <w:t>秘书长</w:t>
            </w:r>
          </w:p>
        </w:tc>
      </w:tr>
      <w:tr w14:paraId="69782509">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454" w:hRule="atLeast"/>
          <w:jc w:val="center"/>
        </w:trPr>
        <w:tc>
          <w:tcPr>
            <w:tcW w:w="789" w:type="dxa"/>
            <w:vAlign w:val="center"/>
          </w:tcPr>
          <w:p w14:paraId="7E3009C2">
            <w:pPr>
              <w:jc w:val="center"/>
              <w:rPr>
                <w:rFonts w:hint="default" w:ascii="Times New Roman" w:hAnsi="Times New Roman" w:eastAsia="方正仿宋简体" w:cs="Times New Roman"/>
                <w:color w:val="auto"/>
                <w:sz w:val="24"/>
                <w:highlight w:val="none"/>
                <w:u w:val="none"/>
                <w:lang w:eastAsia="zh-CN"/>
              </w:rPr>
            </w:pPr>
            <w:r>
              <w:rPr>
                <w:rFonts w:hint="default" w:ascii="Times New Roman" w:hAnsi="Times New Roman" w:eastAsia="方正仿宋简体" w:cs="Times New Roman"/>
                <w:color w:val="auto"/>
                <w:sz w:val="24"/>
                <w:highlight w:val="none"/>
                <w:u w:val="none"/>
                <w:lang w:val="en-US" w:eastAsia="zh-CN"/>
              </w:rPr>
              <w:t>4</w:t>
            </w:r>
          </w:p>
        </w:tc>
        <w:tc>
          <w:tcPr>
            <w:tcW w:w="1097" w:type="dxa"/>
            <w:vAlign w:val="center"/>
          </w:tcPr>
          <w:p w14:paraId="6149A321">
            <w:pPr>
              <w:adjustRightInd w:val="0"/>
              <w:snapToGrid w:val="0"/>
              <w:jc w:val="center"/>
              <w:rPr>
                <w:rFonts w:hint="default" w:ascii="Times New Roman" w:hAnsi="Times New Roman" w:eastAsia="方正仿宋简体" w:cs="Times New Roman"/>
                <w:color w:val="auto"/>
                <w:sz w:val="24"/>
                <w:highlight w:val="none"/>
                <w:u w:val="none"/>
              </w:rPr>
            </w:pPr>
            <w:r>
              <w:rPr>
                <w:rFonts w:hint="default" w:ascii="Times New Roman" w:hAnsi="Times New Roman" w:eastAsia="方正仿宋简体" w:cs="Times New Roman"/>
                <w:color w:val="auto"/>
                <w:sz w:val="24"/>
                <w:highlight w:val="none"/>
                <w:u w:val="none"/>
              </w:rPr>
              <w:t>李晓月</w:t>
            </w:r>
          </w:p>
        </w:tc>
        <w:tc>
          <w:tcPr>
            <w:tcW w:w="3021" w:type="dxa"/>
            <w:vAlign w:val="center"/>
          </w:tcPr>
          <w:p w14:paraId="466CA577">
            <w:pPr>
              <w:jc w:val="center"/>
              <w:rPr>
                <w:rFonts w:hint="default" w:ascii="Times New Roman" w:hAnsi="Times New Roman" w:eastAsia="方正仿宋简体" w:cs="Times New Roman"/>
                <w:color w:val="auto"/>
                <w:sz w:val="24"/>
                <w:highlight w:val="none"/>
                <w:u w:val="none"/>
              </w:rPr>
            </w:pPr>
            <w:r>
              <w:rPr>
                <w:rFonts w:hint="default" w:ascii="Times New Roman" w:hAnsi="Times New Roman" w:eastAsia="方正仿宋简体" w:cs="Times New Roman"/>
                <w:color w:val="auto"/>
                <w:sz w:val="24"/>
                <w:highlight w:val="none"/>
                <w:u w:val="none"/>
              </w:rPr>
              <w:t>石河子工程职业技术学院</w:t>
            </w:r>
          </w:p>
        </w:tc>
        <w:tc>
          <w:tcPr>
            <w:tcW w:w="1281" w:type="dxa"/>
            <w:vAlign w:val="center"/>
          </w:tcPr>
          <w:p w14:paraId="6FFD54D6">
            <w:pPr>
              <w:jc w:val="center"/>
              <w:rPr>
                <w:rFonts w:hint="default" w:ascii="Times New Roman" w:hAnsi="Times New Roman" w:eastAsia="方正仿宋简体" w:cs="Times New Roman"/>
                <w:color w:val="auto"/>
                <w:sz w:val="24"/>
                <w:highlight w:val="none"/>
                <w:u w:val="none"/>
              </w:rPr>
            </w:pPr>
            <w:r>
              <w:rPr>
                <w:rFonts w:hint="default" w:ascii="Times New Roman" w:hAnsi="Times New Roman" w:eastAsia="方正仿宋简体" w:cs="Times New Roman"/>
                <w:color w:val="auto"/>
                <w:spacing w:val="-20"/>
                <w:sz w:val="24"/>
                <w:highlight w:val="none"/>
                <w:u w:val="none"/>
              </w:rPr>
              <w:t>教师</w:t>
            </w:r>
          </w:p>
        </w:tc>
        <w:tc>
          <w:tcPr>
            <w:tcW w:w="1256" w:type="dxa"/>
            <w:vAlign w:val="center"/>
          </w:tcPr>
          <w:p w14:paraId="14C494F5">
            <w:pPr>
              <w:jc w:val="center"/>
              <w:rPr>
                <w:rFonts w:hint="default" w:ascii="Times New Roman" w:hAnsi="Times New Roman" w:eastAsia="方正仿宋简体" w:cs="Times New Roman"/>
                <w:color w:val="auto"/>
                <w:sz w:val="24"/>
                <w:highlight w:val="none"/>
                <w:u w:val="none"/>
              </w:rPr>
            </w:pPr>
            <w:r>
              <w:rPr>
                <w:rFonts w:hint="default" w:ascii="Times New Roman" w:hAnsi="Times New Roman" w:eastAsia="方正仿宋简体" w:cs="Times New Roman"/>
                <w:color w:val="auto"/>
                <w:sz w:val="24"/>
                <w:highlight w:val="none"/>
                <w:u w:val="none"/>
                <w:lang w:eastAsia="zh-CN"/>
              </w:rPr>
              <w:t>讲师</w:t>
            </w:r>
          </w:p>
        </w:tc>
        <w:tc>
          <w:tcPr>
            <w:tcW w:w="1068" w:type="dxa"/>
            <w:vAlign w:val="center"/>
          </w:tcPr>
          <w:p w14:paraId="07A0C9DF">
            <w:pPr>
              <w:jc w:val="center"/>
              <w:rPr>
                <w:rFonts w:hint="default" w:ascii="Times New Roman" w:hAnsi="Times New Roman" w:eastAsia="方正仿宋简体" w:cs="Times New Roman"/>
                <w:color w:val="auto"/>
                <w:sz w:val="24"/>
                <w:highlight w:val="none"/>
                <w:u w:val="none"/>
              </w:rPr>
            </w:pPr>
            <w:r>
              <w:rPr>
                <w:rFonts w:hint="default" w:ascii="Times New Roman" w:hAnsi="Times New Roman" w:eastAsia="方正仿宋简体" w:cs="Times New Roman"/>
                <w:color w:val="auto"/>
                <w:sz w:val="24"/>
                <w:highlight w:val="none"/>
                <w:u w:val="none"/>
              </w:rPr>
              <w:t>委员</w:t>
            </w:r>
          </w:p>
        </w:tc>
      </w:tr>
      <w:tr w14:paraId="0C1E5073">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454" w:hRule="atLeast"/>
          <w:jc w:val="center"/>
        </w:trPr>
        <w:tc>
          <w:tcPr>
            <w:tcW w:w="789" w:type="dxa"/>
            <w:vAlign w:val="center"/>
          </w:tcPr>
          <w:p w14:paraId="0A2C8AA9">
            <w:pPr>
              <w:jc w:val="center"/>
              <w:rPr>
                <w:rFonts w:hint="default" w:ascii="Times New Roman" w:hAnsi="Times New Roman" w:eastAsia="方正仿宋简体" w:cs="Times New Roman"/>
                <w:color w:val="auto"/>
                <w:sz w:val="24"/>
                <w:highlight w:val="none"/>
                <w:u w:val="none"/>
                <w:lang w:val="en-US" w:eastAsia="zh-CN"/>
              </w:rPr>
            </w:pPr>
            <w:r>
              <w:rPr>
                <w:rFonts w:hint="default" w:ascii="Times New Roman" w:hAnsi="Times New Roman" w:eastAsia="方正仿宋简体" w:cs="Times New Roman"/>
                <w:color w:val="auto"/>
                <w:sz w:val="24"/>
                <w:highlight w:val="none"/>
                <w:u w:val="none"/>
                <w:lang w:val="en-US" w:eastAsia="zh-CN"/>
              </w:rPr>
              <w:t>5</w:t>
            </w:r>
          </w:p>
        </w:tc>
        <w:tc>
          <w:tcPr>
            <w:tcW w:w="1097" w:type="dxa"/>
            <w:vAlign w:val="center"/>
          </w:tcPr>
          <w:p w14:paraId="404855D2">
            <w:pPr>
              <w:adjustRightInd w:val="0"/>
              <w:snapToGrid w:val="0"/>
              <w:jc w:val="center"/>
              <w:rPr>
                <w:rFonts w:hint="default" w:ascii="Times New Roman" w:hAnsi="Times New Roman" w:eastAsia="方正仿宋简体" w:cs="Times New Roman"/>
                <w:color w:val="auto"/>
                <w:sz w:val="24"/>
                <w:highlight w:val="none"/>
                <w:u w:val="none"/>
                <w:lang w:val="en-US" w:eastAsia="zh-CN"/>
              </w:rPr>
            </w:pPr>
            <w:r>
              <w:rPr>
                <w:rFonts w:hint="default" w:ascii="Times New Roman" w:hAnsi="Times New Roman" w:eastAsia="方正仿宋简体" w:cs="Times New Roman"/>
                <w:color w:val="auto"/>
                <w:sz w:val="24"/>
                <w:highlight w:val="none"/>
                <w:u w:val="none"/>
                <w:lang w:val="en-US" w:eastAsia="zh-CN"/>
              </w:rPr>
              <w:t>陈璐</w:t>
            </w:r>
          </w:p>
        </w:tc>
        <w:tc>
          <w:tcPr>
            <w:tcW w:w="3021" w:type="dxa"/>
            <w:vAlign w:val="center"/>
          </w:tcPr>
          <w:p w14:paraId="50BBE4EA">
            <w:pPr>
              <w:jc w:val="center"/>
              <w:rPr>
                <w:rFonts w:hint="default" w:ascii="Times New Roman" w:hAnsi="Times New Roman" w:eastAsia="方正仿宋简体" w:cs="Times New Roman"/>
                <w:color w:val="auto"/>
                <w:sz w:val="24"/>
                <w:highlight w:val="none"/>
                <w:u w:val="none"/>
              </w:rPr>
            </w:pPr>
            <w:r>
              <w:rPr>
                <w:rFonts w:hint="default" w:ascii="Times New Roman" w:hAnsi="Times New Roman" w:eastAsia="方正仿宋简体" w:cs="Times New Roman"/>
                <w:color w:val="auto"/>
                <w:sz w:val="24"/>
                <w:highlight w:val="none"/>
                <w:u w:val="none"/>
              </w:rPr>
              <w:t>石河子工程职业技术学院</w:t>
            </w:r>
          </w:p>
        </w:tc>
        <w:tc>
          <w:tcPr>
            <w:tcW w:w="1281" w:type="dxa"/>
            <w:vAlign w:val="center"/>
          </w:tcPr>
          <w:p w14:paraId="7E5CD1D2">
            <w:pPr>
              <w:jc w:val="center"/>
              <w:rPr>
                <w:rFonts w:hint="default" w:ascii="Times New Roman" w:hAnsi="Times New Roman" w:eastAsia="方正仿宋简体" w:cs="Times New Roman"/>
                <w:color w:val="auto"/>
                <w:spacing w:val="-20"/>
                <w:sz w:val="24"/>
                <w:highlight w:val="none"/>
                <w:u w:val="none"/>
              </w:rPr>
            </w:pPr>
            <w:r>
              <w:rPr>
                <w:rFonts w:hint="default" w:ascii="Times New Roman" w:hAnsi="Times New Roman" w:eastAsia="方正仿宋简体" w:cs="Times New Roman"/>
                <w:color w:val="auto"/>
                <w:spacing w:val="-20"/>
                <w:sz w:val="24"/>
                <w:highlight w:val="none"/>
                <w:u w:val="none"/>
              </w:rPr>
              <w:t>教师</w:t>
            </w:r>
          </w:p>
        </w:tc>
        <w:tc>
          <w:tcPr>
            <w:tcW w:w="1256" w:type="dxa"/>
            <w:vAlign w:val="center"/>
          </w:tcPr>
          <w:p w14:paraId="238C037C">
            <w:pPr>
              <w:jc w:val="center"/>
              <w:rPr>
                <w:rFonts w:hint="default" w:ascii="Times New Roman" w:hAnsi="Times New Roman" w:eastAsia="方正仿宋简体" w:cs="Times New Roman"/>
                <w:color w:val="auto"/>
                <w:sz w:val="24"/>
                <w:highlight w:val="none"/>
                <w:u w:val="none"/>
                <w:lang w:eastAsia="zh-CN"/>
              </w:rPr>
            </w:pPr>
            <w:r>
              <w:rPr>
                <w:rFonts w:hint="default" w:ascii="Times New Roman" w:hAnsi="Times New Roman" w:eastAsia="方正仿宋简体" w:cs="Times New Roman"/>
                <w:color w:val="auto"/>
                <w:sz w:val="24"/>
                <w:highlight w:val="none"/>
                <w:u w:val="none"/>
                <w:lang w:eastAsia="zh-CN"/>
              </w:rPr>
              <w:t>助教</w:t>
            </w:r>
          </w:p>
        </w:tc>
        <w:tc>
          <w:tcPr>
            <w:tcW w:w="1068" w:type="dxa"/>
            <w:vAlign w:val="center"/>
          </w:tcPr>
          <w:p w14:paraId="35581F7C">
            <w:pPr>
              <w:jc w:val="center"/>
              <w:rPr>
                <w:rFonts w:hint="default" w:ascii="Times New Roman" w:hAnsi="Times New Roman" w:eastAsia="方正仿宋简体" w:cs="Times New Roman"/>
                <w:color w:val="auto"/>
                <w:sz w:val="24"/>
                <w:highlight w:val="none"/>
                <w:u w:val="none"/>
              </w:rPr>
            </w:pPr>
            <w:r>
              <w:rPr>
                <w:rFonts w:hint="default" w:ascii="Times New Roman" w:hAnsi="Times New Roman" w:eastAsia="方正仿宋简体" w:cs="Times New Roman"/>
                <w:color w:val="auto"/>
                <w:sz w:val="24"/>
                <w:highlight w:val="none"/>
                <w:u w:val="none"/>
              </w:rPr>
              <w:t>委员</w:t>
            </w:r>
          </w:p>
        </w:tc>
      </w:tr>
      <w:tr w14:paraId="0D7F274A">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454" w:hRule="atLeast"/>
          <w:jc w:val="center"/>
        </w:trPr>
        <w:tc>
          <w:tcPr>
            <w:tcW w:w="789" w:type="dxa"/>
            <w:vAlign w:val="center"/>
          </w:tcPr>
          <w:p w14:paraId="1CFD2CE9">
            <w:pPr>
              <w:jc w:val="center"/>
              <w:rPr>
                <w:rFonts w:hint="default" w:ascii="Times New Roman" w:hAnsi="Times New Roman" w:eastAsia="方正仿宋简体" w:cs="Times New Roman"/>
                <w:color w:val="auto"/>
                <w:sz w:val="24"/>
                <w:highlight w:val="none"/>
                <w:u w:val="none"/>
                <w:lang w:val="en-US" w:eastAsia="zh-CN"/>
              </w:rPr>
            </w:pPr>
            <w:r>
              <w:rPr>
                <w:rFonts w:hint="default" w:ascii="Times New Roman" w:hAnsi="Times New Roman" w:eastAsia="方正仿宋简体" w:cs="Times New Roman"/>
                <w:color w:val="auto"/>
                <w:sz w:val="24"/>
                <w:highlight w:val="none"/>
                <w:u w:val="none"/>
                <w:lang w:val="en-US" w:eastAsia="zh-CN"/>
              </w:rPr>
              <w:t>6</w:t>
            </w:r>
          </w:p>
        </w:tc>
        <w:tc>
          <w:tcPr>
            <w:tcW w:w="1097" w:type="dxa"/>
            <w:vAlign w:val="center"/>
          </w:tcPr>
          <w:p w14:paraId="61B97F3F">
            <w:pPr>
              <w:adjustRightInd w:val="0"/>
              <w:snapToGrid w:val="0"/>
              <w:jc w:val="center"/>
              <w:rPr>
                <w:rFonts w:hint="default" w:ascii="Times New Roman" w:hAnsi="Times New Roman" w:eastAsia="方正仿宋简体" w:cs="Times New Roman"/>
                <w:color w:val="auto"/>
                <w:sz w:val="24"/>
                <w:highlight w:val="none"/>
                <w:u w:val="none"/>
                <w:lang w:val="en-US" w:eastAsia="zh-CN"/>
              </w:rPr>
            </w:pPr>
            <w:r>
              <w:rPr>
                <w:rFonts w:hint="default" w:ascii="Times New Roman" w:hAnsi="Times New Roman" w:eastAsia="方正仿宋简体" w:cs="Times New Roman"/>
                <w:color w:val="auto"/>
                <w:sz w:val="24"/>
                <w:highlight w:val="none"/>
                <w:u w:val="none"/>
                <w:lang w:val="en-US" w:eastAsia="zh-CN"/>
              </w:rPr>
              <w:t>李燕影</w:t>
            </w:r>
          </w:p>
        </w:tc>
        <w:tc>
          <w:tcPr>
            <w:tcW w:w="3021" w:type="dxa"/>
            <w:vAlign w:val="center"/>
          </w:tcPr>
          <w:p w14:paraId="55E1D31E">
            <w:pPr>
              <w:jc w:val="center"/>
              <w:rPr>
                <w:rFonts w:hint="default" w:ascii="Times New Roman" w:hAnsi="Times New Roman" w:eastAsia="方正仿宋简体" w:cs="Times New Roman"/>
                <w:color w:val="auto"/>
                <w:kern w:val="2"/>
                <w:sz w:val="24"/>
                <w:szCs w:val="24"/>
                <w:highlight w:val="none"/>
                <w:u w:val="none"/>
                <w:lang w:val="en-US" w:eastAsia="zh-CN" w:bidi="ar-SA"/>
              </w:rPr>
            </w:pPr>
            <w:r>
              <w:rPr>
                <w:rFonts w:hint="default" w:ascii="Times New Roman" w:hAnsi="Times New Roman" w:eastAsia="方正仿宋简体" w:cs="Times New Roman"/>
                <w:color w:val="auto"/>
                <w:sz w:val="24"/>
                <w:highlight w:val="none"/>
                <w:u w:val="none"/>
              </w:rPr>
              <w:t>石河子工程职业技术学院</w:t>
            </w:r>
          </w:p>
        </w:tc>
        <w:tc>
          <w:tcPr>
            <w:tcW w:w="1281" w:type="dxa"/>
            <w:vAlign w:val="center"/>
          </w:tcPr>
          <w:p w14:paraId="7B3B27BD">
            <w:pPr>
              <w:jc w:val="center"/>
              <w:rPr>
                <w:rFonts w:hint="default" w:ascii="Times New Roman" w:hAnsi="Times New Roman" w:eastAsia="方正仿宋简体" w:cs="Times New Roman"/>
                <w:color w:val="auto"/>
                <w:spacing w:val="-20"/>
                <w:kern w:val="2"/>
                <w:sz w:val="24"/>
                <w:szCs w:val="24"/>
                <w:highlight w:val="none"/>
                <w:u w:val="none"/>
                <w:lang w:val="en-US" w:eastAsia="zh-CN" w:bidi="ar-SA"/>
              </w:rPr>
            </w:pPr>
            <w:r>
              <w:rPr>
                <w:rFonts w:hint="default" w:ascii="Times New Roman" w:hAnsi="Times New Roman" w:eastAsia="方正仿宋简体" w:cs="Times New Roman"/>
                <w:color w:val="auto"/>
                <w:spacing w:val="-20"/>
                <w:sz w:val="24"/>
                <w:highlight w:val="none"/>
                <w:u w:val="none"/>
              </w:rPr>
              <w:t>教师</w:t>
            </w:r>
          </w:p>
        </w:tc>
        <w:tc>
          <w:tcPr>
            <w:tcW w:w="1256" w:type="dxa"/>
            <w:vAlign w:val="center"/>
          </w:tcPr>
          <w:p w14:paraId="3528317F">
            <w:pPr>
              <w:jc w:val="center"/>
              <w:rPr>
                <w:rFonts w:hint="default" w:ascii="Times New Roman" w:hAnsi="Times New Roman" w:eastAsia="方正仿宋简体" w:cs="Times New Roman"/>
                <w:color w:val="auto"/>
                <w:kern w:val="2"/>
                <w:sz w:val="24"/>
                <w:szCs w:val="24"/>
                <w:highlight w:val="none"/>
                <w:u w:val="none"/>
                <w:lang w:val="en-US" w:eastAsia="zh-CN" w:bidi="ar-SA"/>
              </w:rPr>
            </w:pPr>
            <w:r>
              <w:rPr>
                <w:rFonts w:hint="default" w:ascii="Times New Roman" w:hAnsi="Times New Roman" w:eastAsia="方正仿宋简体" w:cs="Times New Roman"/>
                <w:color w:val="auto"/>
                <w:sz w:val="24"/>
                <w:highlight w:val="none"/>
                <w:u w:val="none"/>
                <w:lang w:eastAsia="zh-CN"/>
              </w:rPr>
              <w:t>助教</w:t>
            </w:r>
          </w:p>
        </w:tc>
        <w:tc>
          <w:tcPr>
            <w:tcW w:w="1068" w:type="dxa"/>
            <w:vAlign w:val="center"/>
          </w:tcPr>
          <w:p w14:paraId="676E407F">
            <w:pPr>
              <w:jc w:val="center"/>
              <w:rPr>
                <w:rFonts w:hint="default" w:ascii="Times New Roman" w:hAnsi="Times New Roman" w:eastAsia="方正仿宋简体" w:cs="Times New Roman"/>
                <w:color w:val="auto"/>
                <w:kern w:val="2"/>
                <w:sz w:val="24"/>
                <w:szCs w:val="24"/>
                <w:highlight w:val="none"/>
                <w:u w:val="none"/>
                <w:lang w:val="en-US" w:eastAsia="zh-CN" w:bidi="ar-SA"/>
              </w:rPr>
            </w:pPr>
            <w:r>
              <w:rPr>
                <w:rFonts w:hint="default" w:ascii="Times New Roman" w:hAnsi="Times New Roman" w:eastAsia="方正仿宋简体" w:cs="Times New Roman"/>
                <w:color w:val="auto"/>
                <w:sz w:val="24"/>
                <w:highlight w:val="none"/>
                <w:u w:val="none"/>
              </w:rPr>
              <w:t>委员</w:t>
            </w:r>
          </w:p>
        </w:tc>
      </w:tr>
      <w:tr w14:paraId="55B42E31">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454" w:hRule="atLeast"/>
          <w:jc w:val="center"/>
        </w:trPr>
        <w:tc>
          <w:tcPr>
            <w:tcW w:w="789" w:type="dxa"/>
            <w:vAlign w:val="center"/>
          </w:tcPr>
          <w:p w14:paraId="0D169162">
            <w:pPr>
              <w:jc w:val="center"/>
              <w:rPr>
                <w:rFonts w:hint="default" w:ascii="Times New Roman" w:hAnsi="Times New Roman" w:eastAsia="方正仿宋简体" w:cs="Times New Roman"/>
                <w:color w:val="auto"/>
                <w:kern w:val="2"/>
                <w:sz w:val="24"/>
                <w:szCs w:val="24"/>
                <w:highlight w:val="none"/>
                <w:u w:val="none"/>
                <w:lang w:val="en-US" w:eastAsia="zh-CN" w:bidi="ar-SA"/>
              </w:rPr>
            </w:pPr>
            <w:r>
              <w:rPr>
                <w:rFonts w:hint="default" w:ascii="Times New Roman" w:hAnsi="Times New Roman" w:eastAsia="方正仿宋简体" w:cs="Times New Roman"/>
                <w:color w:val="auto"/>
                <w:sz w:val="24"/>
                <w:highlight w:val="none"/>
                <w:u w:val="none"/>
                <w:lang w:val="en-US" w:eastAsia="zh-CN"/>
              </w:rPr>
              <w:t>7</w:t>
            </w:r>
          </w:p>
        </w:tc>
        <w:tc>
          <w:tcPr>
            <w:tcW w:w="1097" w:type="dxa"/>
            <w:vAlign w:val="center"/>
          </w:tcPr>
          <w:p w14:paraId="08AA0895">
            <w:pPr>
              <w:keepNext w:val="0"/>
              <w:keepLines w:val="0"/>
              <w:suppressLineNumbers w:val="0"/>
              <w:adjustRightInd w:val="0"/>
              <w:snapToGrid w:val="0"/>
              <w:spacing w:before="0" w:beforeAutospacing="0" w:after="0" w:afterAutospacing="0" w:line="240" w:lineRule="auto"/>
              <w:ind w:left="0" w:leftChars="0" w:right="0" w:rightChars="0"/>
              <w:jc w:val="center"/>
              <w:rPr>
                <w:rFonts w:hint="default" w:ascii="Times New Roman" w:hAnsi="Times New Roman" w:eastAsia="方正仿宋简体" w:cs="Times New Roman"/>
                <w:color w:val="auto"/>
                <w:kern w:val="2"/>
                <w:sz w:val="24"/>
                <w:szCs w:val="24"/>
                <w:highlight w:val="none"/>
                <w:u w:val="none"/>
                <w:lang w:val="en-US" w:eastAsia="zh-CN" w:bidi="ar-SA"/>
              </w:rPr>
            </w:pPr>
            <w:r>
              <w:rPr>
                <w:rFonts w:hint="default" w:ascii="Times New Roman" w:hAnsi="Times New Roman" w:eastAsia="方正仿宋简体" w:cs="Times New Roman"/>
                <w:color w:val="auto"/>
                <w:sz w:val="24"/>
                <w:szCs w:val="24"/>
                <w:highlight w:val="none"/>
                <w:u w:val="none"/>
              </w:rPr>
              <w:t>罗瑞峰</w:t>
            </w:r>
          </w:p>
        </w:tc>
        <w:tc>
          <w:tcPr>
            <w:tcW w:w="3021" w:type="dxa"/>
            <w:vAlign w:val="center"/>
          </w:tcPr>
          <w:p w14:paraId="22677D3C">
            <w:pPr>
              <w:keepNext w:val="0"/>
              <w:keepLines w:val="0"/>
              <w:suppressLineNumbers w:val="0"/>
              <w:adjustRightInd w:val="0"/>
              <w:snapToGrid w:val="0"/>
              <w:spacing w:before="0" w:beforeAutospacing="0" w:after="0" w:afterAutospacing="0" w:line="240" w:lineRule="auto"/>
              <w:ind w:left="0" w:leftChars="0" w:right="0" w:rightChars="0"/>
              <w:jc w:val="center"/>
              <w:rPr>
                <w:rFonts w:hint="default" w:ascii="Times New Roman" w:hAnsi="Times New Roman" w:eastAsia="方正仿宋简体" w:cs="Times New Roman"/>
                <w:color w:val="auto"/>
                <w:kern w:val="2"/>
                <w:sz w:val="24"/>
                <w:szCs w:val="24"/>
                <w:highlight w:val="none"/>
                <w:u w:val="none"/>
                <w:lang w:val="en-US" w:eastAsia="zh-CN" w:bidi="ar-SA"/>
              </w:rPr>
            </w:pPr>
            <w:r>
              <w:rPr>
                <w:rFonts w:hint="default" w:ascii="Times New Roman" w:hAnsi="Times New Roman" w:eastAsia="方正仿宋简体" w:cs="Times New Roman"/>
                <w:color w:val="auto"/>
                <w:sz w:val="24"/>
                <w:szCs w:val="24"/>
                <w:highlight w:val="none"/>
                <w:u w:val="none"/>
              </w:rPr>
              <w:t>新疆农垦科学院分析测试中心</w:t>
            </w:r>
          </w:p>
        </w:tc>
        <w:tc>
          <w:tcPr>
            <w:tcW w:w="1281" w:type="dxa"/>
            <w:vAlign w:val="center"/>
          </w:tcPr>
          <w:p w14:paraId="03734ADD">
            <w:pPr>
              <w:keepNext w:val="0"/>
              <w:keepLines w:val="0"/>
              <w:suppressLineNumbers w:val="0"/>
              <w:adjustRightInd w:val="0"/>
              <w:snapToGrid w:val="0"/>
              <w:spacing w:before="0" w:beforeAutospacing="0" w:after="0" w:afterAutospacing="0" w:line="240" w:lineRule="auto"/>
              <w:ind w:left="0" w:leftChars="0" w:right="0" w:rightChars="0"/>
              <w:jc w:val="center"/>
              <w:rPr>
                <w:rFonts w:hint="default" w:ascii="Times New Roman" w:hAnsi="Times New Roman" w:eastAsia="方正仿宋简体" w:cs="Times New Roman"/>
                <w:color w:val="auto"/>
                <w:kern w:val="2"/>
                <w:sz w:val="24"/>
                <w:szCs w:val="24"/>
                <w:highlight w:val="none"/>
                <w:u w:val="none"/>
                <w:lang w:val="en-US" w:eastAsia="zh-CN" w:bidi="ar-SA"/>
              </w:rPr>
            </w:pPr>
            <w:r>
              <w:rPr>
                <w:rFonts w:hint="default" w:ascii="Times New Roman" w:hAnsi="Times New Roman" w:eastAsia="方正仿宋简体" w:cs="Times New Roman"/>
                <w:color w:val="auto"/>
                <w:sz w:val="24"/>
                <w:szCs w:val="24"/>
                <w:highlight w:val="none"/>
                <w:u w:val="none"/>
              </w:rPr>
              <w:t>主任</w:t>
            </w:r>
          </w:p>
        </w:tc>
        <w:tc>
          <w:tcPr>
            <w:tcW w:w="1256" w:type="dxa"/>
            <w:vAlign w:val="center"/>
          </w:tcPr>
          <w:p w14:paraId="0BE162CE">
            <w:pPr>
              <w:adjustRightInd w:val="0"/>
              <w:snapToGrid w:val="0"/>
              <w:spacing w:line="240" w:lineRule="auto"/>
              <w:jc w:val="center"/>
              <w:rPr>
                <w:rFonts w:hint="default" w:ascii="Times New Roman" w:hAnsi="Times New Roman" w:eastAsia="方正仿宋简体" w:cs="Times New Roman"/>
                <w:color w:val="auto"/>
                <w:kern w:val="2"/>
                <w:sz w:val="24"/>
                <w:szCs w:val="24"/>
                <w:highlight w:val="none"/>
                <w:u w:val="none"/>
                <w:lang w:val="en-US" w:eastAsia="zh-CN" w:bidi="ar-SA"/>
              </w:rPr>
            </w:pPr>
            <w:r>
              <w:rPr>
                <w:rFonts w:hint="default" w:ascii="Times New Roman" w:hAnsi="Times New Roman" w:eastAsia="方正仿宋简体" w:cs="Times New Roman"/>
                <w:color w:val="auto"/>
                <w:sz w:val="24"/>
                <w:highlight w:val="none"/>
                <w:u w:val="none"/>
                <w:lang w:eastAsia="zh-CN"/>
              </w:rPr>
              <w:t>教授</w:t>
            </w:r>
          </w:p>
        </w:tc>
        <w:tc>
          <w:tcPr>
            <w:tcW w:w="1068" w:type="dxa"/>
            <w:vAlign w:val="center"/>
          </w:tcPr>
          <w:p w14:paraId="20D99293">
            <w:pPr>
              <w:adjustRightInd w:val="0"/>
              <w:snapToGrid w:val="0"/>
              <w:spacing w:line="240" w:lineRule="auto"/>
              <w:jc w:val="center"/>
              <w:rPr>
                <w:rFonts w:hint="default" w:ascii="Times New Roman" w:hAnsi="Times New Roman" w:eastAsia="方正仿宋简体" w:cs="Times New Roman"/>
                <w:color w:val="auto"/>
                <w:kern w:val="2"/>
                <w:sz w:val="24"/>
                <w:szCs w:val="24"/>
                <w:highlight w:val="none"/>
                <w:u w:val="none"/>
                <w:lang w:val="en-US" w:eastAsia="zh-CN" w:bidi="ar-SA"/>
              </w:rPr>
            </w:pPr>
            <w:r>
              <w:rPr>
                <w:rFonts w:hint="default" w:ascii="Times New Roman" w:hAnsi="Times New Roman" w:eastAsia="方正仿宋简体" w:cs="Times New Roman"/>
                <w:color w:val="auto"/>
                <w:sz w:val="24"/>
                <w:highlight w:val="none"/>
                <w:u w:val="none"/>
              </w:rPr>
              <w:t>委员</w:t>
            </w:r>
          </w:p>
        </w:tc>
      </w:tr>
      <w:tr w14:paraId="31ACA1CC">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454" w:hRule="atLeast"/>
          <w:jc w:val="center"/>
        </w:trPr>
        <w:tc>
          <w:tcPr>
            <w:tcW w:w="789" w:type="dxa"/>
            <w:vAlign w:val="center"/>
          </w:tcPr>
          <w:p w14:paraId="5C965860">
            <w:pPr>
              <w:jc w:val="center"/>
              <w:rPr>
                <w:rFonts w:hint="default" w:ascii="Times New Roman" w:hAnsi="Times New Roman" w:eastAsia="方正仿宋简体" w:cs="Times New Roman"/>
                <w:color w:val="auto"/>
                <w:sz w:val="24"/>
                <w:highlight w:val="none"/>
                <w:u w:val="none"/>
                <w:lang w:val="en-US" w:eastAsia="zh-CN"/>
              </w:rPr>
            </w:pPr>
            <w:r>
              <w:rPr>
                <w:rFonts w:hint="default" w:ascii="Times New Roman" w:hAnsi="Times New Roman" w:eastAsia="方正仿宋简体" w:cs="Times New Roman"/>
                <w:color w:val="auto"/>
                <w:sz w:val="24"/>
                <w:highlight w:val="none"/>
                <w:u w:val="none"/>
                <w:lang w:val="en-US" w:eastAsia="zh-CN"/>
              </w:rPr>
              <w:t>8</w:t>
            </w:r>
          </w:p>
        </w:tc>
        <w:tc>
          <w:tcPr>
            <w:tcW w:w="1097" w:type="dxa"/>
            <w:vAlign w:val="center"/>
          </w:tcPr>
          <w:p w14:paraId="7C55C165">
            <w:pPr>
              <w:keepNext w:val="0"/>
              <w:keepLines w:val="0"/>
              <w:suppressLineNumbers w:val="0"/>
              <w:adjustRightInd w:val="0"/>
              <w:snapToGrid w:val="0"/>
              <w:spacing w:before="0" w:beforeAutospacing="0" w:after="0" w:afterAutospacing="0" w:line="240" w:lineRule="auto"/>
              <w:ind w:left="0" w:leftChars="0" w:right="0" w:rightChars="0"/>
              <w:jc w:val="center"/>
              <w:rPr>
                <w:rFonts w:hint="default" w:ascii="Times New Roman" w:hAnsi="Times New Roman" w:eastAsia="方正仿宋简体" w:cs="Times New Roman"/>
                <w:color w:val="auto"/>
                <w:kern w:val="2"/>
                <w:sz w:val="24"/>
                <w:szCs w:val="24"/>
                <w:highlight w:val="none"/>
                <w:u w:val="none"/>
                <w:lang w:val="en-US" w:eastAsia="zh-CN" w:bidi="ar-SA"/>
              </w:rPr>
            </w:pPr>
            <w:r>
              <w:rPr>
                <w:rFonts w:hint="default" w:ascii="Times New Roman" w:hAnsi="Times New Roman" w:eastAsia="方正仿宋简体" w:cs="Times New Roman"/>
                <w:color w:val="auto"/>
                <w:sz w:val="24"/>
                <w:szCs w:val="24"/>
                <w:highlight w:val="none"/>
                <w:u w:val="none"/>
                <w:lang w:val="en-US" w:eastAsia="zh-CN"/>
              </w:rPr>
              <w:t>袁军</w:t>
            </w:r>
          </w:p>
        </w:tc>
        <w:tc>
          <w:tcPr>
            <w:tcW w:w="3021" w:type="dxa"/>
            <w:vAlign w:val="center"/>
          </w:tcPr>
          <w:p w14:paraId="60D4B6B0">
            <w:pPr>
              <w:keepNext w:val="0"/>
              <w:keepLines w:val="0"/>
              <w:suppressLineNumbers w:val="0"/>
              <w:adjustRightInd w:val="0"/>
              <w:snapToGrid w:val="0"/>
              <w:spacing w:before="0" w:beforeAutospacing="0" w:after="0" w:afterAutospacing="0" w:line="240" w:lineRule="auto"/>
              <w:ind w:left="0" w:leftChars="0" w:right="0" w:rightChars="0"/>
              <w:jc w:val="center"/>
              <w:rPr>
                <w:rFonts w:hint="default" w:ascii="Times New Roman" w:hAnsi="Times New Roman" w:eastAsia="方正仿宋简体" w:cs="Times New Roman"/>
                <w:color w:val="auto"/>
                <w:kern w:val="2"/>
                <w:sz w:val="24"/>
                <w:szCs w:val="24"/>
                <w:highlight w:val="none"/>
                <w:u w:val="none"/>
                <w:lang w:val="en-US" w:eastAsia="zh-CN" w:bidi="ar-SA"/>
              </w:rPr>
            </w:pPr>
            <w:r>
              <w:rPr>
                <w:rFonts w:hint="default" w:ascii="Times New Roman" w:hAnsi="Times New Roman" w:eastAsia="方正仿宋简体" w:cs="Times New Roman"/>
                <w:color w:val="auto"/>
                <w:sz w:val="24"/>
                <w:szCs w:val="24"/>
                <w:highlight w:val="none"/>
                <w:u w:val="none"/>
              </w:rPr>
              <w:t>石河子大学化工学院</w:t>
            </w:r>
          </w:p>
        </w:tc>
        <w:tc>
          <w:tcPr>
            <w:tcW w:w="1281" w:type="dxa"/>
            <w:vAlign w:val="center"/>
          </w:tcPr>
          <w:p w14:paraId="4BD9F3D8">
            <w:pPr>
              <w:keepNext w:val="0"/>
              <w:keepLines w:val="0"/>
              <w:suppressLineNumbers w:val="0"/>
              <w:adjustRightInd w:val="0"/>
              <w:snapToGrid w:val="0"/>
              <w:spacing w:before="0" w:beforeAutospacing="0" w:after="0" w:afterAutospacing="0" w:line="240" w:lineRule="auto"/>
              <w:ind w:left="0" w:leftChars="0" w:right="0" w:rightChars="0"/>
              <w:jc w:val="center"/>
              <w:rPr>
                <w:rFonts w:hint="default" w:ascii="Times New Roman" w:hAnsi="Times New Roman" w:eastAsia="方正仿宋简体" w:cs="Times New Roman"/>
                <w:color w:val="auto"/>
                <w:kern w:val="2"/>
                <w:sz w:val="24"/>
                <w:szCs w:val="24"/>
                <w:highlight w:val="none"/>
                <w:u w:val="none"/>
                <w:lang w:val="en-US" w:eastAsia="zh-CN" w:bidi="ar-SA"/>
              </w:rPr>
            </w:pPr>
            <w:r>
              <w:rPr>
                <w:rFonts w:hint="default" w:ascii="Times New Roman" w:hAnsi="Times New Roman" w:eastAsia="方正仿宋简体" w:cs="Times New Roman"/>
                <w:color w:val="auto"/>
                <w:sz w:val="24"/>
                <w:szCs w:val="24"/>
                <w:highlight w:val="none"/>
                <w:u w:val="none"/>
                <w:lang w:eastAsia="zh-CN"/>
              </w:rPr>
              <w:t>副院长</w:t>
            </w:r>
          </w:p>
        </w:tc>
        <w:tc>
          <w:tcPr>
            <w:tcW w:w="1256" w:type="dxa"/>
            <w:vAlign w:val="center"/>
          </w:tcPr>
          <w:p w14:paraId="452E229B">
            <w:pPr>
              <w:adjustRightInd w:val="0"/>
              <w:snapToGrid w:val="0"/>
              <w:spacing w:line="240" w:lineRule="auto"/>
              <w:jc w:val="center"/>
              <w:rPr>
                <w:rFonts w:hint="default" w:ascii="Times New Roman" w:hAnsi="Times New Roman" w:eastAsia="方正仿宋简体" w:cs="Times New Roman"/>
                <w:color w:val="auto"/>
                <w:sz w:val="24"/>
                <w:highlight w:val="none"/>
                <w:u w:val="none"/>
                <w:lang w:eastAsia="zh-CN"/>
              </w:rPr>
            </w:pPr>
            <w:r>
              <w:rPr>
                <w:rFonts w:hint="default" w:ascii="Times New Roman" w:hAnsi="Times New Roman" w:eastAsia="方正仿宋简体" w:cs="Times New Roman"/>
                <w:color w:val="auto"/>
                <w:sz w:val="24"/>
                <w:highlight w:val="none"/>
                <w:u w:val="none"/>
                <w:lang w:eastAsia="zh-CN"/>
              </w:rPr>
              <w:t>教授</w:t>
            </w:r>
          </w:p>
        </w:tc>
        <w:tc>
          <w:tcPr>
            <w:tcW w:w="1068" w:type="dxa"/>
            <w:vAlign w:val="center"/>
          </w:tcPr>
          <w:p w14:paraId="68167E7F">
            <w:pPr>
              <w:adjustRightInd w:val="0"/>
              <w:snapToGrid w:val="0"/>
              <w:spacing w:line="240" w:lineRule="auto"/>
              <w:jc w:val="center"/>
              <w:rPr>
                <w:rFonts w:hint="default" w:ascii="Times New Roman" w:hAnsi="Times New Roman" w:eastAsia="方正仿宋简体" w:cs="Times New Roman"/>
                <w:color w:val="auto"/>
                <w:sz w:val="24"/>
                <w:highlight w:val="none"/>
                <w:u w:val="none"/>
              </w:rPr>
            </w:pPr>
            <w:r>
              <w:rPr>
                <w:rFonts w:hint="default" w:ascii="Times New Roman" w:hAnsi="Times New Roman" w:eastAsia="方正仿宋简体" w:cs="Times New Roman"/>
                <w:color w:val="auto"/>
                <w:sz w:val="24"/>
                <w:highlight w:val="none"/>
                <w:u w:val="none"/>
              </w:rPr>
              <w:t>委员</w:t>
            </w:r>
          </w:p>
        </w:tc>
      </w:tr>
      <w:tr w14:paraId="438B9AA9">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454" w:hRule="atLeast"/>
          <w:jc w:val="center"/>
        </w:trPr>
        <w:tc>
          <w:tcPr>
            <w:tcW w:w="789" w:type="dxa"/>
            <w:vAlign w:val="center"/>
          </w:tcPr>
          <w:p w14:paraId="4C776651">
            <w:pPr>
              <w:jc w:val="center"/>
              <w:rPr>
                <w:rFonts w:hint="default" w:ascii="Times New Roman" w:hAnsi="Times New Roman" w:eastAsia="方正仿宋简体" w:cs="Times New Roman"/>
                <w:color w:val="auto"/>
                <w:kern w:val="2"/>
                <w:sz w:val="24"/>
                <w:szCs w:val="24"/>
                <w:highlight w:val="none"/>
                <w:u w:val="none"/>
                <w:lang w:val="en-US" w:eastAsia="zh-CN" w:bidi="ar-SA"/>
              </w:rPr>
            </w:pPr>
            <w:r>
              <w:rPr>
                <w:rFonts w:hint="default" w:ascii="Times New Roman" w:hAnsi="Times New Roman" w:eastAsia="方正仿宋简体" w:cs="Times New Roman"/>
                <w:color w:val="auto"/>
                <w:sz w:val="24"/>
                <w:highlight w:val="none"/>
                <w:u w:val="none"/>
                <w:lang w:val="en-US" w:eastAsia="zh-CN"/>
              </w:rPr>
              <w:t>9</w:t>
            </w:r>
          </w:p>
        </w:tc>
        <w:tc>
          <w:tcPr>
            <w:tcW w:w="1097" w:type="dxa"/>
            <w:vAlign w:val="center"/>
          </w:tcPr>
          <w:p w14:paraId="40796199">
            <w:pPr>
              <w:keepNext w:val="0"/>
              <w:keepLines w:val="0"/>
              <w:suppressLineNumbers w:val="0"/>
              <w:adjustRightInd w:val="0"/>
              <w:snapToGrid w:val="0"/>
              <w:spacing w:before="0" w:beforeAutospacing="0" w:after="0" w:afterAutospacing="0" w:line="240" w:lineRule="auto"/>
              <w:ind w:left="0" w:leftChars="0" w:right="0" w:rightChars="0"/>
              <w:jc w:val="center"/>
              <w:rPr>
                <w:rFonts w:hint="default" w:ascii="Times New Roman" w:hAnsi="Times New Roman" w:eastAsia="方正仿宋简体" w:cs="Times New Roman"/>
                <w:color w:val="auto"/>
                <w:kern w:val="2"/>
                <w:sz w:val="24"/>
                <w:szCs w:val="24"/>
                <w:highlight w:val="none"/>
                <w:u w:val="none"/>
                <w:lang w:val="en-US" w:eastAsia="zh-CN" w:bidi="ar-SA"/>
              </w:rPr>
            </w:pPr>
            <w:r>
              <w:rPr>
                <w:rFonts w:hint="default" w:ascii="Times New Roman" w:hAnsi="Times New Roman" w:eastAsia="方正仿宋简体" w:cs="Times New Roman"/>
                <w:color w:val="auto"/>
                <w:sz w:val="24"/>
                <w:szCs w:val="24"/>
                <w:highlight w:val="none"/>
                <w:u w:val="none"/>
                <w:lang w:val="en-US" w:eastAsia="zh-CN"/>
              </w:rPr>
              <w:t>李祥林</w:t>
            </w:r>
          </w:p>
        </w:tc>
        <w:tc>
          <w:tcPr>
            <w:tcW w:w="3021" w:type="dxa"/>
            <w:vAlign w:val="center"/>
          </w:tcPr>
          <w:p w14:paraId="3D970038">
            <w:pPr>
              <w:keepNext w:val="0"/>
              <w:keepLines w:val="0"/>
              <w:suppressLineNumbers w:val="0"/>
              <w:adjustRightInd w:val="0"/>
              <w:snapToGrid w:val="0"/>
              <w:spacing w:before="0" w:beforeAutospacing="0" w:after="0" w:afterAutospacing="0" w:line="240" w:lineRule="auto"/>
              <w:ind w:left="0" w:leftChars="0" w:right="0" w:rightChars="0"/>
              <w:jc w:val="center"/>
              <w:rPr>
                <w:rFonts w:hint="default" w:ascii="Times New Roman" w:hAnsi="Times New Roman" w:eastAsia="方正仿宋简体" w:cs="Times New Roman"/>
                <w:color w:val="auto"/>
                <w:kern w:val="2"/>
                <w:sz w:val="24"/>
                <w:szCs w:val="24"/>
                <w:highlight w:val="none"/>
                <w:u w:val="none"/>
                <w:lang w:val="en-US" w:eastAsia="zh-CN" w:bidi="ar-SA"/>
              </w:rPr>
            </w:pPr>
            <w:r>
              <w:rPr>
                <w:rFonts w:hint="default" w:ascii="Times New Roman" w:hAnsi="Times New Roman" w:eastAsia="方正仿宋简体" w:cs="Times New Roman"/>
                <w:color w:val="auto"/>
                <w:sz w:val="24"/>
                <w:szCs w:val="24"/>
                <w:highlight w:val="none"/>
                <w:u w:val="none"/>
                <w:lang w:eastAsia="zh-CN"/>
              </w:rPr>
              <w:t>克拉玛依</w:t>
            </w:r>
            <w:r>
              <w:rPr>
                <w:rFonts w:hint="default" w:ascii="Times New Roman" w:hAnsi="Times New Roman" w:eastAsia="方正仿宋简体" w:cs="Times New Roman"/>
                <w:color w:val="auto"/>
                <w:sz w:val="24"/>
                <w:szCs w:val="24"/>
                <w:highlight w:val="none"/>
                <w:u w:val="none"/>
              </w:rPr>
              <w:t>新科澳</w:t>
            </w:r>
            <w:r>
              <w:rPr>
                <w:rFonts w:hint="default" w:ascii="Times New Roman" w:hAnsi="Times New Roman" w:eastAsia="方正仿宋简体" w:cs="Times New Roman"/>
                <w:color w:val="auto"/>
                <w:sz w:val="24"/>
                <w:szCs w:val="24"/>
                <w:highlight w:val="none"/>
                <w:u w:val="none"/>
                <w:lang w:eastAsia="zh-CN"/>
              </w:rPr>
              <w:t>石油天然气技术股份有限公司</w:t>
            </w:r>
          </w:p>
        </w:tc>
        <w:tc>
          <w:tcPr>
            <w:tcW w:w="1281" w:type="dxa"/>
            <w:vAlign w:val="center"/>
          </w:tcPr>
          <w:p w14:paraId="591336DE">
            <w:pPr>
              <w:keepNext w:val="0"/>
              <w:keepLines w:val="0"/>
              <w:suppressLineNumbers w:val="0"/>
              <w:adjustRightInd w:val="0"/>
              <w:snapToGrid w:val="0"/>
              <w:spacing w:before="0" w:beforeAutospacing="0" w:after="0" w:afterAutospacing="0" w:line="240" w:lineRule="auto"/>
              <w:ind w:left="0" w:leftChars="0" w:right="0" w:rightChars="0"/>
              <w:jc w:val="center"/>
              <w:rPr>
                <w:rFonts w:hint="default" w:ascii="Times New Roman" w:hAnsi="Times New Roman" w:eastAsia="方正仿宋简体" w:cs="Times New Roman"/>
                <w:color w:val="auto"/>
                <w:kern w:val="2"/>
                <w:sz w:val="24"/>
                <w:szCs w:val="24"/>
                <w:highlight w:val="none"/>
                <w:u w:val="none"/>
                <w:lang w:val="en-US" w:eastAsia="zh-CN" w:bidi="ar-SA"/>
              </w:rPr>
            </w:pPr>
            <w:r>
              <w:rPr>
                <w:rFonts w:hint="default" w:ascii="Times New Roman" w:hAnsi="Times New Roman" w:eastAsia="方正仿宋简体" w:cs="Times New Roman"/>
                <w:color w:val="auto"/>
                <w:sz w:val="24"/>
                <w:szCs w:val="24"/>
                <w:highlight w:val="none"/>
                <w:u w:val="none"/>
              </w:rPr>
              <w:t>副总经理</w:t>
            </w:r>
          </w:p>
        </w:tc>
        <w:tc>
          <w:tcPr>
            <w:tcW w:w="1256" w:type="dxa"/>
            <w:vAlign w:val="center"/>
          </w:tcPr>
          <w:p w14:paraId="6EB9288A">
            <w:pPr>
              <w:adjustRightInd w:val="0"/>
              <w:snapToGrid w:val="0"/>
              <w:spacing w:line="240" w:lineRule="auto"/>
              <w:jc w:val="center"/>
              <w:rPr>
                <w:rFonts w:hint="default" w:ascii="Times New Roman" w:hAnsi="Times New Roman" w:eastAsia="方正仿宋简体" w:cs="Times New Roman"/>
                <w:color w:val="auto"/>
                <w:kern w:val="2"/>
                <w:sz w:val="24"/>
                <w:szCs w:val="24"/>
                <w:highlight w:val="none"/>
                <w:u w:val="none"/>
                <w:lang w:val="en-US" w:eastAsia="zh-CN" w:bidi="ar-SA"/>
              </w:rPr>
            </w:pPr>
            <w:r>
              <w:rPr>
                <w:rFonts w:hint="default" w:ascii="Times New Roman" w:hAnsi="Times New Roman" w:eastAsia="方正仿宋简体" w:cs="Times New Roman"/>
                <w:color w:val="auto"/>
                <w:sz w:val="24"/>
                <w:highlight w:val="none"/>
                <w:u w:val="none"/>
                <w:lang w:eastAsia="zh-CN"/>
              </w:rPr>
              <w:t>高级</w:t>
            </w:r>
            <w:r>
              <w:rPr>
                <w:rFonts w:hint="default" w:ascii="Times New Roman" w:hAnsi="Times New Roman" w:eastAsia="方正仿宋简体" w:cs="Times New Roman"/>
                <w:color w:val="auto"/>
                <w:sz w:val="24"/>
                <w:highlight w:val="none"/>
                <w:u w:val="none"/>
              </w:rPr>
              <w:t>工程师</w:t>
            </w:r>
          </w:p>
        </w:tc>
        <w:tc>
          <w:tcPr>
            <w:tcW w:w="1068" w:type="dxa"/>
            <w:vAlign w:val="center"/>
          </w:tcPr>
          <w:p w14:paraId="5A40B900">
            <w:pPr>
              <w:adjustRightInd w:val="0"/>
              <w:snapToGrid w:val="0"/>
              <w:spacing w:line="240" w:lineRule="auto"/>
              <w:jc w:val="center"/>
              <w:rPr>
                <w:rFonts w:hint="default" w:ascii="Times New Roman" w:hAnsi="Times New Roman" w:eastAsia="方正仿宋简体" w:cs="Times New Roman"/>
                <w:color w:val="auto"/>
                <w:kern w:val="2"/>
                <w:sz w:val="24"/>
                <w:szCs w:val="24"/>
                <w:highlight w:val="none"/>
                <w:u w:val="none"/>
                <w:lang w:val="en-US" w:eastAsia="zh-CN" w:bidi="ar-SA"/>
              </w:rPr>
            </w:pPr>
            <w:r>
              <w:rPr>
                <w:rFonts w:hint="default" w:ascii="Times New Roman" w:hAnsi="Times New Roman" w:eastAsia="方正仿宋简体" w:cs="Times New Roman"/>
                <w:color w:val="auto"/>
                <w:sz w:val="24"/>
                <w:highlight w:val="none"/>
                <w:u w:val="none"/>
              </w:rPr>
              <w:t>委员</w:t>
            </w:r>
          </w:p>
        </w:tc>
      </w:tr>
      <w:tr w14:paraId="76966382">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454" w:hRule="atLeast"/>
          <w:jc w:val="center"/>
        </w:trPr>
        <w:tc>
          <w:tcPr>
            <w:tcW w:w="789" w:type="dxa"/>
            <w:vAlign w:val="center"/>
          </w:tcPr>
          <w:p w14:paraId="63DBD660">
            <w:pPr>
              <w:jc w:val="center"/>
              <w:rPr>
                <w:rFonts w:hint="default" w:ascii="Times New Roman" w:hAnsi="Times New Roman" w:eastAsia="方正仿宋简体" w:cs="Times New Roman"/>
                <w:color w:val="auto"/>
                <w:sz w:val="24"/>
                <w:highlight w:val="none"/>
                <w:u w:val="none"/>
                <w:lang w:val="en-US" w:eastAsia="zh-CN"/>
              </w:rPr>
            </w:pPr>
            <w:r>
              <w:rPr>
                <w:rFonts w:hint="default" w:ascii="Times New Roman" w:hAnsi="Times New Roman" w:eastAsia="方正仿宋简体" w:cs="Times New Roman"/>
                <w:color w:val="auto"/>
                <w:sz w:val="24"/>
                <w:highlight w:val="none"/>
                <w:u w:val="none"/>
                <w:lang w:val="en-US" w:eastAsia="zh-CN"/>
              </w:rPr>
              <w:t>10</w:t>
            </w:r>
          </w:p>
        </w:tc>
        <w:tc>
          <w:tcPr>
            <w:tcW w:w="1097" w:type="dxa"/>
            <w:vAlign w:val="center"/>
          </w:tcPr>
          <w:p w14:paraId="2E7101EB">
            <w:pPr>
              <w:keepNext w:val="0"/>
              <w:keepLines w:val="0"/>
              <w:suppressLineNumbers w:val="0"/>
              <w:adjustRightInd w:val="0"/>
              <w:snapToGrid w:val="0"/>
              <w:spacing w:before="0" w:beforeAutospacing="0" w:after="0" w:afterAutospacing="0" w:line="240" w:lineRule="auto"/>
              <w:ind w:left="0" w:leftChars="0" w:right="0" w:rightChars="0"/>
              <w:jc w:val="center"/>
              <w:rPr>
                <w:rFonts w:hint="default" w:ascii="Times New Roman" w:hAnsi="Times New Roman" w:eastAsia="方正仿宋简体" w:cs="Times New Roman"/>
                <w:color w:val="auto"/>
                <w:kern w:val="2"/>
                <w:sz w:val="24"/>
                <w:szCs w:val="24"/>
                <w:highlight w:val="none"/>
                <w:u w:val="none"/>
                <w:lang w:val="en-US" w:eastAsia="zh-CN" w:bidi="ar-SA"/>
              </w:rPr>
            </w:pPr>
            <w:r>
              <w:rPr>
                <w:rFonts w:hint="default" w:ascii="Times New Roman" w:hAnsi="Times New Roman" w:eastAsia="方正仿宋简体" w:cs="Times New Roman"/>
                <w:color w:val="auto"/>
                <w:sz w:val="24"/>
                <w:szCs w:val="24"/>
                <w:highlight w:val="none"/>
                <w:u w:val="none"/>
                <w:lang w:val="en-US" w:eastAsia="zh-CN"/>
              </w:rPr>
              <w:t>张世荣</w:t>
            </w:r>
          </w:p>
        </w:tc>
        <w:tc>
          <w:tcPr>
            <w:tcW w:w="3021" w:type="dxa"/>
            <w:vAlign w:val="center"/>
          </w:tcPr>
          <w:p w14:paraId="6E3B1059">
            <w:pPr>
              <w:keepNext w:val="0"/>
              <w:keepLines w:val="0"/>
              <w:suppressLineNumbers w:val="0"/>
              <w:adjustRightInd w:val="0"/>
              <w:snapToGrid w:val="0"/>
              <w:spacing w:before="0" w:beforeAutospacing="0" w:after="0" w:afterAutospacing="0" w:line="240" w:lineRule="auto"/>
              <w:ind w:left="0" w:leftChars="0" w:right="0" w:rightChars="0"/>
              <w:jc w:val="center"/>
              <w:rPr>
                <w:rFonts w:hint="default" w:ascii="Times New Roman" w:hAnsi="Times New Roman" w:eastAsia="方正仿宋简体" w:cs="Times New Roman"/>
                <w:color w:val="auto"/>
                <w:kern w:val="2"/>
                <w:sz w:val="24"/>
                <w:szCs w:val="24"/>
                <w:highlight w:val="none"/>
                <w:u w:val="none"/>
                <w:lang w:val="en-US" w:eastAsia="zh-CN" w:bidi="ar-SA"/>
              </w:rPr>
            </w:pPr>
            <w:r>
              <w:rPr>
                <w:rFonts w:hint="default" w:ascii="Times New Roman" w:hAnsi="Times New Roman" w:eastAsia="方正仿宋简体" w:cs="Times New Roman"/>
                <w:color w:val="auto"/>
                <w:sz w:val="24"/>
                <w:szCs w:val="24"/>
                <w:highlight w:val="none"/>
                <w:u w:val="none"/>
              </w:rPr>
              <w:t>新疆天业（集团）有限公司</w:t>
            </w:r>
          </w:p>
        </w:tc>
        <w:tc>
          <w:tcPr>
            <w:tcW w:w="1281" w:type="dxa"/>
            <w:vAlign w:val="center"/>
          </w:tcPr>
          <w:p w14:paraId="2CB99BBC">
            <w:pPr>
              <w:keepNext w:val="0"/>
              <w:keepLines w:val="0"/>
              <w:suppressLineNumbers w:val="0"/>
              <w:adjustRightInd w:val="0"/>
              <w:snapToGrid w:val="0"/>
              <w:spacing w:before="0" w:beforeAutospacing="0" w:after="0" w:afterAutospacing="0" w:line="240" w:lineRule="auto"/>
              <w:ind w:left="0" w:leftChars="0" w:right="0" w:rightChars="0"/>
              <w:jc w:val="center"/>
              <w:rPr>
                <w:rFonts w:hint="default" w:ascii="Times New Roman" w:hAnsi="Times New Roman" w:eastAsia="方正仿宋简体" w:cs="Times New Roman"/>
                <w:color w:val="auto"/>
                <w:kern w:val="2"/>
                <w:sz w:val="24"/>
                <w:szCs w:val="24"/>
                <w:highlight w:val="none"/>
                <w:u w:val="none"/>
                <w:lang w:val="en-US" w:eastAsia="zh-CN" w:bidi="ar-SA"/>
              </w:rPr>
            </w:pPr>
            <w:r>
              <w:rPr>
                <w:rFonts w:hint="default" w:ascii="Times New Roman" w:hAnsi="Times New Roman" w:eastAsia="方正仿宋简体" w:cs="Times New Roman"/>
                <w:color w:val="auto"/>
                <w:sz w:val="24"/>
                <w:szCs w:val="24"/>
                <w:highlight w:val="none"/>
                <w:u w:val="none"/>
                <w:lang w:eastAsia="zh-CN"/>
              </w:rPr>
              <w:t>经理</w:t>
            </w:r>
          </w:p>
        </w:tc>
        <w:tc>
          <w:tcPr>
            <w:tcW w:w="1256" w:type="dxa"/>
            <w:vAlign w:val="center"/>
          </w:tcPr>
          <w:p w14:paraId="71F59572">
            <w:pPr>
              <w:adjustRightInd w:val="0"/>
              <w:snapToGrid w:val="0"/>
              <w:spacing w:line="240" w:lineRule="auto"/>
              <w:jc w:val="center"/>
              <w:rPr>
                <w:rFonts w:hint="default" w:ascii="Times New Roman" w:hAnsi="Times New Roman" w:eastAsia="方正仿宋简体" w:cs="Times New Roman"/>
                <w:color w:val="auto"/>
                <w:kern w:val="2"/>
                <w:sz w:val="24"/>
                <w:szCs w:val="24"/>
                <w:highlight w:val="none"/>
                <w:u w:val="none"/>
                <w:lang w:val="en-US" w:eastAsia="zh-CN" w:bidi="ar-SA"/>
              </w:rPr>
            </w:pPr>
            <w:r>
              <w:rPr>
                <w:rFonts w:hint="default" w:ascii="Times New Roman" w:hAnsi="Times New Roman" w:eastAsia="方正仿宋简体" w:cs="Times New Roman"/>
                <w:color w:val="auto"/>
                <w:sz w:val="24"/>
                <w:highlight w:val="none"/>
                <w:u w:val="none"/>
                <w:lang w:eastAsia="zh-CN"/>
              </w:rPr>
              <w:t>高级</w:t>
            </w:r>
            <w:r>
              <w:rPr>
                <w:rFonts w:hint="default" w:ascii="Times New Roman" w:hAnsi="Times New Roman" w:eastAsia="方正仿宋简体" w:cs="Times New Roman"/>
                <w:color w:val="auto"/>
                <w:sz w:val="24"/>
                <w:highlight w:val="none"/>
                <w:u w:val="none"/>
              </w:rPr>
              <w:t>工程师</w:t>
            </w:r>
          </w:p>
        </w:tc>
        <w:tc>
          <w:tcPr>
            <w:tcW w:w="1068" w:type="dxa"/>
            <w:vAlign w:val="center"/>
          </w:tcPr>
          <w:p w14:paraId="62E7B2F1">
            <w:pPr>
              <w:adjustRightInd w:val="0"/>
              <w:snapToGrid w:val="0"/>
              <w:spacing w:line="240" w:lineRule="auto"/>
              <w:jc w:val="center"/>
              <w:rPr>
                <w:rFonts w:hint="default" w:ascii="Times New Roman" w:hAnsi="Times New Roman" w:eastAsia="方正仿宋简体" w:cs="Times New Roman"/>
                <w:color w:val="auto"/>
                <w:kern w:val="2"/>
                <w:sz w:val="24"/>
                <w:szCs w:val="24"/>
                <w:highlight w:val="none"/>
                <w:u w:val="none"/>
                <w:lang w:val="en-US" w:eastAsia="zh-CN" w:bidi="ar-SA"/>
              </w:rPr>
            </w:pPr>
            <w:r>
              <w:rPr>
                <w:rFonts w:hint="default" w:ascii="Times New Roman" w:hAnsi="Times New Roman" w:eastAsia="方正仿宋简体" w:cs="Times New Roman"/>
                <w:color w:val="auto"/>
                <w:sz w:val="24"/>
                <w:highlight w:val="none"/>
                <w:u w:val="none"/>
              </w:rPr>
              <w:t>委员</w:t>
            </w:r>
          </w:p>
        </w:tc>
      </w:tr>
      <w:tr w14:paraId="4BD37DFF">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454" w:hRule="atLeast"/>
          <w:jc w:val="center"/>
        </w:trPr>
        <w:tc>
          <w:tcPr>
            <w:tcW w:w="789" w:type="dxa"/>
            <w:vAlign w:val="center"/>
          </w:tcPr>
          <w:p w14:paraId="180FE8CA">
            <w:pPr>
              <w:adjustRightInd w:val="0"/>
              <w:snapToGrid w:val="0"/>
              <w:spacing w:line="400" w:lineRule="exact"/>
              <w:jc w:val="center"/>
              <w:rPr>
                <w:rFonts w:hint="default" w:ascii="Times New Roman" w:hAnsi="Times New Roman" w:eastAsia="方正仿宋简体" w:cs="Times New Roman"/>
                <w:color w:val="auto"/>
                <w:sz w:val="24"/>
                <w:highlight w:val="none"/>
                <w:u w:val="none"/>
                <w:lang w:val="en-US" w:eastAsia="zh-CN"/>
              </w:rPr>
            </w:pPr>
            <w:r>
              <w:rPr>
                <w:rFonts w:hint="default" w:ascii="Times New Roman" w:hAnsi="Times New Roman" w:eastAsia="方正仿宋简体" w:cs="Times New Roman"/>
                <w:color w:val="auto"/>
                <w:sz w:val="24"/>
                <w:highlight w:val="none"/>
                <w:u w:val="none"/>
                <w:lang w:val="en-US" w:eastAsia="zh-CN"/>
              </w:rPr>
              <w:t>11</w:t>
            </w:r>
          </w:p>
        </w:tc>
        <w:tc>
          <w:tcPr>
            <w:tcW w:w="1097" w:type="dxa"/>
            <w:vAlign w:val="center"/>
          </w:tcPr>
          <w:p w14:paraId="34FBD542">
            <w:pPr>
              <w:keepNext w:val="0"/>
              <w:keepLines w:val="0"/>
              <w:suppressLineNumbers w:val="0"/>
              <w:adjustRightInd w:val="0"/>
              <w:snapToGrid w:val="0"/>
              <w:spacing w:before="0" w:beforeAutospacing="0" w:after="0" w:afterAutospacing="0" w:line="240" w:lineRule="auto"/>
              <w:ind w:left="0" w:leftChars="0" w:right="0" w:rightChars="0"/>
              <w:jc w:val="center"/>
              <w:rPr>
                <w:rFonts w:hint="default" w:ascii="Times New Roman" w:hAnsi="Times New Roman" w:eastAsia="方正仿宋简体" w:cs="Times New Roman"/>
                <w:color w:val="auto"/>
                <w:kern w:val="2"/>
                <w:sz w:val="24"/>
                <w:szCs w:val="24"/>
                <w:highlight w:val="none"/>
                <w:u w:val="none"/>
                <w:lang w:val="en-US" w:eastAsia="zh-CN" w:bidi="ar-SA"/>
              </w:rPr>
            </w:pPr>
            <w:r>
              <w:rPr>
                <w:rFonts w:hint="default" w:ascii="Times New Roman" w:hAnsi="Times New Roman" w:eastAsia="方正仿宋简体" w:cs="Times New Roman"/>
                <w:color w:val="auto"/>
                <w:sz w:val="24"/>
                <w:szCs w:val="24"/>
                <w:highlight w:val="none"/>
                <w:u w:val="none"/>
                <w:lang w:val="en-US" w:eastAsia="zh-CN"/>
              </w:rPr>
              <w:t>曾雅丽</w:t>
            </w:r>
          </w:p>
        </w:tc>
        <w:tc>
          <w:tcPr>
            <w:tcW w:w="3021" w:type="dxa"/>
            <w:vAlign w:val="center"/>
          </w:tcPr>
          <w:p w14:paraId="44FEE3A7">
            <w:pPr>
              <w:keepNext w:val="0"/>
              <w:keepLines w:val="0"/>
              <w:suppressLineNumbers w:val="0"/>
              <w:adjustRightInd w:val="0"/>
              <w:snapToGrid w:val="0"/>
              <w:spacing w:before="0" w:beforeAutospacing="0" w:after="0" w:afterAutospacing="0" w:line="240" w:lineRule="auto"/>
              <w:ind w:left="0" w:leftChars="0" w:right="0" w:rightChars="0"/>
              <w:jc w:val="center"/>
              <w:rPr>
                <w:rFonts w:hint="default" w:ascii="Times New Roman" w:hAnsi="Times New Roman" w:eastAsia="方正仿宋简体" w:cs="Times New Roman"/>
                <w:color w:val="auto"/>
                <w:kern w:val="2"/>
                <w:sz w:val="24"/>
                <w:szCs w:val="24"/>
                <w:highlight w:val="none"/>
                <w:u w:val="none"/>
                <w:lang w:val="en-US" w:eastAsia="zh-CN" w:bidi="ar-SA"/>
              </w:rPr>
            </w:pPr>
            <w:r>
              <w:rPr>
                <w:rFonts w:hint="default" w:ascii="Times New Roman" w:hAnsi="Times New Roman" w:eastAsia="方正仿宋简体" w:cs="Times New Roman"/>
                <w:color w:val="auto"/>
                <w:sz w:val="24"/>
                <w:szCs w:val="24"/>
                <w:highlight w:val="none"/>
                <w:u w:val="none"/>
                <w:lang w:val="en-US" w:eastAsia="zh-CN"/>
              </w:rPr>
              <w:t>新疆华兴玻璃有限公司</w:t>
            </w:r>
          </w:p>
        </w:tc>
        <w:tc>
          <w:tcPr>
            <w:tcW w:w="1281" w:type="dxa"/>
            <w:vAlign w:val="center"/>
          </w:tcPr>
          <w:p w14:paraId="64BD9E71">
            <w:pPr>
              <w:keepNext w:val="0"/>
              <w:keepLines w:val="0"/>
              <w:suppressLineNumbers w:val="0"/>
              <w:adjustRightInd w:val="0"/>
              <w:snapToGrid w:val="0"/>
              <w:spacing w:before="0" w:beforeAutospacing="0" w:after="0" w:afterAutospacing="0" w:line="240" w:lineRule="auto"/>
              <w:ind w:left="0" w:leftChars="0" w:right="0" w:rightChars="0"/>
              <w:jc w:val="center"/>
              <w:rPr>
                <w:rFonts w:hint="default" w:ascii="Times New Roman" w:hAnsi="Times New Roman" w:eastAsia="方正仿宋简体" w:cs="Times New Roman"/>
                <w:color w:val="auto"/>
                <w:kern w:val="2"/>
                <w:sz w:val="24"/>
                <w:szCs w:val="24"/>
                <w:highlight w:val="none"/>
                <w:u w:val="none"/>
                <w:lang w:val="en-US" w:eastAsia="zh-CN" w:bidi="ar-SA"/>
              </w:rPr>
            </w:pPr>
            <w:r>
              <w:rPr>
                <w:rFonts w:hint="default" w:ascii="Times New Roman" w:hAnsi="Times New Roman" w:eastAsia="方正仿宋简体" w:cs="Times New Roman"/>
                <w:color w:val="auto"/>
                <w:sz w:val="24"/>
                <w:szCs w:val="24"/>
                <w:highlight w:val="none"/>
                <w:u w:val="none"/>
              </w:rPr>
              <w:t>经理</w:t>
            </w:r>
          </w:p>
        </w:tc>
        <w:tc>
          <w:tcPr>
            <w:tcW w:w="1256" w:type="dxa"/>
            <w:vAlign w:val="center"/>
          </w:tcPr>
          <w:p w14:paraId="208498D5">
            <w:pPr>
              <w:adjustRightInd w:val="0"/>
              <w:snapToGrid w:val="0"/>
              <w:spacing w:line="240" w:lineRule="auto"/>
              <w:jc w:val="center"/>
              <w:rPr>
                <w:rFonts w:hint="default" w:ascii="Times New Roman" w:hAnsi="Times New Roman" w:eastAsia="方正仿宋简体" w:cs="Times New Roman"/>
                <w:color w:val="auto"/>
                <w:sz w:val="24"/>
                <w:highlight w:val="none"/>
                <w:u w:val="none"/>
                <w:lang w:val="en-US" w:eastAsia="zh-CN"/>
              </w:rPr>
            </w:pPr>
            <w:r>
              <w:rPr>
                <w:rFonts w:hint="default" w:ascii="Times New Roman" w:hAnsi="Times New Roman" w:eastAsia="方正仿宋简体" w:cs="Times New Roman"/>
                <w:color w:val="auto"/>
                <w:sz w:val="24"/>
                <w:highlight w:val="none"/>
                <w:u w:val="none"/>
                <w:lang w:val="en-US" w:eastAsia="zh-CN"/>
              </w:rPr>
              <w:t>高级工程师</w:t>
            </w:r>
          </w:p>
        </w:tc>
        <w:tc>
          <w:tcPr>
            <w:tcW w:w="1068" w:type="dxa"/>
            <w:vAlign w:val="center"/>
          </w:tcPr>
          <w:p w14:paraId="24D71477">
            <w:pPr>
              <w:adjustRightInd w:val="0"/>
              <w:snapToGrid w:val="0"/>
              <w:spacing w:line="240" w:lineRule="auto"/>
              <w:jc w:val="center"/>
              <w:rPr>
                <w:rFonts w:hint="default" w:ascii="Times New Roman" w:hAnsi="Times New Roman" w:eastAsia="方正仿宋简体" w:cs="Times New Roman"/>
                <w:color w:val="auto"/>
                <w:sz w:val="24"/>
                <w:highlight w:val="none"/>
                <w:u w:val="none"/>
                <w:lang w:val="en-US" w:eastAsia="zh-CN"/>
              </w:rPr>
            </w:pPr>
            <w:r>
              <w:rPr>
                <w:rFonts w:hint="default" w:ascii="Times New Roman" w:hAnsi="Times New Roman" w:eastAsia="方正仿宋简体" w:cs="Times New Roman"/>
                <w:color w:val="auto"/>
                <w:sz w:val="24"/>
                <w:highlight w:val="none"/>
                <w:u w:val="none"/>
                <w:lang w:val="en-US" w:eastAsia="zh-CN"/>
              </w:rPr>
              <w:t>委员</w:t>
            </w:r>
          </w:p>
        </w:tc>
      </w:tr>
    </w:tbl>
    <w:p w14:paraId="226AFC27">
      <w:pPr>
        <w:rPr>
          <w:rFonts w:hint="default" w:ascii="Times New Roman" w:hAnsi="Times New Roman" w:eastAsia="黑体" w:cs="Times New Roman"/>
          <w:b/>
          <w:color w:val="auto"/>
          <w:sz w:val="36"/>
          <w:szCs w:val="36"/>
          <w:highlight w:val="none"/>
          <w:u w:val="none"/>
        </w:rPr>
      </w:pPr>
    </w:p>
    <w:p w14:paraId="7D69B80E">
      <w:pPr>
        <w:pStyle w:val="17"/>
        <w:tabs>
          <w:tab w:val="left" w:pos="892"/>
          <w:tab w:val="center" w:pos="4540"/>
        </w:tabs>
        <w:spacing w:before="100" w:beforeAutospacing="1" w:after="100" w:afterAutospacing="1" w:line="480" w:lineRule="auto"/>
        <w:jc w:val="center"/>
        <w:rPr>
          <w:rFonts w:hint="default" w:ascii="Times New Roman" w:hAnsi="Times New Roman" w:eastAsia="黑体" w:cs="Times New Roman"/>
          <w:color w:val="auto"/>
          <w:sz w:val="36"/>
          <w:szCs w:val="36"/>
          <w:highlight w:val="none"/>
          <w:u w:val="none"/>
        </w:rPr>
        <w:sectPr>
          <w:headerReference r:id="rId3" w:type="default"/>
          <w:footerReference r:id="rId4" w:type="default"/>
          <w:pgSz w:w="11906" w:h="16838"/>
          <w:pgMar w:top="1134" w:right="1797" w:bottom="1134" w:left="1797" w:header="851" w:footer="992" w:gutter="0"/>
          <w:pgBorders>
            <w:top w:val="none" w:sz="0" w:space="0"/>
            <w:left w:val="none" w:sz="0" w:space="0"/>
            <w:bottom w:val="none" w:sz="0" w:space="0"/>
            <w:right w:val="none" w:sz="0" w:space="0"/>
          </w:pgBorders>
          <w:pgNumType w:start="1"/>
          <w:cols w:space="720" w:num="1"/>
          <w:docGrid w:type="lines" w:linePitch="312" w:charSpace="0"/>
        </w:sectPr>
      </w:pPr>
    </w:p>
    <w:sdt>
      <w:sdtPr>
        <w:rPr>
          <w:rFonts w:hint="default" w:ascii="Times New Roman" w:hAnsi="Times New Roman" w:eastAsia="黑体" w:cs="Times New Roman"/>
          <w:b/>
          <w:color w:val="auto"/>
          <w:sz w:val="28"/>
          <w:szCs w:val="28"/>
          <w:highlight w:val="none"/>
          <w:u w:val="none"/>
        </w:rPr>
        <w:id w:val="147472068"/>
        <w15:color w:val="DBDBDB"/>
        <w:docPartObj>
          <w:docPartGallery w:val="Table of Contents"/>
          <w:docPartUnique/>
        </w:docPartObj>
      </w:sdtPr>
      <w:sdtEndPr>
        <w:rPr>
          <w:rFonts w:hint="default" w:ascii="Times New Roman" w:hAnsi="Times New Roman" w:eastAsia="宋体" w:cs="Times New Roman"/>
          <w:b/>
          <w:color w:val="auto"/>
          <w:sz w:val="21"/>
          <w:szCs w:val="24"/>
          <w:highlight w:val="none"/>
          <w:u w:val="none"/>
        </w:rPr>
      </w:sdtEndPr>
      <w:sdtContent>
        <w:p w14:paraId="7CDC0F10">
          <w:pPr>
            <w:jc w:val="center"/>
            <w:rPr>
              <w:rFonts w:hint="default" w:ascii="Times New Roman" w:hAnsi="Times New Roman" w:eastAsia="黑体" w:cs="Times New Roman"/>
              <w:b/>
              <w:bCs/>
              <w:sz w:val="28"/>
              <w:szCs w:val="28"/>
              <w:highlight w:val="none"/>
            </w:rPr>
          </w:pPr>
          <w:bookmarkStart w:id="138" w:name="_GoBack"/>
          <w:bookmarkEnd w:id="138"/>
          <w:r>
            <w:rPr>
              <w:rFonts w:hint="default" w:ascii="Times New Roman" w:hAnsi="Times New Roman" w:eastAsia="黑体" w:cs="Times New Roman"/>
              <w:b/>
              <w:bCs/>
              <w:sz w:val="28"/>
              <w:szCs w:val="28"/>
              <w:highlight w:val="none"/>
            </w:rPr>
            <w:t>目录</w:t>
          </w:r>
        </w:p>
        <w:p w14:paraId="29F74AB5">
          <w:pPr>
            <w:pStyle w:val="10"/>
            <w:tabs>
              <w:tab w:val="right" w:leader="dot" w:pos="8958"/>
              <w:tab w:val="clear" w:pos="8948"/>
            </w:tabs>
            <w:spacing w:line="400" w:lineRule="exact"/>
            <w:rPr>
              <w:rFonts w:hint="default" w:ascii="Times New Roman" w:hAnsi="Times New Roman" w:eastAsia="方正仿宋简体" w:cs="Times New Roman"/>
              <w:szCs w:val="28"/>
              <w:highlight w:val="none"/>
            </w:rPr>
          </w:pPr>
          <w:r>
            <w:rPr>
              <w:rFonts w:hint="default" w:ascii="Times New Roman" w:hAnsi="Times New Roman" w:eastAsia="方正仿宋简体" w:cs="Times New Roman"/>
              <w:color w:val="auto"/>
              <w:highlight w:val="none"/>
              <w:u w:val="none"/>
            </w:rPr>
            <w:fldChar w:fldCharType="begin"/>
          </w:r>
          <w:r>
            <w:rPr>
              <w:rFonts w:hint="default" w:ascii="Times New Roman" w:hAnsi="Times New Roman" w:eastAsia="方正仿宋简体" w:cs="Times New Roman"/>
              <w:color w:val="auto"/>
              <w:highlight w:val="none"/>
              <w:u w:val="none"/>
            </w:rPr>
            <w:instrText xml:space="preserve">TOC \o "1-2" \h \u </w:instrText>
          </w:r>
          <w:r>
            <w:rPr>
              <w:rFonts w:hint="default" w:ascii="Times New Roman" w:hAnsi="Times New Roman" w:eastAsia="方正仿宋简体" w:cs="Times New Roman"/>
              <w:color w:val="auto"/>
              <w:highlight w:val="none"/>
              <w:u w:val="none"/>
            </w:rPr>
            <w:fldChar w:fldCharType="separate"/>
          </w:r>
          <w:r>
            <w:rPr>
              <w:rFonts w:hint="default" w:ascii="Times New Roman" w:hAnsi="Times New Roman" w:eastAsia="方正仿宋简体" w:cs="Times New Roman"/>
              <w:szCs w:val="28"/>
              <w:highlight w:val="none"/>
            </w:rPr>
            <w:fldChar w:fldCharType="begin"/>
          </w:r>
          <w:r>
            <w:rPr>
              <w:rFonts w:hint="default" w:ascii="Times New Roman" w:hAnsi="Times New Roman" w:eastAsia="方正仿宋简体" w:cs="Times New Roman"/>
              <w:szCs w:val="28"/>
              <w:highlight w:val="none"/>
            </w:rPr>
            <w:instrText xml:space="preserve"> HYPERLINK \l _Toc19955 </w:instrText>
          </w:r>
          <w:r>
            <w:rPr>
              <w:rFonts w:hint="default" w:ascii="Times New Roman" w:hAnsi="Times New Roman" w:eastAsia="方正仿宋简体" w:cs="Times New Roman"/>
              <w:szCs w:val="28"/>
              <w:highlight w:val="none"/>
            </w:rPr>
            <w:fldChar w:fldCharType="separate"/>
          </w:r>
          <w:r>
            <w:rPr>
              <w:rFonts w:hint="default" w:ascii="Times New Roman" w:hAnsi="Times New Roman" w:eastAsia="方正仿宋简体" w:cs="Times New Roman"/>
              <w:szCs w:val="28"/>
              <w:highlight w:val="none"/>
            </w:rPr>
            <w:t>一、专业名称及代码</w:t>
          </w:r>
          <w:r>
            <w:rPr>
              <w:rFonts w:hint="default" w:ascii="Times New Roman" w:hAnsi="Times New Roman" w:eastAsia="方正仿宋简体" w:cs="Times New Roman"/>
              <w:szCs w:val="28"/>
              <w:highlight w:val="none"/>
            </w:rPr>
            <w:tab/>
          </w:r>
          <w:r>
            <w:rPr>
              <w:rFonts w:hint="default" w:ascii="Times New Roman" w:hAnsi="Times New Roman" w:eastAsia="方正仿宋简体" w:cs="Times New Roman"/>
              <w:szCs w:val="28"/>
              <w:highlight w:val="none"/>
            </w:rPr>
            <w:fldChar w:fldCharType="begin"/>
          </w:r>
          <w:r>
            <w:rPr>
              <w:rFonts w:hint="default" w:ascii="Times New Roman" w:hAnsi="Times New Roman" w:eastAsia="方正仿宋简体" w:cs="Times New Roman"/>
              <w:szCs w:val="28"/>
              <w:highlight w:val="none"/>
            </w:rPr>
            <w:instrText xml:space="preserve"> PAGEREF _Toc19955 \h </w:instrText>
          </w:r>
          <w:r>
            <w:rPr>
              <w:rFonts w:hint="default" w:ascii="Times New Roman" w:hAnsi="Times New Roman" w:eastAsia="方正仿宋简体" w:cs="Times New Roman"/>
              <w:szCs w:val="28"/>
              <w:highlight w:val="none"/>
            </w:rPr>
            <w:fldChar w:fldCharType="separate"/>
          </w:r>
          <w:r>
            <w:rPr>
              <w:rFonts w:hint="default" w:ascii="Times New Roman" w:hAnsi="Times New Roman" w:eastAsia="方正仿宋简体" w:cs="Times New Roman"/>
              <w:szCs w:val="28"/>
              <w:highlight w:val="none"/>
            </w:rPr>
            <w:t>1</w:t>
          </w:r>
          <w:r>
            <w:rPr>
              <w:rFonts w:hint="default" w:ascii="Times New Roman" w:hAnsi="Times New Roman" w:eastAsia="方正仿宋简体" w:cs="Times New Roman"/>
              <w:szCs w:val="28"/>
              <w:highlight w:val="none"/>
            </w:rPr>
            <w:fldChar w:fldCharType="end"/>
          </w:r>
          <w:r>
            <w:rPr>
              <w:rFonts w:hint="default" w:ascii="Times New Roman" w:hAnsi="Times New Roman" w:eastAsia="方正仿宋简体" w:cs="Times New Roman"/>
              <w:szCs w:val="28"/>
              <w:highlight w:val="none"/>
            </w:rPr>
            <w:fldChar w:fldCharType="end"/>
          </w:r>
        </w:p>
        <w:p w14:paraId="09CEBB48">
          <w:pPr>
            <w:pStyle w:val="10"/>
            <w:tabs>
              <w:tab w:val="right" w:leader="dot" w:pos="8958"/>
              <w:tab w:val="clear" w:pos="8948"/>
            </w:tabs>
            <w:spacing w:line="400" w:lineRule="exact"/>
            <w:rPr>
              <w:rFonts w:hint="default" w:ascii="Times New Roman" w:hAnsi="Times New Roman" w:eastAsia="方正仿宋简体" w:cs="Times New Roman"/>
              <w:szCs w:val="28"/>
              <w:highlight w:val="none"/>
            </w:rPr>
          </w:pPr>
          <w:r>
            <w:rPr>
              <w:rFonts w:hint="default" w:ascii="Times New Roman" w:hAnsi="Times New Roman" w:eastAsia="方正仿宋简体" w:cs="Times New Roman"/>
              <w:szCs w:val="28"/>
              <w:highlight w:val="none"/>
            </w:rPr>
            <w:fldChar w:fldCharType="begin"/>
          </w:r>
          <w:r>
            <w:rPr>
              <w:rFonts w:hint="default" w:ascii="Times New Roman" w:hAnsi="Times New Roman" w:eastAsia="方正仿宋简体" w:cs="Times New Roman"/>
              <w:szCs w:val="28"/>
              <w:highlight w:val="none"/>
            </w:rPr>
            <w:instrText xml:space="preserve"> HYPERLINK \l _Toc6562 </w:instrText>
          </w:r>
          <w:r>
            <w:rPr>
              <w:rFonts w:hint="default" w:ascii="Times New Roman" w:hAnsi="Times New Roman" w:eastAsia="方正仿宋简体" w:cs="Times New Roman"/>
              <w:szCs w:val="28"/>
              <w:highlight w:val="none"/>
            </w:rPr>
            <w:fldChar w:fldCharType="separate"/>
          </w:r>
          <w:r>
            <w:rPr>
              <w:rFonts w:hint="default" w:ascii="Times New Roman" w:hAnsi="Times New Roman" w:eastAsia="方正仿宋简体" w:cs="Times New Roman"/>
              <w:szCs w:val="28"/>
              <w:highlight w:val="none"/>
            </w:rPr>
            <w:t>二、入学要求</w:t>
          </w:r>
          <w:r>
            <w:rPr>
              <w:rFonts w:hint="default" w:ascii="Times New Roman" w:hAnsi="Times New Roman" w:eastAsia="方正仿宋简体" w:cs="Times New Roman"/>
              <w:szCs w:val="28"/>
              <w:highlight w:val="none"/>
            </w:rPr>
            <w:tab/>
          </w:r>
          <w:r>
            <w:rPr>
              <w:rFonts w:hint="default" w:ascii="Times New Roman" w:hAnsi="Times New Roman" w:eastAsia="方正仿宋简体" w:cs="Times New Roman"/>
              <w:szCs w:val="28"/>
              <w:highlight w:val="none"/>
            </w:rPr>
            <w:fldChar w:fldCharType="begin"/>
          </w:r>
          <w:r>
            <w:rPr>
              <w:rFonts w:hint="default" w:ascii="Times New Roman" w:hAnsi="Times New Roman" w:eastAsia="方正仿宋简体" w:cs="Times New Roman"/>
              <w:szCs w:val="28"/>
              <w:highlight w:val="none"/>
            </w:rPr>
            <w:instrText xml:space="preserve"> PAGEREF _Toc6562 \h </w:instrText>
          </w:r>
          <w:r>
            <w:rPr>
              <w:rFonts w:hint="default" w:ascii="Times New Roman" w:hAnsi="Times New Roman" w:eastAsia="方正仿宋简体" w:cs="Times New Roman"/>
              <w:szCs w:val="28"/>
              <w:highlight w:val="none"/>
            </w:rPr>
            <w:fldChar w:fldCharType="separate"/>
          </w:r>
          <w:r>
            <w:rPr>
              <w:rFonts w:hint="default" w:ascii="Times New Roman" w:hAnsi="Times New Roman" w:eastAsia="方正仿宋简体" w:cs="Times New Roman"/>
              <w:szCs w:val="28"/>
              <w:highlight w:val="none"/>
            </w:rPr>
            <w:t>1</w:t>
          </w:r>
          <w:r>
            <w:rPr>
              <w:rFonts w:hint="default" w:ascii="Times New Roman" w:hAnsi="Times New Roman" w:eastAsia="方正仿宋简体" w:cs="Times New Roman"/>
              <w:szCs w:val="28"/>
              <w:highlight w:val="none"/>
            </w:rPr>
            <w:fldChar w:fldCharType="end"/>
          </w:r>
          <w:r>
            <w:rPr>
              <w:rFonts w:hint="default" w:ascii="Times New Roman" w:hAnsi="Times New Roman" w:eastAsia="方正仿宋简体" w:cs="Times New Roman"/>
              <w:szCs w:val="28"/>
              <w:highlight w:val="none"/>
            </w:rPr>
            <w:fldChar w:fldCharType="end"/>
          </w:r>
        </w:p>
        <w:p w14:paraId="4FD1561E">
          <w:pPr>
            <w:pStyle w:val="10"/>
            <w:tabs>
              <w:tab w:val="right" w:leader="dot" w:pos="8958"/>
              <w:tab w:val="clear" w:pos="8948"/>
            </w:tabs>
            <w:spacing w:line="400" w:lineRule="exact"/>
            <w:rPr>
              <w:rFonts w:hint="default" w:ascii="Times New Roman" w:hAnsi="Times New Roman" w:eastAsia="方正仿宋简体" w:cs="Times New Roman"/>
              <w:szCs w:val="28"/>
              <w:highlight w:val="none"/>
            </w:rPr>
          </w:pPr>
          <w:r>
            <w:rPr>
              <w:rFonts w:hint="default" w:ascii="Times New Roman" w:hAnsi="Times New Roman" w:eastAsia="方正仿宋简体" w:cs="Times New Roman"/>
              <w:szCs w:val="28"/>
              <w:highlight w:val="none"/>
            </w:rPr>
            <w:fldChar w:fldCharType="begin"/>
          </w:r>
          <w:r>
            <w:rPr>
              <w:rFonts w:hint="default" w:ascii="Times New Roman" w:hAnsi="Times New Roman" w:eastAsia="方正仿宋简体" w:cs="Times New Roman"/>
              <w:szCs w:val="28"/>
              <w:highlight w:val="none"/>
            </w:rPr>
            <w:instrText xml:space="preserve"> HYPERLINK \l _Toc32205 </w:instrText>
          </w:r>
          <w:r>
            <w:rPr>
              <w:rFonts w:hint="default" w:ascii="Times New Roman" w:hAnsi="Times New Roman" w:eastAsia="方正仿宋简体" w:cs="Times New Roman"/>
              <w:szCs w:val="28"/>
              <w:highlight w:val="none"/>
            </w:rPr>
            <w:fldChar w:fldCharType="separate"/>
          </w:r>
          <w:r>
            <w:rPr>
              <w:rFonts w:hint="default" w:ascii="Times New Roman" w:hAnsi="Times New Roman" w:eastAsia="方正仿宋简体" w:cs="Times New Roman"/>
              <w:szCs w:val="28"/>
              <w:highlight w:val="none"/>
            </w:rPr>
            <w:t>三、修业年限</w:t>
          </w:r>
          <w:r>
            <w:rPr>
              <w:rFonts w:hint="default" w:ascii="Times New Roman" w:hAnsi="Times New Roman" w:eastAsia="方正仿宋简体" w:cs="Times New Roman"/>
              <w:szCs w:val="28"/>
              <w:highlight w:val="none"/>
            </w:rPr>
            <w:tab/>
          </w:r>
          <w:r>
            <w:rPr>
              <w:rFonts w:hint="default" w:ascii="Times New Roman" w:hAnsi="Times New Roman" w:eastAsia="方正仿宋简体" w:cs="Times New Roman"/>
              <w:szCs w:val="28"/>
              <w:highlight w:val="none"/>
            </w:rPr>
            <w:fldChar w:fldCharType="begin"/>
          </w:r>
          <w:r>
            <w:rPr>
              <w:rFonts w:hint="default" w:ascii="Times New Roman" w:hAnsi="Times New Roman" w:eastAsia="方正仿宋简体" w:cs="Times New Roman"/>
              <w:szCs w:val="28"/>
              <w:highlight w:val="none"/>
            </w:rPr>
            <w:instrText xml:space="preserve"> PAGEREF _Toc32205 \h </w:instrText>
          </w:r>
          <w:r>
            <w:rPr>
              <w:rFonts w:hint="default" w:ascii="Times New Roman" w:hAnsi="Times New Roman" w:eastAsia="方正仿宋简体" w:cs="Times New Roman"/>
              <w:szCs w:val="28"/>
              <w:highlight w:val="none"/>
            </w:rPr>
            <w:fldChar w:fldCharType="separate"/>
          </w:r>
          <w:r>
            <w:rPr>
              <w:rFonts w:hint="default" w:ascii="Times New Roman" w:hAnsi="Times New Roman" w:eastAsia="方正仿宋简体" w:cs="Times New Roman"/>
              <w:szCs w:val="28"/>
              <w:highlight w:val="none"/>
            </w:rPr>
            <w:t>1</w:t>
          </w:r>
          <w:r>
            <w:rPr>
              <w:rFonts w:hint="default" w:ascii="Times New Roman" w:hAnsi="Times New Roman" w:eastAsia="方正仿宋简体" w:cs="Times New Roman"/>
              <w:szCs w:val="28"/>
              <w:highlight w:val="none"/>
            </w:rPr>
            <w:fldChar w:fldCharType="end"/>
          </w:r>
          <w:r>
            <w:rPr>
              <w:rFonts w:hint="default" w:ascii="Times New Roman" w:hAnsi="Times New Roman" w:eastAsia="方正仿宋简体" w:cs="Times New Roman"/>
              <w:szCs w:val="28"/>
              <w:highlight w:val="none"/>
            </w:rPr>
            <w:fldChar w:fldCharType="end"/>
          </w:r>
        </w:p>
        <w:p w14:paraId="70DD823B">
          <w:pPr>
            <w:pStyle w:val="10"/>
            <w:tabs>
              <w:tab w:val="right" w:leader="dot" w:pos="8958"/>
              <w:tab w:val="clear" w:pos="8948"/>
            </w:tabs>
            <w:spacing w:line="400" w:lineRule="exact"/>
            <w:rPr>
              <w:rFonts w:hint="default" w:ascii="Times New Roman" w:hAnsi="Times New Roman" w:eastAsia="方正仿宋简体" w:cs="Times New Roman"/>
              <w:szCs w:val="28"/>
              <w:highlight w:val="none"/>
            </w:rPr>
          </w:pPr>
          <w:r>
            <w:rPr>
              <w:rFonts w:hint="default" w:ascii="Times New Roman" w:hAnsi="Times New Roman" w:eastAsia="方正仿宋简体" w:cs="Times New Roman"/>
              <w:szCs w:val="28"/>
              <w:highlight w:val="none"/>
            </w:rPr>
            <w:fldChar w:fldCharType="begin"/>
          </w:r>
          <w:r>
            <w:rPr>
              <w:rFonts w:hint="default" w:ascii="Times New Roman" w:hAnsi="Times New Roman" w:eastAsia="方正仿宋简体" w:cs="Times New Roman"/>
              <w:szCs w:val="28"/>
              <w:highlight w:val="none"/>
            </w:rPr>
            <w:instrText xml:space="preserve"> HYPERLINK \l _Toc3410 </w:instrText>
          </w:r>
          <w:r>
            <w:rPr>
              <w:rFonts w:hint="default" w:ascii="Times New Roman" w:hAnsi="Times New Roman" w:eastAsia="方正仿宋简体" w:cs="Times New Roman"/>
              <w:szCs w:val="28"/>
              <w:highlight w:val="none"/>
            </w:rPr>
            <w:fldChar w:fldCharType="separate"/>
          </w:r>
          <w:r>
            <w:rPr>
              <w:rFonts w:hint="default" w:ascii="Times New Roman" w:hAnsi="Times New Roman" w:eastAsia="方正仿宋简体" w:cs="Times New Roman"/>
              <w:szCs w:val="28"/>
              <w:highlight w:val="none"/>
            </w:rPr>
            <w:t>四、职业面向</w:t>
          </w:r>
          <w:r>
            <w:rPr>
              <w:rFonts w:hint="default" w:ascii="Times New Roman" w:hAnsi="Times New Roman" w:eastAsia="方正仿宋简体" w:cs="Times New Roman"/>
              <w:szCs w:val="28"/>
              <w:highlight w:val="none"/>
            </w:rPr>
            <w:tab/>
          </w:r>
          <w:r>
            <w:rPr>
              <w:rFonts w:hint="default" w:ascii="Times New Roman" w:hAnsi="Times New Roman" w:eastAsia="方正仿宋简体" w:cs="Times New Roman"/>
              <w:szCs w:val="28"/>
              <w:highlight w:val="none"/>
            </w:rPr>
            <w:fldChar w:fldCharType="begin"/>
          </w:r>
          <w:r>
            <w:rPr>
              <w:rFonts w:hint="default" w:ascii="Times New Roman" w:hAnsi="Times New Roman" w:eastAsia="方正仿宋简体" w:cs="Times New Roman"/>
              <w:szCs w:val="28"/>
              <w:highlight w:val="none"/>
            </w:rPr>
            <w:instrText xml:space="preserve"> PAGEREF _Toc3410 \h </w:instrText>
          </w:r>
          <w:r>
            <w:rPr>
              <w:rFonts w:hint="default" w:ascii="Times New Roman" w:hAnsi="Times New Roman" w:eastAsia="方正仿宋简体" w:cs="Times New Roman"/>
              <w:szCs w:val="28"/>
              <w:highlight w:val="none"/>
            </w:rPr>
            <w:fldChar w:fldCharType="separate"/>
          </w:r>
          <w:r>
            <w:rPr>
              <w:rFonts w:hint="default" w:ascii="Times New Roman" w:hAnsi="Times New Roman" w:eastAsia="方正仿宋简体" w:cs="Times New Roman"/>
              <w:szCs w:val="28"/>
              <w:highlight w:val="none"/>
            </w:rPr>
            <w:t>1</w:t>
          </w:r>
          <w:r>
            <w:rPr>
              <w:rFonts w:hint="default" w:ascii="Times New Roman" w:hAnsi="Times New Roman" w:eastAsia="方正仿宋简体" w:cs="Times New Roman"/>
              <w:szCs w:val="28"/>
              <w:highlight w:val="none"/>
            </w:rPr>
            <w:fldChar w:fldCharType="end"/>
          </w:r>
          <w:r>
            <w:rPr>
              <w:rFonts w:hint="default" w:ascii="Times New Roman" w:hAnsi="Times New Roman" w:eastAsia="方正仿宋简体" w:cs="Times New Roman"/>
              <w:szCs w:val="28"/>
              <w:highlight w:val="none"/>
            </w:rPr>
            <w:fldChar w:fldCharType="end"/>
          </w:r>
        </w:p>
        <w:p w14:paraId="44CD2AE1">
          <w:pPr>
            <w:pStyle w:val="10"/>
            <w:tabs>
              <w:tab w:val="right" w:leader="dot" w:pos="8958"/>
              <w:tab w:val="clear" w:pos="8948"/>
            </w:tabs>
            <w:spacing w:line="400" w:lineRule="exact"/>
            <w:rPr>
              <w:rFonts w:hint="default" w:ascii="Times New Roman" w:hAnsi="Times New Roman" w:eastAsia="方正仿宋简体" w:cs="Times New Roman"/>
              <w:szCs w:val="28"/>
              <w:highlight w:val="none"/>
            </w:rPr>
          </w:pPr>
          <w:r>
            <w:rPr>
              <w:rFonts w:hint="default" w:ascii="Times New Roman" w:hAnsi="Times New Roman" w:eastAsia="方正仿宋简体" w:cs="Times New Roman"/>
              <w:szCs w:val="28"/>
              <w:highlight w:val="none"/>
            </w:rPr>
            <w:fldChar w:fldCharType="begin"/>
          </w:r>
          <w:r>
            <w:rPr>
              <w:rFonts w:hint="default" w:ascii="Times New Roman" w:hAnsi="Times New Roman" w:eastAsia="方正仿宋简体" w:cs="Times New Roman"/>
              <w:szCs w:val="28"/>
              <w:highlight w:val="none"/>
            </w:rPr>
            <w:instrText xml:space="preserve"> HYPERLINK \l _Toc13729 </w:instrText>
          </w:r>
          <w:r>
            <w:rPr>
              <w:rFonts w:hint="default" w:ascii="Times New Roman" w:hAnsi="Times New Roman" w:eastAsia="方正仿宋简体" w:cs="Times New Roman"/>
              <w:szCs w:val="28"/>
              <w:highlight w:val="none"/>
            </w:rPr>
            <w:fldChar w:fldCharType="separate"/>
          </w:r>
          <w:r>
            <w:rPr>
              <w:rFonts w:hint="default" w:ascii="Times New Roman" w:hAnsi="Times New Roman" w:eastAsia="方正仿宋简体" w:cs="Times New Roman"/>
              <w:szCs w:val="28"/>
              <w:highlight w:val="none"/>
            </w:rPr>
            <w:t>五、培养目标与培养规格</w:t>
          </w:r>
          <w:r>
            <w:rPr>
              <w:rFonts w:hint="default" w:ascii="Times New Roman" w:hAnsi="Times New Roman" w:eastAsia="方正仿宋简体" w:cs="Times New Roman"/>
              <w:szCs w:val="28"/>
              <w:highlight w:val="none"/>
            </w:rPr>
            <w:tab/>
          </w:r>
          <w:r>
            <w:rPr>
              <w:rFonts w:hint="default" w:ascii="Times New Roman" w:hAnsi="Times New Roman" w:eastAsia="方正仿宋简体" w:cs="Times New Roman"/>
              <w:szCs w:val="28"/>
              <w:highlight w:val="none"/>
            </w:rPr>
            <w:fldChar w:fldCharType="begin"/>
          </w:r>
          <w:r>
            <w:rPr>
              <w:rFonts w:hint="default" w:ascii="Times New Roman" w:hAnsi="Times New Roman" w:eastAsia="方正仿宋简体" w:cs="Times New Roman"/>
              <w:szCs w:val="28"/>
              <w:highlight w:val="none"/>
            </w:rPr>
            <w:instrText xml:space="preserve"> PAGEREF _Toc13729 \h </w:instrText>
          </w:r>
          <w:r>
            <w:rPr>
              <w:rFonts w:hint="default" w:ascii="Times New Roman" w:hAnsi="Times New Roman" w:eastAsia="方正仿宋简体" w:cs="Times New Roman"/>
              <w:szCs w:val="28"/>
              <w:highlight w:val="none"/>
            </w:rPr>
            <w:fldChar w:fldCharType="separate"/>
          </w:r>
          <w:r>
            <w:rPr>
              <w:rFonts w:hint="default" w:ascii="Times New Roman" w:hAnsi="Times New Roman" w:eastAsia="方正仿宋简体" w:cs="Times New Roman"/>
              <w:szCs w:val="28"/>
              <w:highlight w:val="none"/>
            </w:rPr>
            <w:t>1</w:t>
          </w:r>
          <w:r>
            <w:rPr>
              <w:rFonts w:hint="default" w:ascii="Times New Roman" w:hAnsi="Times New Roman" w:eastAsia="方正仿宋简体" w:cs="Times New Roman"/>
              <w:szCs w:val="28"/>
              <w:highlight w:val="none"/>
            </w:rPr>
            <w:fldChar w:fldCharType="end"/>
          </w:r>
          <w:r>
            <w:rPr>
              <w:rFonts w:hint="default" w:ascii="Times New Roman" w:hAnsi="Times New Roman" w:eastAsia="方正仿宋简体" w:cs="Times New Roman"/>
              <w:szCs w:val="28"/>
              <w:highlight w:val="none"/>
            </w:rPr>
            <w:fldChar w:fldCharType="end"/>
          </w:r>
        </w:p>
        <w:p w14:paraId="224F1FEE">
          <w:pPr>
            <w:pStyle w:val="11"/>
            <w:tabs>
              <w:tab w:val="right" w:leader="dot" w:pos="8958"/>
              <w:tab w:val="clear" w:pos="8948"/>
            </w:tabs>
            <w:spacing w:line="400" w:lineRule="exact"/>
            <w:rPr>
              <w:rFonts w:hint="default" w:ascii="Times New Roman" w:hAnsi="Times New Roman" w:eastAsia="方正仿宋简体" w:cs="Times New Roman"/>
              <w:sz w:val="24"/>
              <w:szCs w:val="24"/>
              <w:highlight w:val="none"/>
            </w:rPr>
          </w:pPr>
          <w:r>
            <w:rPr>
              <w:rFonts w:hint="default" w:ascii="Times New Roman" w:hAnsi="Times New Roman" w:eastAsia="方正仿宋简体" w:cs="Times New Roman"/>
              <w:sz w:val="24"/>
              <w:szCs w:val="24"/>
              <w:highlight w:val="none"/>
            </w:rPr>
            <w:fldChar w:fldCharType="begin"/>
          </w:r>
          <w:r>
            <w:rPr>
              <w:rFonts w:hint="default" w:ascii="Times New Roman" w:hAnsi="Times New Roman" w:eastAsia="方正仿宋简体" w:cs="Times New Roman"/>
              <w:sz w:val="24"/>
              <w:szCs w:val="24"/>
              <w:highlight w:val="none"/>
            </w:rPr>
            <w:instrText xml:space="preserve"> HYPERLINK \l _Toc22347 </w:instrText>
          </w:r>
          <w:r>
            <w:rPr>
              <w:rFonts w:hint="default" w:ascii="Times New Roman" w:hAnsi="Times New Roman" w:eastAsia="方正仿宋简体" w:cs="Times New Roman"/>
              <w:sz w:val="24"/>
              <w:szCs w:val="24"/>
              <w:highlight w:val="none"/>
            </w:rPr>
            <w:fldChar w:fldCharType="separate"/>
          </w:r>
          <w:r>
            <w:rPr>
              <w:rFonts w:hint="default" w:ascii="Times New Roman" w:hAnsi="Times New Roman" w:eastAsia="方正仿宋简体" w:cs="Times New Roman"/>
              <w:sz w:val="24"/>
              <w:szCs w:val="24"/>
              <w:highlight w:val="none"/>
            </w:rPr>
            <w:t>（一）培养目标</w:t>
          </w:r>
          <w:r>
            <w:rPr>
              <w:rFonts w:hint="default" w:ascii="Times New Roman" w:hAnsi="Times New Roman" w:eastAsia="方正仿宋简体" w:cs="Times New Roman"/>
              <w:sz w:val="24"/>
              <w:szCs w:val="24"/>
              <w:highlight w:val="none"/>
            </w:rPr>
            <w:tab/>
          </w:r>
          <w:r>
            <w:rPr>
              <w:rFonts w:hint="default" w:ascii="Times New Roman" w:hAnsi="Times New Roman" w:eastAsia="方正仿宋简体" w:cs="Times New Roman"/>
              <w:sz w:val="24"/>
              <w:szCs w:val="24"/>
              <w:highlight w:val="none"/>
            </w:rPr>
            <w:fldChar w:fldCharType="begin"/>
          </w:r>
          <w:r>
            <w:rPr>
              <w:rFonts w:hint="default" w:ascii="Times New Roman" w:hAnsi="Times New Roman" w:eastAsia="方正仿宋简体" w:cs="Times New Roman"/>
              <w:sz w:val="24"/>
              <w:szCs w:val="24"/>
              <w:highlight w:val="none"/>
            </w:rPr>
            <w:instrText xml:space="preserve"> PAGEREF _Toc22347 \h </w:instrText>
          </w:r>
          <w:r>
            <w:rPr>
              <w:rFonts w:hint="default" w:ascii="Times New Roman" w:hAnsi="Times New Roman" w:eastAsia="方正仿宋简体" w:cs="Times New Roman"/>
              <w:sz w:val="24"/>
              <w:szCs w:val="24"/>
              <w:highlight w:val="none"/>
            </w:rPr>
            <w:fldChar w:fldCharType="separate"/>
          </w:r>
          <w:r>
            <w:rPr>
              <w:rFonts w:hint="default" w:ascii="Times New Roman" w:hAnsi="Times New Roman" w:eastAsia="方正仿宋简体" w:cs="Times New Roman"/>
              <w:sz w:val="24"/>
              <w:szCs w:val="24"/>
              <w:highlight w:val="none"/>
            </w:rPr>
            <w:t>1</w:t>
          </w:r>
          <w:r>
            <w:rPr>
              <w:rFonts w:hint="default" w:ascii="Times New Roman" w:hAnsi="Times New Roman" w:eastAsia="方正仿宋简体" w:cs="Times New Roman"/>
              <w:sz w:val="24"/>
              <w:szCs w:val="24"/>
              <w:highlight w:val="none"/>
            </w:rPr>
            <w:fldChar w:fldCharType="end"/>
          </w:r>
          <w:r>
            <w:rPr>
              <w:rFonts w:hint="default" w:ascii="Times New Roman" w:hAnsi="Times New Roman" w:eastAsia="方正仿宋简体" w:cs="Times New Roman"/>
              <w:sz w:val="24"/>
              <w:szCs w:val="24"/>
              <w:highlight w:val="none"/>
            </w:rPr>
            <w:fldChar w:fldCharType="end"/>
          </w:r>
        </w:p>
        <w:p w14:paraId="7426FB9E">
          <w:pPr>
            <w:pStyle w:val="11"/>
            <w:tabs>
              <w:tab w:val="right" w:leader="dot" w:pos="8958"/>
              <w:tab w:val="clear" w:pos="8948"/>
            </w:tabs>
            <w:spacing w:line="400" w:lineRule="exact"/>
            <w:rPr>
              <w:rFonts w:hint="default" w:ascii="Times New Roman" w:hAnsi="Times New Roman" w:eastAsia="方正仿宋简体" w:cs="Times New Roman"/>
              <w:sz w:val="24"/>
              <w:szCs w:val="24"/>
              <w:highlight w:val="none"/>
            </w:rPr>
          </w:pPr>
          <w:r>
            <w:rPr>
              <w:rFonts w:hint="default" w:ascii="Times New Roman" w:hAnsi="Times New Roman" w:eastAsia="方正仿宋简体" w:cs="Times New Roman"/>
              <w:sz w:val="24"/>
              <w:szCs w:val="24"/>
              <w:highlight w:val="none"/>
            </w:rPr>
            <w:fldChar w:fldCharType="begin"/>
          </w:r>
          <w:r>
            <w:rPr>
              <w:rFonts w:hint="default" w:ascii="Times New Roman" w:hAnsi="Times New Roman" w:eastAsia="方正仿宋简体" w:cs="Times New Roman"/>
              <w:sz w:val="24"/>
              <w:szCs w:val="24"/>
              <w:highlight w:val="none"/>
            </w:rPr>
            <w:instrText xml:space="preserve"> HYPERLINK \l _Toc1275 </w:instrText>
          </w:r>
          <w:r>
            <w:rPr>
              <w:rFonts w:hint="default" w:ascii="Times New Roman" w:hAnsi="Times New Roman" w:eastAsia="方正仿宋简体" w:cs="Times New Roman"/>
              <w:sz w:val="24"/>
              <w:szCs w:val="24"/>
              <w:highlight w:val="none"/>
            </w:rPr>
            <w:fldChar w:fldCharType="separate"/>
          </w:r>
          <w:r>
            <w:rPr>
              <w:rFonts w:hint="default" w:ascii="Times New Roman" w:hAnsi="Times New Roman" w:eastAsia="方正仿宋简体" w:cs="Times New Roman"/>
              <w:sz w:val="24"/>
              <w:szCs w:val="24"/>
              <w:highlight w:val="none"/>
            </w:rPr>
            <w:t>（二）培养规格</w:t>
          </w:r>
          <w:r>
            <w:rPr>
              <w:rFonts w:hint="default" w:ascii="Times New Roman" w:hAnsi="Times New Roman" w:eastAsia="方正仿宋简体" w:cs="Times New Roman"/>
              <w:sz w:val="24"/>
              <w:szCs w:val="24"/>
              <w:highlight w:val="none"/>
            </w:rPr>
            <w:tab/>
          </w:r>
          <w:r>
            <w:rPr>
              <w:rFonts w:hint="default" w:ascii="Times New Roman" w:hAnsi="Times New Roman" w:eastAsia="方正仿宋简体" w:cs="Times New Roman"/>
              <w:sz w:val="24"/>
              <w:szCs w:val="24"/>
              <w:highlight w:val="none"/>
            </w:rPr>
            <w:fldChar w:fldCharType="begin"/>
          </w:r>
          <w:r>
            <w:rPr>
              <w:rFonts w:hint="default" w:ascii="Times New Roman" w:hAnsi="Times New Roman" w:eastAsia="方正仿宋简体" w:cs="Times New Roman"/>
              <w:sz w:val="24"/>
              <w:szCs w:val="24"/>
              <w:highlight w:val="none"/>
            </w:rPr>
            <w:instrText xml:space="preserve"> PAGEREF _Toc1275 \h </w:instrText>
          </w:r>
          <w:r>
            <w:rPr>
              <w:rFonts w:hint="default" w:ascii="Times New Roman" w:hAnsi="Times New Roman" w:eastAsia="方正仿宋简体" w:cs="Times New Roman"/>
              <w:sz w:val="24"/>
              <w:szCs w:val="24"/>
              <w:highlight w:val="none"/>
            </w:rPr>
            <w:fldChar w:fldCharType="separate"/>
          </w:r>
          <w:r>
            <w:rPr>
              <w:rFonts w:hint="default" w:ascii="Times New Roman" w:hAnsi="Times New Roman" w:eastAsia="方正仿宋简体" w:cs="Times New Roman"/>
              <w:sz w:val="24"/>
              <w:szCs w:val="24"/>
              <w:highlight w:val="none"/>
            </w:rPr>
            <w:t>2</w:t>
          </w:r>
          <w:r>
            <w:rPr>
              <w:rFonts w:hint="default" w:ascii="Times New Roman" w:hAnsi="Times New Roman" w:eastAsia="方正仿宋简体" w:cs="Times New Roman"/>
              <w:sz w:val="24"/>
              <w:szCs w:val="24"/>
              <w:highlight w:val="none"/>
            </w:rPr>
            <w:fldChar w:fldCharType="end"/>
          </w:r>
          <w:r>
            <w:rPr>
              <w:rFonts w:hint="default" w:ascii="Times New Roman" w:hAnsi="Times New Roman" w:eastAsia="方正仿宋简体" w:cs="Times New Roman"/>
              <w:sz w:val="24"/>
              <w:szCs w:val="24"/>
              <w:highlight w:val="none"/>
            </w:rPr>
            <w:fldChar w:fldCharType="end"/>
          </w:r>
        </w:p>
        <w:p w14:paraId="003BFEDA">
          <w:pPr>
            <w:pStyle w:val="10"/>
            <w:tabs>
              <w:tab w:val="right" w:leader="dot" w:pos="8958"/>
              <w:tab w:val="clear" w:pos="8948"/>
            </w:tabs>
            <w:spacing w:line="400" w:lineRule="exact"/>
            <w:rPr>
              <w:rFonts w:hint="default" w:ascii="Times New Roman" w:hAnsi="Times New Roman" w:eastAsia="方正仿宋简体" w:cs="Times New Roman"/>
              <w:szCs w:val="28"/>
              <w:highlight w:val="none"/>
            </w:rPr>
          </w:pPr>
          <w:r>
            <w:rPr>
              <w:rFonts w:hint="default" w:ascii="Times New Roman" w:hAnsi="Times New Roman" w:eastAsia="方正仿宋简体" w:cs="Times New Roman"/>
              <w:szCs w:val="28"/>
              <w:highlight w:val="none"/>
            </w:rPr>
            <w:fldChar w:fldCharType="begin"/>
          </w:r>
          <w:r>
            <w:rPr>
              <w:rFonts w:hint="default" w:ascii="Times New Roman" w:hAnsi="Times New Roman" w:eastAsia="方正仿宋简体" w:cs="Times New Roman"/>
              <w:szCs w:val="28"/>
              <w:highlight w:val="none"/>
            </w:rPr>
            <w:instrText xml:space="preserve"> HYPERLINK \l _Toc23696 </w:instrText>
          </w:r>
          <w:r>
            <w:rPr>
              <w:rFonts w:hint="default" w:ascii="Times New Roman" w:hAnsi="Times New Roman" w:eastAsia="方正仿宋简体" w:cs="Times New Roman"/>
              <w:szCs w:val="28"/>
              <w:highlight w:val="none"/>
            </w:rPr>
            <w:fldChar w:fldCharType="separate"/>
          </w:r>
          <w:r>
            <w:rPr>
              <w:rFonts w:hint="default" w:ascii="Times New Roman" w:hAnsi="Times New Roman" w:eastAsia="方正仿宋简体" w:cs="Times New Roman"/>
              <w:szCs w:val="28"/>
              <w:highlight w:val="none"/>
            </w:rPr>
            <w:t>六、课程设置及要求</w:t>
          </w:r>
          <w:r>
            <w:rPr>
              <w:rFonts w:hint="default" w:ascii="Times New Roman" w:hAnsi="Times New Roman" w:eastAsia="方正仿宋简体" w:cs="Times New Roman"/>
              <w:szCs w:val="28"/>
              <w:highlight w:val="none"/>
            </w:rPr>
            <w:tab/>
          </w:r>
          <w:r>
            <w:rPr>
              <w:rFonts w:hint="default" w:ascii="Times New Roman" w:hAnsi="Times New Roman" w:eastAsia="方正仿宋简体" w:cs="Times New Roman"/>
              <w:szCs w:val="28"/>
              <w:highlight w:val="none"/>
            </w:rPr>
            <w:fldChar w:fldCharType="begin"/>
          </w:r>
          <w:r>
            <w:rPr>
              <w:rFonts w:hint="default" w:ascii="Times New Roman" w:hAnsi="Times New Roman" w:eastAsia="方正仿宋简体" w:cs="Times New Roman"/>
              <w:szCs w:val="28"/>
              <w:highlight w:val="none"/>
            </w:rPr>
            <w:instrText xml:space="preserve"> PAGEREF _Toc23696 \h </w:instrText>
          </w:r>
          <w:r>
            <w:rPr>
              <w:rFonts w:hint="default" w:ascii="Times New Roman" w:hAnsi="Times New Roman" w:eastAsia="方正仿宋简体" w:cs="Times New Roman"/>
              <w:szCs w:val="28"/>
              <w:highlight w:val="none"/>
            </w:rPr>
            <w:fldChar w:fldCharType="separate"/>
          </w:r>
          <w:r>
            <w:rPr>
              <w:rFonts w:hint="default" w:ascii="Times New Roman" w:hAnsi="Times New Roman" w:eastAsia="方正仿宋简体" w:cs="Times New Roman"/>
              <w:szCs w:val="28"/>
              <w:highlight w:val="none"/>
            </w:rPr>
            <w:t>3</w:t>
          </w:r>
          <w:r>
            <w:rPr>
              <w:rFonts w:hint="default" w:ascii="Times New Roman" w:hAnsi="Times New Roman" w:eastAsia="方正仿宋简体" w:cs="Times New Roman"/>
              <w:szCs w:val="28"/>
              <w:highlight w:val="none"/>
            </w:rPr>
            <w:fldChar w:fldCharType="end"/>
          </w:r>
          <w:r>
            <w:rPr>
              <w:rFonts w:hint="default" w:ascii="Times New Roman" w:hAnsi="Times New Roman" w:eastAsia="方正仿宋简体" w:cs="Times New Roman"/>
              <w:szCs w:val="28"/>
              <w:highlight w:val="none"/>
            </w:rPr>
            <w:fldChar w:fldCharType="end"/>
          </w:r>
        </w:p>
        <w:p w14:paraId="4E9A2DEA">
          <w:pPr>
            <w:pStyle w:val="11"/>
            <w:tabs>
              <w:tab w:val="right" w:leader="dot" w:pos="8958"/>
              <w:tab w:val="clear" w:pos="8948"/>
            </w:tabs>
            <w:spacing w:line="400" w:lineRule="exact"/>
            <w:rPr>
              <w:rFonts w:hint="default" w:ascii="Times New Roman" w:hAnsi="Times New Roman" w:eastAsia="方正仿宋简体" w:cs="Times New Roman"/>
              <w:sz w:val="24"/>
              <w:szCs w:val="24"/>
              <w:highlight w:val="none"/>
            </w:rPr>
          </w:pPr>
          <w:r>
            <w:rPr>
              <w:rFonts w:hint="default" w:ascii="Times New Roman" w:hAnsi="Times New Roman" w:eastAsia="方正仿宋简体" w:cs="Times New Roman"/>
              <w:sz w:val="24"/>
              <w:szCs w:val="24"/>
              <w:highlight w:val="none"/>
            </w:rPr>
            <w:fldChar w:fldCharType="begin"/>
          </w:r>
          <w:r>
            <w:rPr>
              <w:rFonts w:hint="default" w:ascii="Times New Roman" w:hAnsi="Times New Roman" w:eastAsia="方正仿宋简体" w:cs="Times New Roman"/>
              <w:sz w:val="24"/>
              <w:szCs w:val="24"/>
              <w:highlight w:val="none"/>
            </w:rPr>
            <w:instrText xml:space="preserve"> HYPERLINK \l _Toc10708 </w:instrText>
          </w:r>
          <w:r>
            <w:rPr>
              <w:rFonts w:hint="default" w:ascii="Times New Roman" w:hAnsi="Times New Roman" w:eastAsia="方正仿宋简体" w:cs="Times New Roman"/>
              <w:sz w:val="24"/>
              <w:szCs w:val="24"/>
              <w:highlight w:val="none"/>
            </w:rPr>
            <w:fldChar w:fldCharType="separate"/>
          </w:r>
          <w:r>
            <w:rPr>
              <w:rFonts w:hint="default" w:ascii="Times New Roman" w:hAnsi="Times New Roman" w:eastAsia="方正仿宋简体" w:cs="Times New Roman"/>
              <w:sz w:val="24"/>
              <w:szCs w:val="24"/>
              <w:highlight w:val="none"/>
            </w:rPr>
            <w:t>（一）公共基础课程</w:t>
          </w:r>
          <w:r>
            <w:rPr>
              <w:rFonts w:hint="default" w:ascii="Times New Roman" w:hAnsi="Times New Roman" w:eastAsia="方正仿宋简体" w:cs="Times New Roman"/>
              <w:sz w:val="24"/>
              <w:szCs w:val="24"/>
              <w:highlight w:val="none"/>
            </w:rPr>
            <w:tab/>
          </w:r>
          <w:r>
            <w:rPr>
              <w:rFonts w:hint="default" w:ascii="Times New Roman" w:hAnsi="Times New Roman" w:eastAsia="方正仿宋简体" w:cs="Times New Roman"/>
              <w:sz w:val="24"/>
              <w:szCs w:val="24"/>
              <w:highlight w:val="none"/>
            </w:rPr>
            <w:fldChar w:fldCharType="begin"/>
          </w:r>
          <w:r>
            <w:rPr>
              <w:rFonts w:hint="default" w:ascii="Times New Roman" w:hAnsi="Times New Roman" w:eastAsia="方正仿宋简体" w:cs="Times New Roman"/>
              <w:sz w:val="24"/>
              <w:szCs w:val="24"/>
              <w:highlight w:val="none"/>
            </w:rPr>
            <w:instrText xml:space="preserve"> PAGEREF _Toc10708 \h </w:instrText>
          </w:r>
          <w:r>
            <w:rPr>
              <w:rFonts w:hint="default" w:ascii="Times New Roman" w:hAnsi="Times New Roman" w:eastAsia="方正仿宋简体" w:cs="Times New Roman"/>
              <w:sz w:val="24"/>
              <w:szCs w:val="24"/>
              <w:highlight w:val="none"/>
            </w:rPr>
            <w:fldChar w:fldCharType="separate"/>
          </w:r>
          <w:r>
            <w:rPr>
              <w:rFonts w:hint="default" w:ascii="Times New Roman" w:hAnsi="Times New Roman" w:eastAsia="方正仿宋简体" w:cs="Times New Roman"/>
              <w:sz w:val="24"/>
              <w:szCs w:val="24"/>
              <w:highlight w:val="none"/>
            </w:rPr>
            <w:t>3</w:t>
          </w:r>
          <w:r>
            <w:rPr>
              <w:rFonts w:hint="default" w:ascii="Times New Roman" w:hAnsi="Times New Roman" w:eastAsia="方正仿宋简体" w:cs="Times New Roman"/>
              <w:sz w:val="24"/>
              <w:szCs w:val="24"/>
              <w:highlight w:val="none"/>
            </w:rPr>
            <w:fldChar w:fldCharType="end"/>
          </w:r>
          <w:r>
            <w:rPr>
              <w:rFonts w:hint="default" w:ascii="Times New Roman" w:hAnsi="Times New Roman" w:eastAsia="方正仿宋简体" w:cs="Times New Roman"/>
              <w:sz w:val="24"/>
              <w:szCs w:val="24"/>
              <w:highlight w:val="none"/>
            </w:rPr>
            <w:fldChar w:fldCharType="end"/>
          </w:r>
        </w:p>
        <w:p w14:paraId="2CA90D1C">
          <w:pPr>
            <w:pStyle w:val="11"/>
            <w:tabs>
              <w:tab w:val="right" w:leader="dot" w:pos="8958"/>
              <w:tab w:val="clear" w:pos="8948"/>
            </w:tabs>
            <w:spacing w:line="400" w:lineRule="exact"/>
            <w:rPr>
              <w:rFonts w:hint="default" w:ascii="Times New Roman" w:hAnsi="Times New Roman" w:eastAsia="方正仿宋简体" w:cs="Times New Roman"/>
              <w:sz w:val="24"/>
              <w:szCs w:val="24"/>
              <w:highlight w:val="none"/>
            </w:rPr>
          </w:pPr>
          <w:r>
            <w:rPr>
              <w:rFonts w:hint="default" w:ascii="Times New Roman" w:hAnsi="Times New Roman" w:eastAsia="方正仿宋简体" w:cs="Times New Roman"/>
              <w:sz w:val="24"/>
              <w:szCs w:val="24"/>
              <w:highlight w:val="none"/>
            </w:rPr>
            <w:fldChar w:fldCharType="begin"/>
          </w:r>
          <w:r>
            <w:rPr>
              <w:rFonts w:hint="default" w:ascii="Times New Roman" w:hAnsi="Times New Roman" w:eastAsia="方正仿宋简体" w:cs="Times New Roman"/>
              <w:sz w:val="24"/>
              <w:szCs w:val="24"/>
              <w:highlight w:val="none"/>
            </w:rPr>
            <w:instrText xml:space="preserve"> HYPERLINK \l _Toc9267 </w:instrText>
          </w:r>
          <w:r>
            <w:rPr>
              <w:rFonts w:hint="default" w:ascii="Times New Roman" w:hAnsi="Times New Roman" w:eastAsia="方正仿宋简体" w:cs="Times New Roman"/>
              <w:sz w:val="24"/>
              <w:szCs w:val="24"/>
              <w:highlight w:val="none"/>
            </w:rPr>
            <w:fldChar w:fldCharType="separate"/>
          </w:r>
          <w:r>
            <w:rPr>
              <w:rFonts w:hint="default" w:ascii="Times New Roman" w:hAnsi="Times New Roman" w:eastAsia="方正仿宋简体" w:cs="Times New Roman"/>
              <w:sz w:val="24"/>
              <w:szCs w:val="24"/>
              <w:highlight w:val="none"/>
            </w:rPr>
            <w:t>（二）思政教育课程</w:t>
          </w:r>
          <w:r>
            <w:rPr>
              <w:rFonts w:hint="default" w:ascii="Times New Roman" w:hAnsi="Times New Roman" w:eastAsia="方正仿宋简体" w:cs="Times New Roman"/>
              <w:sz w:val="24"/>
              <w:szCs w:val="24"/>
              <w:highlight w:val="none"/>
            </w:rPr>
            <w:tab/>
          </w:r>
          <w:r>
            <w:rPr>
              <w:rFonts w:hint="default" w:ascii="Times New Roman" w:hAnsi="Times New Roman" w:eastAsia="方正仿宋简体" w:cs="Times New Roman"/>
              <w:sz w:val="24"/>
              <w:szCs w:val="24"/>
              <w:highlight w:val="none"/>
            </w:rPr>
            <w:fldChar w:fldCharType="begin"/>
          </w:r>
          <w:r>
            <w:rPr>
              <w:rFonts w:hint="default" w:ascii="Times New Roman" w:hAnsi="Times New Roman" w:eastAsia="方正仿宋简体" w:cs="Times New Roman"/>
              <w:sz w:val="24"/>
              <w:szCs w:val="24"/>
              <w:highlight w:val="none"/>
            </w:rPr>
            <w:instrText xml:space="preserve"> PAGEREF _Toc9267 \h </w:instrText>
          </w:r>
          <w:r>
            <w:rPr>
              <w:rFonts w:hint="default" w:ascii="Times New Roman" w:hAnsi="Times New Roman" w:eastAsia="方正仿宋简体" w:cs="Times New Roman"/>
              <w:sz w:val="24"/>
              <w:szCs w:val="24"/>
              <w:highlight w:val="none"/>
            </w:rPr>
            <w:fldChar w:fldCharType="separate"/>
          </w:r>
          <w:r>
            <w:rPr>
              <w:rFonts w:hint="default" w:ascii="Times New Roman" w:hAnsi="Times New Roman" w:eastAsia="方正仿宋简体" w:cs="Times New Roman"/>
              <w:sz w:val="24"/>
              <w:szCs w:val="24"/>
              <w:highlight w:val="none"/>
            </w:rPr>
            <w:t>6</w:t>
          </w:r>
          <w:r>
            <w:rPr>
              <w:rFonts w:hint="default" w:ascii="Times New Roman" w:hAnsi="Times New Roman" w:eastAsia="方正仿宋简体" w:cs="Times New Roman"/>
              <w:sz w:val="24"/>
              <w:szCs w:val="24"/>
              <w:highlight w:val="none"/>
            </w:rPr>
            <w:fldChar w:fldCharType="end"/>
          </w:r>
          <w:r>
            <w:rPr>
              <w:rFonts w:hint="default" w:ascii="Times New Roman" w:hAnsi="Times New Roman" w:eastAsia="方正仿宋简体" w:cs="Times New Roman"/>
              <w:sz w:val="24"/>
              <w:szCs w:val="24"/>
              <w:highlight w:val="none"/>
            </w:rPr>
            <w:fldChar w:fldCharType="end"/>
          </w:r>
        </w:p>
        <w:p w14:paraId="1CE2C78E">
          <w:pPr>
            <w:pStyle w:val="11"/>
            <w:tabs>
              <w:tab w:val="right" w:leader="dot" w:pos="8958"/>
              <w:tab w:val="clear" w:pos="8948"/>
            </w:tabs>
            <w:spacing w:line="400" w:lineRule="exact"/>
            <w:rPr>
              <w:rFonts w:hint="default" w:ascii="Times New Roman" w:hAnsi="Times New Roman" w:eastAsia="方正仿宋简体" w:cs="Times New Roman"/>
              <w:sz w:val="24"/>
              <w:szCs w:val="24"/>
              <w:highlight w:val="none"/>
            </w:rPr>
          </w:pPr>
          <w:r>
            <w:rPr>
              <w:rFonts w:hint="default" w:ascii="Times New Roman" w:hAnsi="Times New Roman" w:eastAsia="方正仿宋简体" w:cs="Times New Roman"/>
              <w:sz w:val="24"/>
              <w:szCs w:val="24"/>
              <w:highlight w:val="none"/>
            </w:rPr>
            <w:fldChar w:fldCharType="begin"/>
          </w:r>
          <w:r>
            <w:rPr>
              <w:rFonts w:hint="default" w:ascii="Times New Roman" w:hAnsi="Times New Roman" w:eastAsia="方正仿宋简体" w:cs="Times New Roman"/>
              <w:sz w:val="24"/>
              <w:szCs w:val="24"/>
              <w:highlight w:val="none"/>
            </w:rPr>
            <w:instrText xml:space="preserve"> HYPERLINK \l _Toc13318 </w:instrText>
          </w:r>
          <w:r>
            <w:rPr>
              <w:rFonts w:hint="default" w:ascii="Times New Roman" w:hAnsi="Times New Roman" w:eastAsia="方正仿宋简体" w:cs="Times New Roman"/>
              <w:sz w:val="24"/>
              <w:szCs w:val="24"/>
              <w:highlight w:val="none"/>
            </w:rPr>
            <w:fldChar w:fldCharType="separate"/>
          </w:r>
          <w:r>
            <w:rPr>
              <w:rFonts w:hint="default" w:ascii="Times New Roman" w:hAnsi="Times New Roman" w:eastAsia="方正仿宋简体" w:cs="Times New Roman"/>
              <w:sz w:val="24"/>
              <w:szCs w:val="24"/>
              <w:highlight w:val="none"/>
            </w:rPr>
            <w:t>（三）专业（技能）课程</w:t>
          </w:r>
          <w:r>
            <w:rPr>
              <w:rFonts w:hint="default" w:ascii="Times New Roman" w:hAnsi="Times New Roman" w:eastAsia="方正仿宋简体" w:cs="Times New Roman"/>
              <w:sz w:val="24"/>
              <w:szCs w:val="24"/>
              <w:highlight w:val="none"/>
            </w:rPr>
            <w:tab/>
          </w:r>
          <w:r>
            <w:rPr>
              <w:rFonts w:hint="default" w:ascii="Times New Roman" w:hAnsi="Times New Roman" w:eastAsia="方正仿宋简体" w:cs="Times New Roman"/>
              <w:sz w:val="24"/>
              <w:szCs w:val="24"/>
              <w:highlight w:val="none"/>
            </w:rPr>
            <w:fldChar w:fldCharType="begin"/>
          </w:r>
          <w:r>
            <w:rPr>
              <w:rFonts w:hint="default" w:ascii="Times New Roman" w:hAnsi="Times New Roman" w:eastAsia="方正仿宋简体" w:cs="Times New Roman"/>
              <w:sz w:val="24"/>
              <w:szCs w:val="24"/>
              <w:highlight w:val="none"/>
            </w:rPr>
            <w:instrText xml:space="preserve"> PAGEREF _Toc13318 \h </w:instrText>
          </w:r>
          <w:r>
            <w:rPr>
              <w:rFonts w:hint="default" w:ascii="Times New Roman" w:hAnsi="Times New Roman" w:eastAsia="方正仿宋简体" w:cs="Times New Roman"/>
              <w:sz w:val="24"/>
              <w:szCs w:val="24"/>
              <w:highlight w:val="none"/>
            </w:rPr>
            <w:fldChar w:fldCharType="separate"/>
          </w:r>
          <w:r>
            <w:rPr>
              <w:rFonts w:hint="default" w:ascii="Times New Roman" w:hAnsi="Times New Roman" w:eastAsia="方正仿宋简体" w:cs="Times New Roman"/>
              <w:sz w:val="24"/>
              <w:szCs w:val="24"/>
              <w:highlight w:val="none"/>
            </w:rPr>
            <w:t>10</w:t>
          </w:r>
          <w:r>
            <w:rPr>
              <w:rFonts w:hint="default" w:ascii="Times New Roman" w:hAnsi="Times New Roman" w:eastAsia="方正仿宋简体" w:cs="Times New Roman"/>
              <w:sz w:val="24"/>
              <w:szCs w:val="24"/>
              <w:highlight w:val="none"/>
            </w:rPr>
            <w:fldChar w:fldCharType="end"/>
          </w:r>
          <w:r>
            <w:rPr>
              <w:rFonts w:hint="default" w:ascii="Times New Roman" w:hAnsi="Times New Roman" w:eastAsia="方正仿宋简体" w:cs="Times New Roman"/>
              <w:sz w:val="24"/>
              <w:szCs w:val="24"/>
              <w:highlight w:val="none"/>
            </w:rPr>
            <w:fldChar w:fldCharType="end"/>
          </w:r>
        </w:p>
        <w:p w14:paraId="01084C12">
          <w:pPr>
            <w:pStyle w:val="10"/>
            <w:tabs>
              <w:tab w:val="right" w:leader="dot" w:pos="8958"/>
              <w:tab w:val="clear" w:pos="8948"/>
            </w:tabs>
            <w:spacing w:line="400" w:lineRule="exact"/>
            <w:rPr>
              <w:rFonts w:hint="default" w:ascii="Times New Roman" w:hAnsi="Times New Roman" w:eastAsia="方正仿宋简体" w:cs="Times New Roman"/>
              <w:szCs w:val="28"/>
              <w:highlight w:val="none"/>
            </w:rPr>
          </w:pPr>
          <w:r>
            <w:rPr>
              <w:rFonts w:hint="default" w:ascii="Times New Roman" w:hAnsi="Times New Roman" w:eastAsia="方正仿宋简体" w:cs="Times New Roman"/>
              <w:szCs w:val="28"/>
              <w:highlight w:val="none"/>
            </w:rPr>
            <w:fldChar w:fldCharType="begin"/>
          </w:r>
          <w:r>
            <w:rPr>
              <w:rFonts w:hint="default" w:ascii="Times New Roman" w:hAnsi="Times New Roman" w:eastAsia="方正仿宋简体" w:cs="Times New Roman"/>
              <w:szCs w:val="28"/>
              <w:highlight w:val="none"/>
            </w:rPr>
            <w:instrText xml:space="preserve"> HYPERLINK \l _Toc22378 </w:instrText>
          </w:r>
          <w:r>
            <w:rPr>
              <w:rFonts w:hint="default" w:ascii="Times New Roman" w:hAnsi="Times New Roman" w:eastAsia="方正仿宋简体" w:cs="Times New Roman"/>
              <w:szCs w:val="28"/>
              <w:highlight w:val="none"/>
            </w:rPr>
            <w:fldChar w:fldCharType="separate"/>
          </w:r>
          <w:r>
            <w:rPr>
              <w:rFonts w:hint="default" w:ascii="Times New Roman" w:hAnsi="Times New Roman" w:eastAsia="方正仿宋简体" w:cs="Times New Roman"/>
              <w:szCs w:val="28"/>
              <w:highlight w:val="none"/>
            </w:rPr>
            <w:t>七、教学进程总体安排</w:t>
          </w:r>
          <w:r>
            <w:rPr>
              <w:rFonts w:hint="default" w:ascii="Times New Roman" w:hAnsi="Times New Roman" w:eastAsia="方正仿宋简体" w:cs="Times New Roman"/>
              <w:szCs w:val="28"/>
              <w:highlight w:val="none"/>
            </w:rPr>
            <w:tab/>
          </w:r>
          <w:r>
            <w:rPr>
              <w:rFonts w:hint="default" w:ascii="Times New Roman" w:hAnsi="Times New Roman" w:eastAsia="方正仿宋简体" w:cs="Times New Roman"/>
              <w:szCs w:val="28"/>
              <w:highlight w:val="none"/>
            </w:rPr>
            <w:fldChar w:fldCharType="begin"/>
          </w:r>
          <w:r>
            <w:rPr>
              <w:rFonts w:hint="default" w:ascii="Times New Roman" w:hAnsi="Times New Roman" w:eastAsia="方正仿宋简体" w:cs="Times New Roman"/>
              <w:szCs w:val="28"/>
              <w:highlight w:val="none"/>
            </w:rPr>
            <w:instrText xml:space="preserve"> PAGEREF _Toc22378 \h </w:instrText>
          </w:r>
          <w:r>
            <w:rPr>
              <w:rFonts w:hint="default" w:ascii="Times New Roman" w:hAnsi="Times New Roman" w:eastAsia="方正仿宋简体" w:cs="Times New Roman"/>
              <w:szCs w:val="28"/>
              <w:highlight w:val="none"/>
            </w:rPr>
            <w:fldChar w:fldCharType="separate"/>
          </w:r>
          <w:r>
            <w:rPr>
              <w:rFonts w:hint="default" w:ascii="Times New Roman" w:hAnsi="Times New Roman" w:eastAsia="方正仿宋简体" w:cs="Times New Roman"/>
              <w:szCs w:val="28"/>
              <w:highlight w:val="none"/>
            </w:rPr>
            <w:t>34</w:t>
          </w:r>
          <w:r>
            <w:rPr>
              <w:rFonts w:hint="default" w:ascii="Times New Roman" w:hAnsi="Times New Roman" w:eastAsia="方正仿宋简体" w:cs="Times New Roman"/>
              <w:szCs w:val="28"/>
              <w:highlight w:val="none"/>
            </w:rPr>
            <w:fldChar w:fldCharType="end"/>
          </w:r>
          <w:r>
            <w:rPr>
              <w:rFonts w:hint="default" w:ascii="Times New Roman" w:hAnsi="Times New Roman" w:eastAsia="方正仿宋简体" w:cs="Times New Roman"/>
              <w:szCs w:val="28"/>
              <w:highlight w:val="none"/>
            </w:rPr>
            <w:fldChar w:fldCharType="end"/>
          </w:r>
        </w:p>
        <w:p w14:paraId="284A7D46">
          <w:pPr>
            <w:pStyle w:val="11"/>
            <w:tabs>
              <w:tab w:val="right" w:leader="dot" w:pos="8958"/>
              <w:tab w:val="clear" w:pos="8948"/>
            </w:tabs>
            <w:spacing w:line="400" w:lineRule="exact"/>
            <w:rPr>
              <w:rFonts w:hint="default" w:ascii="Times New Roman" w:hAnsi="Times New Roman" w:eastAsia="方正仿宋简体" w:cs="Times New Roman"/>
              <w:sz w:val="24"/>
              <w:szCs w:val="24"/>
              <w:highlight w:val="none"/>
            </w:rPr>
          </w:pPr>
          <w:r>
            <w:rPr>
              <w:rFonts w:hint="default" w:ascii="Times New Roman" w:hAnsi="Times New Roman" w:eastAsia="方正仿宋简体" w:cs="Times New Roman"/>
              <w:sz w:val="24"/>
              <w:szCs w:val="24"/>
              <w:highlight w:val="none"/>
            </w:rPr>
            <w:fldChar w:fldCharType="begin"/>
          </w:r>
          <w:r>
            <w:rPr>
              <w:rFonts w:hint="default" w:ascii="Times New Roman" w:hAnsi="Times New Roman" w:eastAsia="方正仿宋简体" w:cs="Times New Roman"/>
              <w:sz w:val="24"/>
              <w:szCs w:val="24"/>
              <w:highlight w:val="none"/>
            </w:rPr>
            <w:instrText xml:space="preserve"> HYPERLINK \l _Toc17808 </w:instrText>
          </w:r>
          <w:r>
            <w:rPr>
              <w:rFonts w:hint="default" w:ascii="Times New Roman" w:hAnsi="Times New Roman" w:eastAsia="方正仿宋简体" w:cs="Times New Roman"/>
              <w:sz w:val="24"/>
              <w:szCs w:val="24"/>
              <w:highlight w:val="none"/>
            </w:rPr>
            <w:fldChar w:fldCharType="separate"/>
          </w:r>
          <w:r>
            <w:rPr>
              <w:rFonts w:hint="default" w:ascii="Times New Roman" w:hAnsi="Times New Roman" w:eastAsia="方正仿宋简体" w:cs="Times New Roman"/>
              <w:sz w:val="24"/>
              <w:szCs w:val="24"/>
              <w:highlight w:val="none"/>
            </w:rPr>
            <w:t>（一）教学进度计划</w:t>
          </w:r>
          <w:r>
            <w:rPr>
              <w:rFonts w:hint="default" w:ascii="Times New Roman" w:hAnsi="Times New Roman" w:eastAsia="方正仿宋简体" w:cs="Times New Roman"/>
              <w:sz w:val="24"/>
              <w:szCs w:val="24"/>
              <w:highlight w:val="none"/>
            </w:rPr>
            <w:tab/>
          </w:r>
          <w:r>
            <w:rPr>
              <w:rFonts w:hint="default" w:ascii="Times New Roman" w:hAnsi="Times New Roman" w:eastAsia="方正仿宋简体" w:cs="Times New Roman"/>
              <w:sz w:val="24"/>
              <w:szCs w:val="24"/>
              <w:highlight w:val="none"/>
            </w:rPr>
            <w:fldChar w:fldCharType="begin"/>
          </w:r>
          <w:r>
            <w:rPr>
              <w:rFonts w:hint="default" w:ascii="Times New Roman" w:hAnsi="Times New Roman" w:eastAsia="方正仿宋简体" w:cs="Times New Roman"/>
              <w:sz w:val="24"/>
              <w:szCs w:val="24"/>
              <w:highlight w:val="none"/>
            </w:rPr>
            <w:instrText xml:space="preserve"> PAGEREF _Toc17808 \h </w:instrText>
          </w:r>
          <w:r>
            <w:rPr>
              <w:rFonts w:hint="default" w:ascii="Times New Roman" w:hAnsi="Times New Roman" w:eastAsia="方正仿宋简体" w:cs="Times New Roman"/>
              <w:sz w:val="24"/>
              <w:szCs w:val="24"/>
              <w:highlight w:val="none"/>
            </w:rPr>
            <w:fldChar w:fldCharType="separate"/>
          </w:r>
          <w:r>
            <w:rPr>
              <w:rFonts w:hint="default" w:ascii="Times New Roman" w:hAnsi="Times New Roman" w:eastAsia="方正仿宋简体" w:cs="Times New Roman"/>
              <w:sz w:val="24"/>
              <w:szCs w:val="24"/>
              <w:highlight w:val="none"/>
            </w:rPr>
            <w:t>34</w:t>
          </w:r>
          <w:r>
            <w:rPr>
              <w:rFonts w:hint="default" w:ascii="Times New Roman" w:hAnsi="Times New Roman" w:eastAsia="方正仿宋简体" w:cs="Times New Roman"/>
              <w:sz w:val="24"/>
              <w:szCs w:val="24"/>
              <w:highlight w:val="none"/>
            </w:rPr>
            <w:fldChar w:fldCharType="end"/>
          </w:r>
          <w:r>
            <w:rPr>
              <w:rFonts w:hint="default" w:ascii="Times New Roman" w:hAnsi="Times New Roman" w:eastAsia="方正仿宋简体" w:cs="Times New Roman"/>
              <w:sz w:val="24"/>
              <w:szCs w:val="24"/>
              <w:highlight w:val="none"/>
            </w:rPr>
            <w:fldChar w:fldCharType="end"/>
          </w:r>
        </w:p>
        <w:p w14:paraId="62468527">
          <w:pPr>
            <w:pStyle w:val="11"/>
            <w:tabs>
              <w:tab w:val="right" w:leader="dot" w:pos="8958"/>
              <w:tab w:val="clear" w:pos="8948"/>
            </w:tabs>
            <w:spacing w:line="400" w:lineRule="exact"/>
            <w:rPr>
              <w:rFonts w:hint="default" w:ascii="Times New Roman" w:hAnsi="Times New Roman" w:eastAsia="方正仿宋简体" w:cs="Times New Roman"/>
              <w:sz w:val="24"/>
              <w:szCs w:val="24"/>
              <w:highlight w:val="none"/>
            </w:rPr>
          </w:pPr>
          <w:r>
            <w:rPr>
              <w:rFonts w:hint="default" w:ascii="Times New Roman" w:hAnsi="Times New Roman" w:eastAsia="方正仿宋简体" w:cs="Times New Roman"/>
              <w:sz w:val="24"/>
              <w:szCs w:val="24"/>
              <w:highlight w:val="none"/>
            </w:rPr>
            <w:fldChar w:fldCharType="begin"/>
          </w:r>
          <w:r>
            <w:rPr>
              <w:rFonts w:hint="default" w:ascii="Times New Roman" w:hAnsi="Times New Roman" w:eastAsia="方正仿宋简体" w:cs="Times New Roman"/>
              <w:sz w:val="24"/>
              <w:szCs w:val="24"/>
              <w:highlight w:val="none"/>
            </w:rPr>
            <w:instrText xml:space="preserve"> HYPERLINK \l _Toc16218 </w:instrText>
          </w:r>
          <w:r>
            <w:rPr>
              <w:rFonts w:hint="default" w:ascii="Times New Roman" w:hAnsi="Times New Roman" w:eastAsia="方正仿宋简体" w:cs="Times New Roman"/>
              <w:sz w:val="24"/>
              <w:szCs w:val="24"/>
              <w:highlight w:val="none"/>
            </w:rPr>
            <w:fldChar w:fldCharType="separate"/>
          </w:r>
          <w:r>
            <w:rPr>
              <w:rFonts w:hint="default" w:ascii="Times New Roman" w:hAnsi="Times New Roman" w:eastAsia="方正仿宋简体" w:cs="Times New Roman"/>
              <w:sz w:val="24"/>
              <w:szCs w:val="24"/>
              <w:highlight w:val="none"/>
            </w:rPr>
            <w:t>（二）各类课程学时学分比例</w:t>
          </w:r>
          <w:r>
            <w:rPr>
              <w:rFonts w:hint="default" w:ascii="Times New Roman" w:hAnsi="Times New Roman" w:eastAsia="方正仿宋简体" w:cs="Times New Roman"/>
              <w:sz w:val="24"/>
              <w:szCs w:val="24"/>
              <w:highlight w:val="none"/>
            </w:rPr>
            <w:tab/>
          </w:r>
          <w:r>
            <w:rPr>
              <w:rFonts w:hint="default" w:ascii="Times New Roman" w:hAnsi="Times New Roman" w:eastAsia="方正仿宋简体" w:cs="Times New Roman"/>
              <w:sz w:val="24"/>
              <w:szCs w:val="24"/>
              <w:highlight w:val="none"/>
            </w:rPr>
            <w:fldChar w:fldCharType="begin"/>
          </w:r>
          <w:r>
            <w:rPr>
              <w:rFonts w:hint="default" w:ascii="Times New Roman" w:hAnsi="Times New Roman" w:eastAsia="方正仿宋简体" w:cs="Times New Roman"/>
              <w:sz w:val="24"/>
              <w:szCs w:val="24"/>
              <w:highlight w:val="none"/>
            </w:rPr>
            <w:instrText xml:space="preserve"> PAGEREF _Toc16218 \h </w:instrText>
          </w:r>
          <w:r>
            <w:rPr>
              <w:rFonts w:hint="default" w:ascii="Times New Roman" w:hAnsi="Times New Roman" w:eastAsia="方正仿宋简体" w:cs="Times New Roman"/>
              <w:sz w:val="24"/>
              <w:szCs w:val="24"/>
              <w:highlight w:val="none"/>
            </w:rPr>
            <w:fldChar w:fldCharType="separate"/>
          </w:r>
          <w:r>
            <w:rPr>
              <w:rFonts w:hint="default" w:ascii="Times New Roman" w:hAnsi="Times New Roman" w:eastAsia="方正仿宋简体" w:cs="Times New Roman"/>
              <w:sz w:val="24"/>
              <w:szCs w:val="24"/>
              <w:highlight w:val="none"/>
            </w:rPr>
            <w:t>34</w:t>
          </w:r>
          <w:r>
            <w:rPr>
              <w:rFonts w:hint="default" w:ascii="Times New Roman" w:hAnsi="Times New Roman" w:eastAsia="方正仿宋简体" w:cs="Times New Roman"/>
              <w:sz w:val="24"/>
              <w:szCs w:val="24"/>
              <w:highlight w:val="none"/>
            </w:rPr>
            <w:fldChar w:fldCharType="end"/>
          </w:r>
          <w:r>
            <w:rPr>
              <w:rFonts w:hint="default" w:ascii="Times New Roman" w:hAnsi="Times New Roman" w:eastAsia="方正仿宋简体" w:cs="Times New Roman"/>
              <w:sz w:val="24"/>
              <w:szCs w:val="24"/>
              <w:highlight w:val="none"/>
            </w:rPr>
            <w:fldChar w:fldCharType="end"/>
          </w:r>
        </w:p>
        <w:p w14:paraId="0B4C6492">
          <w:pPr>
            <w:pStyle w:val="11"/>
            <w:tabs>
              <w:tab w:val="right" w:leader="dot" w:pos="8958"/>
              <w:tab w:val="clear" w:pos="8948"/>
            </w:tabs>
            <w:spacing w:line="400" w:lineRule="exact"/>
            <w:rPr>
              <w:rFonts w:hint="default" w:ascii="Times New Roman" w:hAnsi="Times New Roman" w:eastAsia="方正仿宋简体" w:cs="Times New Roman"/>
              <w:sz w:val="24"/>
              <w:szCs w:val="24"/>
              <w:highlight w:val="none"/>
            </w:rPr>
          </w:pPr>
          <w:r>
            <w:rPr>
              <w:rFonts w:hint="default" w:ascii="Times New Roman" w:hAnsi="Times New Roman" w:eastAsia="方正仿宋简体" w:cs="Times New Roman"/>
              <w:sz w:val="24"/>
              <w:szCs w:val="24"/>
              <w:highlight w:val="none"/>
            </w:rPr>
            <w:fldChar w:fldCharType="begin"/>
          </w:r>
          <w:r>
            <w:rPr>
              <w:rFonts w:hint="default" w:ascii="Times New Roman" w:hAnsi="Times New Roman" w:eastAsia="方正仿宋简体" w:cs="Times New Roman"/>
              <w:sz w:val="24"/>
              <w:szCs w:val="24"/>
              <w:highlight w:val="none"/>
            </w:rPr>
            <w:instrText xml:space="preserve"> HYPERLINK \l _Toc23994 </w:instrText>
          </w:r>
          <w:r>
            <w:rPr>
              <w:rFonts w:hint="default" w:ascii="Times New Roman" w:hAnsi="Times New Roman" w:eastAsia="方正仿宋简体" w:cs="Times New Roman"/>
              <w:sz w:val="24"/>
              <w:szCs w:val="24"/>
              <w:highlight w:val="none"/>
            </w:rPr>
            <w:fldChar w:fldCharType="separate"/>
          </w:r>
          <w:r>
            <w:rPr>
              <w:rFonts w:hint="default" w:ascii="Times New Roman" w:hAnsi="Times New Roman" w:eastAsia="方正仿宋简体" w:cs="Times New Roman"/>
              <w:sz w:val="24"/>
              <w:szCs w:val="24"/>
              <w:highlight w:val="none"/>
            </w:rPr>
            <w:t>（三）实践环节教学进程表</w:t>
          </w:r>
          <w:r>
            <w:rPr>
              <w:rFonts w:hint="default" w:ascii="Times New Roman" w:hAnsi="Times New Roman" w:eastAsia="方正仿宋简体" w:cs="Times New Roman"/>
              <w:sz w:val="24"/>
              <w:szCs w:val="24"/>
              <w:highlight w:val="none"/>
            </w:rPr>
            <w:tab/>
          </w:r>
          <w:r>
            <w:rPr>
              <w:rFonts w:hint="default" w:ascii="Times New Roman" w:hAnsi="Times New Roman" w:eastAsia="方正仿宋简体" w:cs="Times New Roman"/>
              <w:sz w:val="24"/>
              <w:szCs w:val="24"/>
              <w:highlight w:val="none"/>
            </w:rPr>
            <w:fldChar w:fldCharType="begin"/>
          </w:r>
          <w:r>
            <w:rPr>
              <w:rFonts w:hint="default" w:ascii="Times New Roman" w:hAnsi="Times New Roman" w:eastAsia="方正仿宋简体" w:cs="Times New Roman"/>
              <w:sz w:val="24"/>
              <w:szCs w:val="24"/>
              <w:highlight w:val="none"/>
            </w:rPr>
            <w:instrText xml:space="preserve"> PAGEREF _Toc23994 \h </w:instrText>
          </w:r>
          <w:r>
            <w:rPr>
              <w:rFonts w:hint="default" w:ascii="Times New Roman" w:hAnsi="Times New Roman" w:eastAsia="方正仿宋简体" w:cs="Times New Roman"/>
              <w:sz w:val="24"/>
              <w:szCs w:val="24"/>
              <w:highlight w:val="none"/>
            </w:rPr>
            <w:fldChar w:fldCharType="separate"/>
          </w:r>
          <w:r>
            <w:rPr>
              <w:rFonts w:hint="default" w:ascii="Times New Roman" w:hAnsi="Times New Roman" w:eastAsia="方正仿宋简体" w:cs="Times New Roman"/>
              <w:sz w:val="24"/>
              <w:szCs w:val="24"/>
              <w:highlight w:val="none"/>
            </w:rPr>
            <w:t>35</w:t>
          </w:r>
          <w:r>
            <w:rPr>
              <w:rFonts w:hint="default" w:ascii="Times New Roman" w:hAnsi="Times New Roman" w:eastAsia="方正仿宋简体" w:cs="Times New Roman"/>
              <w:sz w:val="24"/>
              <w:szCs w:val="24"/>
              <w:highlight w:val="none"/>
            </w:rPr>
            <w:fldChar w:fldCharType="end"/>
          </w:r>
          <w:r>
            <w:rPr>
              <w:rFonts w:hint="default" w:ascii="Times New Roman" w:hAnsi="Times New Roman" w:eastAsia="方正仿宋简体" w:cs="Times New Roman"/>
              <w:sz w:val="24"/>
              <w:szCs w:val="24"/>
              <w:highlight w:val="none"/>
            </w:rPr>
            <w:fldChar w:fldCharType="end"/>
          </w:r>
        </w:p>
        <w:p w14:paraId="5C8A5EB3">
          <w:pPr>
            <w:pStyle w:val="10"/>
            <w:tabs>
              <w:tab w:val="right" w:leader="dot" w:pos="8958"/>
              <w:tab w:val="clear" w:pos="8948"/>
            </w:tabs>
            <w:spacing w:line="400" w:lineRule="exact"/>
            <w:rPr>
              <w:rFonts w:hint="default" w:ascii="Times New Roman" w:hAnsi="Times New Roman" w:eastAsia="方正仿宋简体" w:cs="Times New Roman"/>
              <w:szCs w:val="28"/>
              <w:highlight w:val="none"/>
            </w:rPr>
          </w:pPr>
          <w:r>
            <w:rPr>
              <w:rFonts w:hint="default" w:ascii="Times New Roman" w:hAnsi="Times New Roman" w:eastAsia="方正仿宋简体" w:cs="Times New Roman"/>
              <w:szCs w:val="28"/>
              <w:highlight w:val="none"/>
            </w:rPr>
            <w:fldChar w:fldCharType="begin"/>
          </w:r>
          <w:r>
            <w:rPr>
              <w:rFonts w:hint="default" w:ascii="Times New Roman" w:hAnsi="Times New Roman" w:eastAsia="方正仿宋简体" w:cs="Times New Roman"/>
              <w:szCs w:val="28"/>
              <w:highlight w:val="none"/>
            </w:rPr>
            <w:instrText xml:space="preserve"> HYPERLINK \l _Toc5649 </w:instrText>
          </w:r>
          <w:r>
            <w:rPr>
              <w:rFonts w:hint="default" w:ascii="Times New Roman" w:hAnsi="Times New Roman" w:eastAsia="方正仿宋简体" w:cs="Times New Roman"/>
              <w:szCs w:val="28"/>
              <w:highlight w:val="none"/>
            </w:rPr>
            <w:fldChar w:fldCharType="separate"/>
          </w:r>
          <w:r>
            <w:rPr>
              <w:rFonts w:hint="default" w:ascii="Times New Roman" w:hAnsi="Times New Roman" w:eastAsia="方正仿宋简体" w:cs="Times New Roman"/>
              <w:szCs w:val="28"/>
              <w:highlight w:val="none"/>
              <w:lang w:val="en-US" w:eastAsia="zh-CN"/>
            </w:rPr>
            <w:t>八、学时安排</w:t>
          </w:r>
          <w:r>
            <w:rPr>
              <w:rFonts w:hint="default" w:ascii="Times New Roman" w:hAnsi="Times New Roman" w:eastAsia="方正仿宋简体" w:cs="Times New Roman"/>
              <w:szCs w:val="28"/>
              <w:highlight w:val="none"/>
            </w:rPr>
            <w:tab/>
          </w:r>
          <w:r>
            <w:rPr>
              <w:rFonts w:hint="default" w:ascii="Times New Roman" w:hAnsi="Times New Roman" w:eastAsia="方正仿宋简体" w:cs="Times New Roman"/>
              <w:szCs w:val="28"/>
              <w:highlight w:val="none"/>
            </w:rPr>
            <w:fldChar w:fldCharType="begin"/>
          </w:r>
          <w:r>
            <w:rPr>
              <w:rFonts w:hint="default" w:ascii="Times New Roman" w:hAnsi="Times New Roman" w:eastAsia="方正仿宋简体" w:cs="Times New Roman"/>
              <w:szCs w:val="28"/>
              <w:highlight w:val="none"/>
            </w:rPr>
            <w:instrText xml:space="preserve"> PAGEREF _Toc5649 \h </w:instrText>
          </w:r>
          <w:r>
            <w:rPr>
              <w:rFonts w:hint="default" w:ascii="Times New Roman" w:hAnsi="Times New Roman" w:eastAsia="方正仿宋简体" w:cs="Times New Roman"/>
              <w:szCs w:val="28"/>
              <w:highlight w:val="none"/>
            </w:rPr>
            <w:fldChar w:fldCharType="separate"/>
          </w:r>
          <w:r>
            <w:rPr>
              <w:rFonts w:hint="default" w:ascii="Times New Roman" w:hAnsi="Times New Roman" w:eastAsia="方正仿宋简体" w:cs="Times New Roman"/>
              <w:szCs w:val="28"/>
              <w:highlight w:val="none"/>
            </w:rPr>
            <w:t>36</w:t>
          </w:r>
          <w:r>
            <w:rPr>
              <w:rFonts w:hint="default" w:ascii="Times New Roman" w:hAnsi="Times New Roman" w:eastAsia="方正仿宋简体" w:cs="Times New Roman"/>
              <w:szCs w:val="28"/>
              <w:highlight w:val="none"/>
            </w:rPr>
            <w:fldChar w:fldCharType="end"/>
          </w:r>
          <w:r>
            <w:rPr>
              <w:rFonts w:hint="default" w:ascii="Times New Roman" w:hAnsi="Times New Roman" w:eastAsia="方正仿宋简体" w:cs="Times New Roman"/>
              <w:szCs w:val="28"/>
              <w:highlight w:val="none"/>
            </w:rPr>
            <w:fldChar w:fldCharType="end"/>
          </w:r>
        </w:p>
        <w:p w14:paraId="65CB3E1C">
          <w:pPr>
            <w:pStyle w:val="10"/>
            <w:tabs>
              <w:tab w:val="right" w:leader="dot" w:pos="8958"/>
              <w:tab w:val="clear" w:pos="8948"/>
            </w:tabs>
            <w:spacing w:line="400" w:lineRule="exact"/>
            <w:rPr>
              <w:rFonts w:hint="default" w:ascii="Times New Roman" w:hAnsi="Times New Roman" w:eastAsia="方正仿宋简体" w:cs="Times New Roman"/>
              <w:szCs w:val="28"/>
              <w:highlight w:val="none"/>
            </w:rPr>
          </w:pPr>
          <w:r>
            <w:rPr>
              <w:rFonts w:hint="default" w:ascii="Times New Roman" w:hAnsi="Times New Roman" w:eastAsia="方正仿宋简体" w:cs="Times New Roman"/>
              <w:szCs w:val="28"/>
              <w:highlight w:val="none"/>
            </w:rPr>
            <w:fldChar w:fldCharType="begin"/>
          </w:r>
          <w:r>
            <w:rPr>
              <w:rFonts w:hint="default" w:ascii="Times New Roman" w:hAnsi="Times New Roman" w:eastAsia="方正仿宋简体" w:cs="Times New Roman"/>
              <w:szCs w:val="28"/>
              <w:highlight w:val="none"/>
            </w:rPr>
            <w:instrText xml:space="preserve"> HYPERLINK \l _Toc27788 </w:instrText>
          </w:r>
          <w:r>
            <w:rPr>
              <w:rFonts w:hint="default" w:ascii="Times New Roman" w:hAnsi="Times New Roman" w:eastAsia="方正仿宋简体" w:cs="Times New Roman"/>
              <w:szCs w:val="28"/>
              <w:highlight w:val="none"/>
            </w:rPr>
            <w:fldChar w:fldCharType="separate"/>
          </w:r>
          <w:r>
            <w:rPr>
              <w:rFonts w:hint="default" w:ascii="Times New Roman" w:hAnsi="Times New Roman" w:eastAsia="方正仿宋简体" w:cs="Times New Roman"/>
              <w:szCs w:val="28"/>
              <w:highlight w:val="none"/>
            </w:rPr>
            <w:t>九、 教学过程实施</w:t>
          </w:r>
          <w:r>
            <w:rPr>
              <w:rFonts w:hint="default" w:ascii="Times New Roman" w:hAnsi="Times New Roman" w:eastAsia="方正仿宋简体" w:cs="Times New Roman"/>
              <w:szCs w:val="28"/>
              <w:highlight w:val="none"/>
            </w:rPr>
            <w:tab/>
          </w:r>
          <w:r>
            <w:rPr>
              <w:rFonts w:hint="default" w:ascii="Times New Roman" w:hAnsi="Times New Roman" w:eastAsia="方正仿宋简体" w:cs="Times New Roman"/>
              <w:szCs w:val="28"/>
              <w:highlight w:val="none"/>
            </w:rPr>
            <w:fldChar w:fldCharType="begin"/>
          </w:r>
          <w:r>
            <w:rPr>
              <w:rFonts w:hint="default" w:ascii="Times New Roman" w:hAnsi="Times New Roman" w:eastAsia="方正仿宋简体" w:cs="Times New Roman"/>
              <w:szCs w:val="28"/>
              <w:highlight w:val="none"/>
            </w:rPr>
            <w:instrText xml:space="preserve"> PAGEREF _Toc27788 \h </w:instrText>
          </w:r>
          <w:r>
            <w:rPr>
              <w:rFonts w:hint="default" w:ascii="Times New Roman" w:hAnsi="Times New Roman" w:eastAsia="方正仿宋简体" w:cs="Times New Roman"/>
              <w:szCs w:val="28"/>
              <w:highlight w:val="none"/>
            </w:rPr>
            <w:fldChar w:fldCharType="separate"/>
          </w:r>
          <w:r>
            <w:rPr>
              <w:rFonts w:hint="default" w:ascii="Times New Roman" w:hAnsi="Times New Roman" w:eastAsia="方正仿宋简体" w:cs="Times New Roman"/>
              <w:szCs w:val="28"/>
              <w:highlight w:val="none"/>
            </w:rPr>
            <w:t>40</w:t>
          </w:r>
          <w:r>
            <w:rPr>
              <w:rFonts w:hint="default" w:ascii="Times New Roman" w:hAnsi="Times New Roman" w:eastAsia="方正仿宋简体" w:cs="Times New Roman"/>
              <w:szCs w:val="28"/>
              <w:highlight w:val="none"/>
            </w:rPr>
            <w:fldChar w:fldCharType="end"/>
          </w:r>
          <w:r>
            <w:rPr>
              <w:rFonts w:hint="default" w:ascii="Times New Roman" w:hAnsi="Times New Roman" w:eastAsia="方正仿宋简体" w:cs="Times New Roman"/>
              <w:szCs w:val="28"/>
              <w:highlight w:val="none"/>
            </w:rPr>
            <w:fldChar w:fldCharType="end"/>
          </w:r>
        </w:p>
        <w:p w14:paraId="2D49ABA2">
          <w:pPr>
            <w:pStyle w:val="11"/>
            <w:tabs>
              <w:tab w:val="right" w:leader="dot" w:pos="8958"/>
              <w:tab w:val="clear" w:pos="8948"/>
            </w:tabs>
            <w:spacing w:line="400" w:lineRule="exact"/>
            <w:rPr>
              <w:rFonts w:hint="default" w:ascii="Times New Roman" w:hAnsi="Times New Roman" w:eastAsia="方正仿宋简体" w:cs="Times New Roman"/>
              <w:sz w:val="24"/>
              <w:szCs w:val="24"/>
              <w:highlight w:val="none"/>
            </w:rPr>
          </w:pPr>
          <w:r>
            <w:rPr>
              <w:rFonts w:hint="default" w:ascii="Times New Roman" w:hAnsi="Times New Roman" w:eastAsia="方正仿宋简体" w:cs="Times New Roman"/>
              <w:sz w:val="24"/>
              <w:szCs w:val="24"/>
              <w:highlight w:val="none"/>
            </w:rPr>
            <w:fldChar w:fldCharType="begin"/>
          </w:r>
          <w:r>
            <w:rPr>
              <w:rFonts w:hint="default" w:ascii="Times New Roman" w:hAnsi="Times New Roman" w:eastAsia="方正仿宋简体" w:cs="Times New Roman"/>
              <w:sz w:val="24"/>
              <w:szCs w:val="24"/>
              <w:highlight w:val="none"/>
            </w:rPr>
            <w:instrText xml:space="preserve"> HYPERLINK \l _Toc14215 </w:instrText>
          </w:r>
          <w:r>
            <w:rPr>
              <w:rFonts w:hint="default" w:ascii="Times New Roman" w:hAnsi="Times New Roman" w:eastAsia="方正仿宋简体" w:cs="Times New Roman"/>
              <w:sz w:val="24"/>
              <w:szCs w:val="24"/>
              <w:highlight w:val="none"/>
            </w:rPr>
            <w:fldChar w:fldCharType="separate"/>
          </w:r>
          <w:r>
            <w:rPr>
              <w:rFonts w:hint="default" w:ascii="Times New Roman" w:hAnsi="Times New Roman" w:eastAsia="方正仿宋简体" w:cs="Times New Roman"/>
              <w:sz w:val="24"/>
              <w:szCs w:val="24"/>
              <w:highlight w:val="none"/>
            </w:rPr>
            <w:t>（一）第一学期</w:t>
          </w:r>
          <w:r>
            <w:rPr>
              <w:rFonts w:hint="default" w:ascii="Times New Roman" w:hAnsi="Times New Roman" w:eastAsia="方正仿宋简体" w:cs="Times New Roman"/>
              <w:sz w:val="24"/>
              <w:szCs w:val="24"/>
              <w:highlight w:val="none"/>
            </w:rPr>
            <w:tab/>
          </w:r>
          <w:r>
            <w:rPr>
              <w:rFonts w:hint="default" w:ascii="Times New Roman" w:hAnsi="Times New Roman" w:eastAsia="方正仿宋简体" w:cs="Times New Roman"/>
              <w:sz w:val="24"/>
              <w:szCs w:val="24"/>
              <w:highlight w:val="none"/>
            </w:rPr>
            <w:fldChar w:fldCharType="begin"/>
          </w:r>
          <w:r>
            <w:rPr>
              <w:rFonts w:hint="default" w:ascii="Times New Roman" w:hAnsi="Times New Roman" w:eastAsia="方正仿宋简体" w:cs="Times New Roman"/>
              <w:sz w:val="24"/>
              <w:szCs w:val="24"/>
              <w:highlight w:val="none"/>
            </w:rPr>
            <w:instrText xml:space="preserve"> PAGEREF _Toc14215 \h </w:instrText>
          </w:r>
          <w:r>
            <w:rPr>
              <w:rFonts w:hint="default" w:ascii="Times New Roman" w:hAnsi="Times New Roman" w:eastAsia="方正仿宋简体" w:cs="Times New Roman"/>
              <w:sz w:val="24"/>
              <w:szCs w:val="24"/>
              <w:highlight w:val="none"/>
            </w:rPr>
            <w:fldChar w:fldCharType="separate"/>
          </w:r>
          <w:r>
            <w:rPr>
              <w:rFonts w:hint="default" w:ascii="Times New Roman" w:hAnsi="Times New Roman" w:eastAsia="方正仿宋简体" w:cs="Times New Roman"/>
              <w:sz w:val="24"/>
              <w:szCs w:val="24"/>
              <w:highlight w:val="none"/>
            </w:rPr>
            <w:t>40</w:t>
          </w:r>
          <w:r>
            <w:rPr>
              <w:rFonts w:hint="default" w:ascii="Times New Roman" w:hAnsi="Times New Roman" w:eastAsia="方正仿宋简体" w:cs="Times New Roman"/>
              <w:sz w:val="24"/>
              <w:szCs w:val="24"/>
              <w:highlight w:val="none"/>
            </w:rPr>
            <w:fldChar w:fldCharType="end"/>
          </w:r>
          <w:r>
            <w:rPr>
              <w:rFonts w:hint="default" w:ascii="Times New Roman" w:hAnsi="Times New Roman" w:eastAsia="方正仿宋简体" w:cs="Times New Roman"/>
              <w:sz w:val="24"/>
              <w:szCs w:val="24"/>
              <w:highlight w:val="none"/>
            </w:rPr>
            <w:fldChar w:fldCharType="end"/>
          </w:r>
        </w:p>
        <w:p w14:paraId="347EBDB3">
          <w:pPr>
            <w:pStyle w:val="11"/>
            <w:tabs>
              <w:tab w:val="right" w:leader="dot" w:pos="8958"/>
              <w:tab w:val="clear" w:pos="8948"/>
            </w:tabs>
            <w:spacing w:line="400" w:lineRule="exact"/>
            <w:rPr>
              <w:rFonts w:hint="default" w:ascii="Times New Roman" w:hAnsi="Times New Roman" w:eastAsia="方正仿宋简体" w:cs="Times New Roman"/>
              <w:sz w:val="24"/>
              <w:szCs w:val="24"/>
              <w:highlight w:val="none"/>
            </w:rPr>
          </w:pPr>
          <w:r>
            <w:rPr>
              <w:rFonts w:hint="default" w:ascii="Times New Roman" w:hAnsi="Times New Roman" w:eastAsia="方正仿宋简体" w:cs="Times New Roman"/>
              <w:sz w:val="24"/>
              <w:szCs w:val="24"/>
              <w:highlight w:val="none"/>
            </w:rPr>
            <w:fldChar w:fldCharType="begin"/>
          </w:r>
          <w:r>
            <w:rPr>
              <w:rFonts w:hint="default" w:ascii="Times New Roman" w:hAnsi="Times New Roman" w:eastAsia="方正仿宋简体" w:cs="Times New Roman"/>
              <w:sz w:val="24"/>
              <w:szCs w:val="24"/>
              <w:highlight w:val="none"/>
            </w:rPr>
            <w:instrText xml:space="preserve"> HYPERLINK \l _Toc13758 </w:instrText>
          </w:r>
          <w:r>
            <w:rPr>
              <w:rFonts w:hint="default" w:ascii="Times New Roman" w:hAnsi="Times New Roman" w:eastAsia="方正仿宋简体" w:cs="Times New Roman"/>
              <w:sz w:val="24"/>
              <w:szCs w:val="24"/>
              <w:highlight w:val="none"/>
            </w:rPr>
            <w:fldChar w:fldCharType="separate"/>
          </w:r>
          <w:r>
            <w:rPr>
              <w:rFonts w:hint="default" w:ascii="Times New Roman" w:hAnsi="Times New Roman" w:eastAsia="方正仿宋简体" w:cs="Times New Roman"/>
              <w:sz w:val="24"/>
              <w:szCs w:val="24"/>
              <w:highlight w:val="none"/>
            </w:rPr>
            <w:t>（二）第二学期</w:t>
          </w:r>
          <w:r>
            <w:rPr>
              <w:rFonts w:hint="default" w:ascii="Times New Roman" w:hAnsi="Times New Roman" w:eastAsia="方正仿宋简体" w:cs="Times New Roman"/>
              <w:sz w:val="24"/>
              <w:szCs w:val="24"/>
              <w:highlight w:val="none"/>
            </w:rPr>
            <w:tab/>
          </w:r>
          <w:r>
            <w:rPr>
              <w:rFonts w:hint="default" w:ascii="Times New Roman" w:hAnsi="Times New Roman" w:eastAsia="方正仿宋简体" w:cs="Times New Roman"/>
              <w:sz w:val="24"/>
              <w:szCs w:val="24"/>
              <w:highlight w:val="none"/>
            </w:rPr>
            <w:fldChar w:fldCharType="begin"/>
          </w:r>
          <w:r>
            <w:rPr>
              <w:rFonts w:hint="default" w:ascii="Times New Roman" w:hAnsi="Times New Roman" w:eastAsia="方正仿宋简体" w:cs="Times New Roman"/>
              <w:sz w:val="24"/>
              <w:szCs w:val="24"/>
              <w:highlight w:val="none"/>
            </w:rPr>
            <w:instrText xml:space="preserve"> PAGEREF _Toc13758 \h </w:instrText>
          </w:r>
          <w:r>
            <w:rPr>
              <w:rFonts w:hint="default" w:ascii="Times New Roman" w:hAnsi="Times New Roman" w:eastAsia="方正仿宋简体" w:cs="Times New Roman"/>
              <w:sz w:val="24"/>
              <w:szCs w:val="24"/>
              <w:highlight w:val="none"/>
            </w:rPr>
            <w:fldChar w:fldCharType="separate"/>
          </w:r>
          <w:r>
            <w:rPr>
              <w:rFonts w:hint="default" w:ascii="Times New Roman" w:hAnsi="Times New Roman" w:eastAsia="方正仿宋简体" w:cs="Times New Roman"/>
              <w:sz w:val="24"/>
              <w:szCs w:val="24"/>
              <w:highlight w:val="none"/>
            </w:rPr>
            <w:t>42</w:t>
          </w:r>
          <w:r>
            <w:rPr>
              <w:rFonts w:hint="default" w:ascii="Times New Roman" w:hAnsi="Times New Roman" w:eastAsia="方正仿宋简体" w:cs="Times New Roman"/>
              <w:sz w:val="24"/>
              <w:szCs w:val="24"/>
              <w:highlight w:val="none"/>
            </w:rPr>
            <w:fldChar w:fldCharType="end"/>
          </w:r>
          <w:r>
            <w:rPr>
              <w:rFonts w:hint="default" w:ascii="Times New Roman" w:hAnsi="Times New Roman" w:eastAsia="方正仿宋简体" w:cs="Times New Roman"/>
              <w:sz w:val="24"/>
              <w:szCs w:val="24"/>
              <w:highlight w:val="none"/>
            </w:rPr>
            <w:fldChar w:fldCharType="end"/>
          </w:r>
        </w:p>
        <w:p w14:paraId="5759AE59">
          <w:pPr>
            <w:pStyle w:val="11"/>
            <w:tabs>
              <w:tab w:val="right" w:leader="dot" w:pos="8958"/>
              <w:tab w:val="clear" w:pos="8948"/>
            </w:tabs>
            <w:spacing w:line="400" w:lineRule="exact"/>
            <w:rPr>
              <w:rFonts w:hint="default" w:ascii="Times New Roman" w:hAnsi="Times New Roman" w:eastAsia="方正仿宋简体" w:cs="Times New Roman"/>
              <w:sz w:val="24"/>
              <w:szCs w:val="24"/>
              <w:highlight w:val="none"/>
            </w:rPr>
          </w:pPr>
          <w:r>
            <w:rPr>
              <w:rFonts w:hint="default" w:ascii="Times New Roman" w:hAnsi="Times New Roman" w:eastAsia="方正仿宋简体" w:cs="Times New Roman"/>
              <w:sz w:val="24"/>
              <w:szCs w:val="24"/>
              <w:highlight w:val="none"/>
            </w:rPr>
            <w:fldChar w:fldCharType="begin"/>
          </w:r>
          <w:r>
            <w:rPr>
              <w:rFonts w:hint="default" w:ascii="Times New Roman" w:hAnsi="Times New Roman" w:eastAsia="方正仿宋简体" w:cs="Times New Roman"/>
              <w:sz w:val="24"/>
              <w:szCs w:val="24"/>
              <w:highlight w:val="none"/>
            </w:rPr>
            <w:instrText xml:space="preserve"> HYPERLINK \l _Toc29839 </w:instrText>
          </w:r>
          <w:r>
            <w:rPr>
              <w:rFonts w:hint="default" w:ascii="Times New Roman" w:hAnsi="Times New Roman" w:eastAsia="方正仿宋简体" w:cs="Times New Roman"/>
              <w:sz w:val="24"/>
              <w:szCs w:val="24"/>
              <w:highlight w:val="none"/>
            </w:rPr>
            <w:fldChar w:fldCharType="separate"/>
          </w:r>
          <w:r>
            <w:rPr>
              <w:rFonts w:hint="default" w:ascii="Times New Roman" w:hAnsi="Times New Roman" w:eastAsia="方正仿宋简体" w:cs="Times New Roman"/>
              <w:sz w:val="24"/>
              <w:szCs w:val="24"/>
              <w:highlight w:val="none"/>
            </w:rPr>
            <w:t>（三）第三学期</w:t>
          </w:r>
          <w:r>
            <w:rPr>
              <w:rFonts w:hint="default" w:ascii="Times New Roman" w:hAnsi="Times New Roman" w:eastAsia="方正仿宋简体" w:cs="Times New Roman"/>
              <w:sz w:val="24"/>
              <w:szCs w:val="24"/>
              <w:highlight w:val="none"/>
            </w:rPr>
            <w:tab/>
          </w:r>
          <w:r>
            <w:rPr>
              <w:rFonts w:hint="default" w:ascii="Times New Roman" w:hAnsi="Times New Roman" w:eastAsia="方正仿宋简体" w:cs="Times New Roman"/>
              <w:sz w:val="24"/>
              <w:szCs w:val="24"/>
              <w:highlight w:val="none"/>
            </w:rPr>
            <w:fldChar w:fldCharType="begin"/>
          </w:r>
          <w:r>
            <w:rPr>
              <w:rFonts w:hint="default" w:ascii="Times New Roman" w:hAnsi="Times New Roman" w:eastAsia="方正仿宋简体" w:cs="Times New Roman"/>
              <w:sz w:val="24"/>
              <w:szCs w:val="24"/>
              <w:highlight w:val="none"/>
            </w:rPr>
            <w:instrText xml:space="preserve"> PAGEREF _Toc29839 \h </w:instrText>
          </w:r>
          <w:r>
            <w:rPr>
              <w:rFonts w:hint="default" w:ascii="Times New Roman" w:hAnsi="Times New Roman" w:eastAsia="方正仿宋简体" w:cs="Times New Roman"/>
              <w:sz w:val="24"/>
              <w:szCs w:val="24"/>
              <w:highlight w:val="none"/>
            </w:rPr>
            <w:fldChar w:fldCharType="separate"/>
          </w:r>
          <w:r>
            <w:rPr>
              <w:rFonts w:hint="default" w:ascii="Times New Roman" w:hAnsi="Times New Roman" w:eastAsia="方正仿宋简体" w:cs="Times New Roman"/>
              <w:sz w:val="24"/>
              <w:szCs w:val="24"/>
              <w:highlight w:val="none"/>
            </w:rPr>
            <w:t>43</w:t>
          </w:r>
          <w:r>
            <w:rPr>
              <w:rFonts w:hint="default" w:ascii="Times New Roman" w:hAnsi="Times New Roman" w:eastAsia="方正仿宋简体" w:cs="Times New Roman"/>
              <w:sz w:val="24"/>
              <w:szCs w:val="24"/>
              <w:highlight w:val="none"/>
            </w:rPr>
            <w:fldChar w:fldCharType="end"/>
          </w:r>
          <w:r>
            <w:rPr>
              <w:rFonts w:hint="default" w:ascii="Times New Roman" w:hAnsi="Times New Roman" w:eastAsia="方正仿宋简体" w:cs="Times New Roman"/>
              <w:sz w:val="24"/>
              <w:szCs w:val="24"/>
              <w:highlight w:val="none"/>
            </w:rPr>
            <w:fldChar w:fldCharType="end"/>
          </w:r>
        </w:p>
        <w:p w14:paraId="7EB537BE">
          <w:pPr>
            <w:pStyle w:val="11"/>
            <w:tabs>
              <w:tab w:val="right" w:leader="dot" w:pos="8958"/>
              <w:tab w:val="clear" w:pos="8948"/>
            </w:tabs>
            <w:spacing w:line="400" w:lineRule="exact"/>
            <w:rPr>
              <w:rFonts w:hint="default" w:ascii="Times New Roman" w:hAnsi="Times New Roman" w:eastAsia="方正仿宋简体" w:cs="Times New Roman"/>
              <w:sz w:val="24"/>
              <w:szCs w:val="24"/>
              <w:highlight w:val="none"/>
            </w:rPr>
          </w:pPr>
          <w:r>
            <w:rPr>
              <w:rFonts w:hint="default" w:ascii="Times New Roman" w:hAnsi="Times New Roman" w:eastAsia="方正仿宋简体" w:cs="Times New Roman"/>
              <w:sz w:val="24"/>
              <w:szCs w:val="24"/>
              <w:highlight w:val="none"/>
            </w:rPr>
            <w:fldChar w:fldCharType="begin"/>
          </w:r>
          <w:r>
            <w:rPr>
              <w:rFonts w:hint="default" w:ascii="Times New Roman" w:hAnsi="Times New Roman" w:eastAsia="方正仿宋简体" w:cs="Times New Roman"/>
              <w:sz w:val="24"/>
              <w:szCs w:val="24"/>
              <w:highlight w:val="none"/>
            </w:rPr>
            <w:instrText xml:space="preserve"> HYPERLINK \l _Toc18158 </w:instrText>
          </w:r>
          <w:r>
            <w:rPr>
              <w:rFonts w:hint="default" w:ascii="Times New Roman" w:hAnsi="Times New Roman" w:eastAsia="方正仿宋简体" w:cs="Times New Roman"/>
              <w:sz w:val="24"/>
              <w:szCs w:val="24"/>
              <w:highlight w:val="none"/>
            </w:rPr>
            <w:fldChar w:fldCharType="separate"/>
          </w:r>
          <w:r>
            <w:rPr>
              <w:rFonts w:hint="default" w:ascii="Times New Roman" w:hAnsi="Times New Roman" w:eastAsia="方正仿宋简体" w:cs="Times New Roman"/>
              <w:sz w:val="24"/>
              <w:szCs w:val="24"/>
              <w:highlight w:val="none"/>
            </w:rPr>
            <w:t>（四）第四学期</w:t>
          </w:r>
          <w:r>
            <w:rPr>
              <w:rFonts w:hint="default" w:ascii="Times New Roman" w:hAnsi="Times New Roman" w:eastAsia="方正仿宋简体" w:cs="Times New Roman"/>
              <w:sz w:val="24"/>
              <w:szCs w:val="24"/>
              <w:highlight w:val="none"/>
            </w:rPr>
            <w:tab/>
          </w:r>
          <w:r>
            <w:rPr>
              <w:rFonts w:hint="default" w:ascii="Times New Roman" w:hAnsi="Times New Roman" w:eastAsia="方正仿宋简体" w:cs="Times New Roman"/>
              <w:sz w:val="24"/>
              <w:szCs w:val="24"/>
              <w:highlight w:val="none"/>
            </w:rPr>
            <w:fldChar w:fldCharType="begin"/>
          </w:r>
          <w:r>
            <w:rPr>
              <w:rFonts w:hint="default" w:ascii="Times New Roman" w:hAnsi="Times New Roman" w:eastAsia="方正仿宋简体" w:cs="Times New Roman"/>
              <w:sz w:val="24"/>
              <w:szCs w:val="24"/>
              <w:highlight w:val="none"/>
            </w:rPr>
            <w:instrText xml:space="preserve"> PAGEREF _Toc18158 \h </w:instrText>
          </w:r>
          <w:r>
            <w:rPr>
              <w:rFonts w:hint="default" w:ascii="Times New Roman" w:hAnsi="Times New Roman" w:eastAsia="方正仿宋简体" w:cs="Times New Roman"/>
              <w:sz w:val="24"/>
              <w:szCs w:val="24"/>
              <w:highlight w:val="none"/>
            </w:rPr>
            <w:fldChar w:fldCharType="separate"/>
          </w:r>
          <w:r>
            <w:rPr>
              <w:rFonts w:hint="default" w:ascii="Times New Roman" w:hAnsi="Times New Roman" w:eastAsia="方正仿宋简体" w:cs="Times New Roman"/>
              <w:sz w:val="24"/>
              <w:szCs w:val="24"/>
              <w:highlight w:val="none"/>
            </w:rPr>
            <w:t>45</w:t>
          </w:r>
          <w:r>
            <w:rPr>
              <w:rFonts w:hint="default" w:ascii="Times New Roman" w:hAnsi="Times New Roman" w:eastAsia="方正仿宋简体" w:cs="Times New Roman"/>
              <w:sz w:val="24"/>
              <w:szCs w:val="24"/>
              <w:highlight w:val="none"/>
            </w:rPr>
            <w:fldChar w:fldCharType="end"/>
          </w:r>
          <w:r>
            <w:rPr>
              <w:rFonts w:hint="default" w:ascii="Times New Roman" w:hAnsi="Times New Roman" w:eastAsia="方正仿宋简体" w:cs="Times New Roman"/>
              <w:sz w:val="24"/>
              <w:szCs w:val="24"/>
              <w:highlight w:val="none"/>
            </w:rPr>
            <w:fldChar w:fldCharType="end"/>
          </w:r>
        </w:p>
        <w:p w14:paraId="323E2325">
          <w:pPr>
            <w:pStyle w:val="11"/>
            <w:tabs>
              <w:tab w:val="right" w:leader="dot" w:pos="8958"/>
              <w:tab w:val="clear" w:pos="8948"/>
            </w:tabs>
            <w:spacing w:line="400" w:lineRule="exact"/>
            <w:rPr>
              <w:rFonts w:hint="default" w:ascii="Times New Roman" w:hAnsi="Times New Roman" w:eastAsia="方正仿宋简体" w:cs="Times New Roman"/>
              <w:sz w:val="24"/>
              <w:szCs w:val="24"/>
              <w:highlight w:val="none"/>
            </w:rPr>
          </w:pPr>
          <w:r>
            <w:rPr>
              <w:rFonts w:hint="default" w:ascii="Times New Roman" w:hAnsi="Times New Roman" w:eastAsia="方正仿宋简体" w:cs="Times New Roman"/>
              <w:sz w:val="24"/>
              <w:szCs w:val="24"/>
              <w:highlight w:val="none"/>
            </w:rPr>
            <w:fldChar w:fldCharType="begin"/>
          </w:r>
          <w:r>
            <w:rPr>
              <w:rFonts w:hint="default" w:ascii="Times New Roman" w:hAnsi="Times New Roman" w:eastAsia="方正仿宋简体" w:cs="Times New Roman"/>
              <w:sz w:val="24"/>
              <w:szCs w:val="24"/>
              <w:highlight w:val="none"/>
            </w:rPr>
            <w:instrText xml:space="preserve"> HYPERLINK \l _Toc12749 </w:instrText>
          </w:r>
          <w:r>
            <w:rPr>
              <w:rFonts w:hint="default" w:ascii="Times New Roman" w:hAnsi="Times New Roman" w:eastAsia="方正仿宋简体" w:cs="Times New Roman"/>
              <w:sz w:val="24"/>
              <w:szCs w:val="24"/>
              <w:highlight w:val="none"/>
            </w:rPr>
            <w:fldChar w:fldCharType="separate"/>
          </w:r>
          <w:r>
            <w:rPr>
              <w:rFonts w:hint="default" w:ascii="Times New Roman" w:hAnsi="Times New Roman" w:eastAsia="方正仿宋简体" w:cs="Times New Roman"/>
              <w:sz w:val="24"/>
              <w:szCs w:val="24"/>
              <w:highlight w:val="none"/>
            </w:rPr>
            <w:t>（五）第五学期</w:t>
          </w:r>
          <w:r>
            <w:rPr>
              <w:rFonts w:hint="default" w:ascii="Times New Roman" w:hAnsi="Times New Roman" w:eastAsia="方正仿宋简体" w:cs="Times New Roman"/>
              <w:sz w:val="24"/>
              <w:szCs w:val="24"/>
              <w:highlight w:val="none"/>
            </w:rPr>
            <w:tab/>
          </w:r>
          <w:r>
            <w:rPr>
              <w:rFonts w:hint="default" w:ascii="Times New Roman" w:hAnsi="Times New Roman" w:eastAsia="方正仿宋简体" w:cs="Times New Roman"/>
              <w:sz w:val="24"/>
              <w:szCs w:val="24"/>
              <w:highlight w:val="none"/>
            </w:rPr>
            <w:fldChar w:fldCharType="begin"/>
          </w:r>
          <w:r>
            <w:rPr>
              <w:rFonts w:hint="default" w:ascii="Times New Roman" w:hAnsi="Times New Roman" w:eastAsia="方正仿宋简体" w:cs="Times New Roman"/>
              <w:sz w:val="24"/>
              <w:szCs w:val="24"/>
              <w:highlight w:val="none"/>
            </w:rPr>
            <w:instrText xml:space="preserve"> PAGEREF _Toc12749 \h </w:instrText>
          </w:r>
          <w:r>
            <w:rPr>
              <w:rFonts w:hint="default" w:ascii="Times New Roman" w:hAnsi="Times New Roman" w:eastAsia="方正仿宋简体" w:cs="Times New Roman"/>
              <w:sz w:val="24"/>
              <w:szCs w:val="24"/>
              <w:highlight w:val="none"/>
            </w:rPr>
            <w:fldChar w:fldCharType="separate"/>
          </w:r>
          <w:r>
            <w:rPr>
              <w:rFonts w:hint="default" w:ascii="Times New Roman" w:hAnsi="Times New Roman" w:eastAsia="方正仿宋简体" w:cs="Times New Roman"/>
              <w:sz w:val="24"/>
              <w:szCs w:val="24"/>
              <w:highlight w:val="none"/>
            </w:rPr>
            <w:t>46</w:t>
          </w:r>
          <w:r>
            <w:rPr>
              <w:rFonts w:hint="default" w:ascii="Times New Roman" w:hAnsi="Times New Roman" w:eastAsia="方正仿宋简体" w:cs="Times New Roman"/>
              <w:sz w:val="24"/>
              <w:szCs w:val="24"/>
              <w:highlight w:val="none"/>
            </w:rPr>
            <w:fldChar w:fldCharType="end"/>
          </w:r>
          <w:r>
            <w:rPr>
              <w:rFonts w:hint="default" w:ascii="Times New Roman" w:hAnsi="Times New Roman" w:eastAsia="方正仿宋简体" w:cs="Times New Roman"/>
              <w:sz w:val="24"/>
              <w:szCs w:val="24"/>
              <w:highlight w:val="none"/>
            </w:rPr>
            <w:fldChar w:fldCharType="end"/>
          </w:r>
        </w:p>
        <w:p w14:paraId="29E3B149">
          <w:pPr>
            <w:pStyle w:val="11"/>
            <w:tabs>
              <w:tab w:val="right" w:leader="dot" w:pos="8958"/>
              <w:tab w:val="clear" w:pos="8948"/>
            </w:tabs>
            <w:spacing w:line="400" w:lineRule="exact"/>
            <w:rPr>
              <w:rFonts w:hint="default" w:ascii="Times New Roman" w:hAnsi="Times New Roman" w:eastAsia="方正仿宋简体" w:cs="Times New Roman"/>
              <w:sz w:val="24"/>
              <w:szCs w:val="24"/>
              <w:highlight w:val="none"/>
            </w:rPr>
          </w:pPr>
          <w:r>
            <w:rPr>
              <w:rFonts w:hint="default" w:ascii="Times New Roman" w:hAnsi="Times New Roman" w:eastAsia="方正仿宋简体" w:cs="Times New Roman"/>
              <w:sz w:val="24"/>
              <w:szCs w:val="24"/>
              <w:highlight w:val="none"/>
            </w:rPr>
            <w:fldChar w:fldCharType="begin"/>
          </w:r>
          <w:r>
            <w:rPr>
              <w:rFonts w:hint="default" w:ascii="Times New Roman" w:hAnsi="Times New Roman" w:eastAsia="方正仿宋简体" w:cs="Times New Roman"/>
              <w:sz w:val="24"/>
              <w:szCs w:val="24"/>
              <w:highlight w:val="none"/>
            </w:rPr>
            <w:instrText xml:space="preserve"> HYPERLINK \l _Toc24553 </w:instrText>
          </w:r>
          <w:r>
            <w:rPr>
              <w:rFonts w:hint="default" w:ascii="Times New Roman" w:hAnsi="Times New Roman" w:eastAsia="方正仿宋简体" w:cs="Times New Roman"/>
              <w:sz w:val="24"/>
              <w:szCs w:val="24"/>
              <w:highlight w:val="none"/>
            </w:rPr>
            <w:fldChar w:fldCharType="separate"/>
          </w:r>
          <w:r>
            <w:rPr>
              <w:rFonts w:hint="default" w:ascii="Times New Roman" w:hAnsi="Times New Roman" w:eastAsia="方正仿宋简体" w:cs="Times New Roman"/>
              <w:sz w:val="24"/>
              <w:szCs w:val="24"/>
              <w:highlight w:val="none"/>
            </w:rPr>
            <w:t>（六）第六学期</w:t>
          </w:r>
          <w:r>
            <w:rPr>
              <w:rFonts w:hint="default" w:ascii="Times New Roman" w:hAnsi="Times New Roman" w:eastAsia="方正仿宋简体" w:cs="Times New Roman"/>
              <w:sz w:val="24"/>
              <w:szCs w:val="24"/>
              <w:highlight w:val="none"/>
            </w:rPr>
            <w:tab/>
          </w:r>
          <w:r>
            <w:rPr>
              <w:rFonts w:hint="default" w:ascii="Times New Roman" w:hAnsi="Times New Roman" w:eastAsia="方正仿宋简体" w:cs="Times New Roman"/>
              <w:sz w:val="24"/>
              <w:szCs w:val="24"/>
              <w:highlight w:val="none"/>
            </w:rPr>
            <w:fldChar w:fldCharType="begin"/>
          </w:r>
          <w:r>
            <w:rPr>
              <w:rFonts w:hint="default" w:ascii="Times New Roman" w:hAnsi="Times New Roman" w:eastAsia="方正仿宋简体" w:cs="Times New Roman"/>
              <w:sz w:val="24"/>
              <w:szCs w:val="24"/>
              <w:highlight w:val="none"/>
            </w:rPr>
            <w:instrText xml:space="preserve"> PAGEREF _Toc24553 \h </w:instrText>
          </w:r>
          <w:r>
            <w:rPr>
              <w:rFonts w:hint="default" w:ascii="Times New Roman" w:hAnsi="Times New Roman" w:eastAsia="方正仿宋简体" w:cs="Times New Roman"/>
              <w:sz w:val="24"/>
              <w:szCs w:val="24"/>
              <w:highlight w:val="none"/>
            </w:rPr>
            <w:fldChar w:fldCharType="separate"/>
          </w:r>
          <w:r>
            <w:rPr>
              <w:rFonts w:hint="default" w:ascii="Times New Roman" w:hAnsi="Times New Roman" w:eastAsia="方正仿宋简体" w:cs="Times New Roman"/>
              <w:sz w:val="24"/>
              <w:szCs w:val="24"/>
              <w:highlight w:val="none"/>
            </w:rPr>
            <w:t>47</w:t>
          </w:r>
          <w:r>
            <w:rPr>
              <w:rFonts w:hint="default" w:ascii="Times New Roman" w:hAnsi="Times New Roman" w:eastAsia="方正仿宋简体" w:cs="Times New Roman"/>
              <w:sz w:val="24"/>
              <w:szCs w:val="24"/>
              <w:highlight w:val="none"/>
            </w:rPr>
            <w:fldChar w:fldCharType="end"/>
          </w:r>
          <w:r>
            <w:rPr>
              <w:rFonts w:hint="default" w:ascii="Times New Roman" w:hAnsi="Times New Roman" w:eastAsia="方正仿宋简体" w:cs="Times New Roman"/>
              <w:sz w:val="24"/>
              <w:szCs w:val="24"/>
              <w:highlight w:val="none"/>
            </w:rPr>
            <w:fldChar w:fldCharType="end"/>
          </w:r>
        </w:p>
        <w:p w14:paraId="4BD040A5">
          <w:pPr>
            <w:pStyle w:val="11"/>
            <w:tabs>
              <w:tab w:val="right" w:leader="dot" w:pos="8958"/>
              <w:tab w:val="clear" w:pos="8948"/>
            </w:tabs>
            <w:spacing w:line="400" w:lineRule="exact"/>
            <w:rPr>
              <w:rFonts w:hint="default" w:ascii="Times New Roman" w:hAnsi="Times New Roman" w:eastAsia="方正仿宋简体" w:cs="Times New Roman"/>
              <w:sz w:val="24"/>
              <w:szCs w:val="24"/>
              <w:highlight w:val="none"/>
            </w:rPr>
          </w:pPr>
          <w:r>
            <w:rPr>
              <w:rFonts w:hint="default" w:ascii="Times New Roman" w:hAnsi="Times New Roman" w:eastAsia="方正仿宋简体" w:cs="Times New Roman"/>
              <w:sz w:val="24"/>
              <w:szCs w:val="24"/>
              <w:highlight w:val="none"/>
            </w:rPr>
            <w:fldChar w:fldCharType="begin"/>
          </w:r>
          <w:r>
            <w:rPr>
              <w:rFonts w:hint="default" w:ascii="Times New Roman" w:hAnsi="Times New Roman" w:eastAsia="方正仿宋简体" w:cs="Times New Roman"/>
              <w:sz w:val="24"/>
              <w:szCs w:val="24"/>
              <w:highlight w:val="none"/>
            </w:rPr>
            <w:instrText xml:space="preserve"> HYPERLINK \l _Toc2909 </w:instrText>
          </w:r>
          <w:r>
            <w:rPr>
              <w:rFonts w:hint="default" w:ascii="Times New Roman" w:hAnsi="Times New Roman" w:eastAsia="方正仿宋简体" w:cs="Times New Roman"/>
              <w:sz w:val="24"/>
              <w:szCs w:val="24"/>
              <w:highlight w:val="none"/>
            </w:rPr>
            <w:fldChar w:fldCharType="separate"/>
          </w:r>
          <w:r>
            <w:rPr>
              <w:rFonts w:hint="default" w:ascii="Times New Roman" w:hAnsi="Times New Roman" w:eastAsia="方正仿宋简体" w:cs="Times New Roman"/>
              <w:sz w:val="24"/>
              <w:szCs w:val="24"/>
              <w:highlight w:val="none"/>
            </w:rPr>
            <w:t>（一）必考</w:t>
          </w:r>
          <w:r>
            <w:rPr>
              <w:rFonts w:hint="default" w:ascii="Times New Roman" w:hAnsi="Times New Roman" w:eastAsia="方正仿宋简体" w:cs="Times New Roman"/>
              <w:sz w:val="24"/>
              <w:szCs w:val="24"/>
              <w:highlight w:val="none"/>
            </w:rPr>
            <w:tab/>
          </w:r>
          <w:r>
            <w:rPr>
              <w:rFonts w:hint="default" w:ascii="Times New Roman" w:hAnsi="Times New Roman" w:eastAsia="方正仿宋简体" w:cs="Times New Roman"/>
              <w:sz w:val="24"/>
              <w:szCs w:val="24"/>
              <w:highlight w:val="none"/>
            </w:rPr>
            <w:fldChar w:fldCharType="begin"/>
          </w:r>
          <w:r>
            <w:rPr>
              <w:rFonts w:hint="default" w:ascii="Times New Roman" w:hAnsi="Times New Roman" w:eastAsia="方正仿宋简体" w:cs="Times New Roman"/>
              <w:sz w:val="24"/>
              <w:szCs w:val="24"/>
              <w:highlight w:val="none"/>
            </w:rPr>
            <w:instrText xml:space="preserve"> PAGEREF _Toc2909 \h </w:instrText>
          </w:r>
          <w:r>
            <w:rPr>
              <w:rFonts w:hint="default" w:ascii="Times New Roman" w:hAnsi="Times New Roman" w:eastAsia="方正仿宋简体" w:cs="Times New Roman"/>
              <w:sz w:val="24"/>
              <w:szCs w:val="24"/>
              <w:highlight w:val="none"/>
            </w:rPr>
            <w:fldChar w:fldCharType="separate"/>
          </w:r>
          <w:r>
            <w:rPr>
              <w:rFonts w:hint="default" w:ascii="Times New Roman" w:hAnsi="Times New Roman" w:eastAsia="方正仿宋简体" w:cs="Times New Roman"/>
              <w:sz w:val="24"/>
              <w:szCs w:val="24"/>
              <w:highlight w:val="none"/>
            </w:rPr>
            <w:t>47</w:t>
          </w:r>
          <w:r>
            <w:rPr>
              <w:rFonts w:hint="default" w:ascii="Times New Roman" w:hAnsi="Times New Roman" w:eastAsia="方正仿宋简体" w:cs="Times New Roman"/>
              <w:sz w:val="24"/>
              <w:szCs w:val="24"/>
              <w:highlight w:val="none"/>
            </w:rPr>
            <w:fldChar w:fldCharType="end"/>
          </w:r>
          <w:r>
            <w:rPr>
              <w:rFonts w:hint="default" w:ascii="Times New Roman" w:hAnsi="Times New Roman" w:eastAsia="方正仿宋简体" w:cs="Times New Roman"/>
              <w:sz w:val="24"/>
              <w:szCs w:val="24"/>
              <w:highlight w:val="none"/>
            </w:rPr>
            <w:fldChar w:fldCharType="end"/>
          </w:r>
        </w:p>
        <w:p w14:paraId="47CF120F">
          <w:pPr>
            <w:pStyle w:val="11"/>
            <w:tabs>
              <w:tab w:val="right" w:leader="dot" w:pos="8958"/>
              <w:tab w:val="clear" w:pos="8948"/>
            </w:tabs>
            <w:spacing w:line="400" w:lineRule="exact"/>
            <w:rPr>
              <w:rFonts w:hint="default" w:ascii="Times New Roman" w:hAnsi="Times New Roman" w:eastAsia="方正仿宋简体" w:cs="Times New Roman"/>
              <w:sz w:val="24"/>
              <w:szCs w:val="24"/>
              <w:highlight w:val="none"/>
            </w:rPr>
          </w:pPr>
          <w:r>
            <w:rPr>
              <w:rFonts w:hint="default" w:ascii="Times New Roman" w:hAnsi="Times New Roman" w:eastAsia="方正仿宋简体" w:cs="Times New Roman"/>
              <w:sz w:val="24"/>
              <w:szCs w:val="24"/>
              <w:highlight w:val="none"/>
            </w:rPr>
            <w:fldChar w:fldCharType="begin"/>
          </w:r>
          <w:r>
            <w:rPr>
              <w:rFonts w:hint="default" w:ascii="Times New Roman" w:hAnsi="Times New Roman" w:eastAsia="方正仿宋简体" w:cs="Times New Roman"/>
              <w:sz w:val="24"/>
              <w:szCs w:val="24"/>
              <w:highlight w:val="none"/>
            </w:rPr>
            <w:instrText xml:space="preserve"> HYPERLINK \l _Toc8664 </w:instrText>
          </w:r>
          <w:r>
            <w:rPr>
              <w:rFonts w:hint="default" w:ascii="Times New Roman" w:hAnsi="Times New Roman" w:eastAsia="方正仿宋简体" w:cs="Times New Roman"/>
              <w:sz w:val="24"/>
              <w:szCs w:val="24"/>
              <w:highlight w:val="none"/>
            </w:rPr>
            <w:fldChar w:fldCharType="separate"/>
          </w:r>
          <w:r>
            <w:rPr>
              <w:rFonts w:hint="default" w:ascii="Times New Roman" w:hAnsi="Times New Roman" w:eastAsia="方正仿宋简体" w:cs="Times New Roman"/>
              <w:sz w:val="24"/>
              <w:szCs w:val="24"/>
              <w:highlight w:val="none"/>
            </w:rPr>
            <w:t>（二）选考</w:t>
          </w:r>
          <w:r>
            <w:rPr>
              <w:rFonts w:hint="default" w:ascii="Times New Roman" w:hAnsi="Times New Roman" w:eastAsia="方正仿宋简体" w:cs="Times New Roman"/>
              <w:sz w:val="24"/>
              <w:szCs w:val="24"/>
              <w:highlight w:val="none"/>
            </w:rPr>
            <w:tab/>
          </w:r>
          <w:r>
            <w:rPr>
              <w:rFonts w:hint="default" w:ascii="Times New Roman" w:hAnsi="Times New Roman" w:eastAsia="方正仿宋简体" w:cs="Times New Roman"/>
              <w:sz w:val="24"/>
              <w:szCs w:val="24"/>
              <w:highlight w:val="none"/>
            </w:rPr>
            <w:fldChar w:fldCharType="begin"/>
          </w:r>
          <w:r>
            <w:rPr>
              <w:rFonts w:hint="default" w:ascii="Times New Roman" w:hAnsi="Times New Roman" w:eastAsia="方正仿宋简体" w:cs="Times New Roman"/>
              <w:sz w:val="24"/>
              <w:szCs w:val="24"/>
              <w:highlight w:val="none"/>
            </w:rPr>
            <w:instrText xml:space="preserve"> PAGEREF _Toc8664 \h </w:instrText>
          </w:r>
          <w:r>
            <w:rPr>
              <w:rFonts w:hint="default" w:ascii="Times New Roman" w:hAnsi="Times New Roman" w:eastAsia="方正仿宋简体" w:cs="Times New Roman"/>
              <w:sz w:val="24"/>
              <w:szCs w:val="24"/>
              <w:highlight w:val="none"/>
            </w:rPr>
            <w:fldChar w:fldCharType="separate"/>
          </w:r>
          <w:r>
            <w:rPr>
              <w:rFonts w:hint="default" w:ascii="Times New Roman" w:hAnsi="Times New Roman" w:eastAsia="方正仿宋简体" w:cs="Times New Roman"/>
              <w:sz w:val="24"/>
              <w:szCs w:val="24"/>
              <w:highlight w:val="none"/>
            </w:rPr>
            <w:t>47</w:t>
          </w:r>
          <w:r>
            <w:rPr>
              <w:rFonts w:hint="default" w:ascii="Times New Roman" w:hAnsi="Times New Roman" w:eastAsia="方正仿宋简体" w:cs="Times New Roman"/>
              <w:sz w:val="24"/>
              <w:szCs w:val="24"/>
              <w:highlight w:val="none"/>
            </w:rPr>
            <w:fldChar w:fldCharType="end"/>
          </w:r>
          <w:r>
            <w:rPr>
              <w:rFonts w:hint="default" w:ascii="Times New Roman" w:hAnsi="Times New Roman" w:eastAsia="方正仿宋简体" w:cs="Times New Roman"/>
              <w:sz w:val="24"/>
              <w:szCs w:val="24"/>
              <w:highlight w:val="none"/>
            </w:rPr>
            <w:fldChar w:fldCharType="end"/>
          </w:r>
        </w:p>
        <w:p w14:paraId="0EBE7B17">
          <w:pPr>
            <w:pStyle w:val="10"/>
            <w:tabs>
              <w:tab w:val="right" w:leader="dot" w:pos="8958"/>
              <w:tab w:val="clear" w:pos="8948"/>
            </w:tabs>
            <w:spacing w:line="400" w:lineRule="exact"/>
            <w:rPr>
              <w:rFonts w:hint="default" w:ascii="Times New Roman" w:hAnsi="Times New Roman" w:eastAsia="方正仿宋简体" w:cs="Times New Roman"/>
              <w:szCs w:val="28"/>
              <w:highlight w:val="none"/>
            </w:rPr>
          </w:pPr>
          <w:r>
            <w:rPr>
              <w:rFonts w:hint="default" w:ascii="Times New Roman" w:hAnsi="Times New Roman" w:eastAsia="方正仿宋简体" w:cs="Times New Roman"/>
              <w:szCs w:val="28"/>
              <w:highlight w:val="none"/>
            </w:rPr>
            <w:fldChar w:fldCharType="begin"/>
          </w:r>
          <w:r>
            <w:rPr>
              <w:rFonts w:hint="default" w:ascii="Times New Roman" w:hAnsi="Times New Roman" w:eastAsia="方正仿宋简体" w:cs="Times New Roman"/>
              <w:szCs w:val="28"/>
              <w:highlight w:val="none"/>
            </w:rPr>
            <w:instrText xml:space="preserve"> HYPERLINK \l _Toc9559 </w:instrText>
          </w:r>
          <w:r>
            <w:rPr>
              <w:rFonts w:hint="default" w:ascii="Times New Roman" w:hAnsi="Times New Roman" w:eastAsia="方正仿宋简体" w:cs="Times New Roman"/>
              <w:szCs w:val="28"/>
              <w:highlight w:val="none"/>
            </w:rPr>
            <w:fldChar w:fldCharType="separate"/>
          </w:r>
          <w:r>
            <w:rPr>
              <w:rFonts w:hint="default" w:ascii="Times New Roman" w:hAnsi="Times New Roman" w:eastAsia="方正仿宋简体" w:cs="Times New Roman"/>
              <w:szCs w:val="28"/>
              <w:highlight w:val="none"/>
            </w:rPr>
            <w:t>十一、实施保障</w:t>
          </w:r>
          <w:r>
            <w:rPr>
              <w:rFonts w:hint="default" w:ascii="Times New Roman" w:hAnsi="Times New Roman" w:eastAsia="方正仿宋简体" w:cs="Times New Roman"/>
              <w:szCs w:val="28"/>
              <w:highlight w:val="none"/>
            </w:rPr>
            <w:tab/>
          </w:r>
          <w:r>
            <w:rPr>
              <w:rFonts w:hint="default" w:ascii="Times New Roman" w:hAnsi="Times New Roman" w:eastAsia="方正仿宋简体" w:cs="Times New Roman"/>
              <w:szCs w:val="28"/>
              <w:highlight w:val="none"/>
            </w:rPr>
            <w:fldChar w:fldCharType="begin"/>
          </w:r>
          <w:r>
            <w:rPr>
              <w:rFonts w:hint="default" w:ascii="Times New Roman" w:hAnsi="Times New Roman" w:eastAsia="方正仿宋简体" w:cs="Times New Roman"/>
              <w:szCs w:val="28"/>
              <w:highlight w:val="none"/>
            </w:rPr>
            <w:instrText xml:space="preserve"> PAGEREF _Toc9559 \h </w:instrText>
          </w:r>
          <w:r>
            <w:rPr>
              <w:rFonts w:hint="default" w:ascii="Times New Roman" w:hAnsi="Times New Roman" w:eastAsia="方正仿宋简体" w:cs="Times New Roman"/>
              <w:szCs w:val="28"/>
              <w:highlight w:val="none"/>
            </w:rPr>
            <w:fldChar w:fldCharType="separate"/>
          </w:r>
          <w:r>
            <w:rPr>
              <w:rFonts w:hint="default" w:ascii="Times New Roman" w:hAnsi="Times New Roman" w:eastAsia="方正仿宋简体" w:cs="Times New Roman"/>
              <w:szCs w:val="28"/>
              <w:highlight w:val="none"/>
            </w:rPr>
            <w:t>48</w:t>
          </w:r>
          <w:r>
            <w:rPr>
              <w:rFonts w:hint="default" w:ascii="Times New Roman" w:hAnsi="Times New Roman" w:eastAsia="方正仿宋简体" w:cs="Times New Roman"/>
              <w:szCs w:val="28"/>
              <w:highlight w:val="none"/>
            </w:rPr>
            <w:fldChar w:fldCharType="end"/>
          </w:r>
          <w:r>
            <w:rPr>
              <w:rFonts w:hint="default" w:ascii="Times New Roman" w:hAnsi="Times New Roman" w:eastAsia="方正仿宋简体" w:cs="Times New Roman"/>
              <w:szCs w:val="28"/>
              <w:highlight w:val="none"/>
            </w:rPr>
            <w:fldChar w:fldCharType="end"/>
          </w:r>
        </w:p>
        <w:p w14:paraId="6F66B226">
          <w:pPr>
            <w:pStyle w:val="11"/>
            <w:tabs>
              <w:tab w:val="right" w:leader="dot" w:pos="8958"/>
              <w:tab w:val="clear" w:pos="8948"/>
            </w:tabs>
            <w:spacing w:line="400" w:lineRule="exact"/>
            <w:rPr>
              <w:rFonts w:hint="default" w:ascii="Times New Roman" w:hAnsi="Times New Roman" w:eastAsia="方正仿宋简体" w:cs="Times New Roman"/>
              <w:sz w:val="24"/>
              <w:szCs w:val="24"/>
              <w:highlight w:val="none"/>
            </w:rPr>
          </w:pPr>
          <w:r>
            <w:rPr>
              <w:rFonts w:hint="default" w:ascii="Times New Roman" w:hAnsi="Times New Roman" w:eastAsia="方正仿宋简体" w:cs="Times New Roman"/>
              <w:sz w:val="24"/>
              <w:szCs w:val="24"/>
              <w:highlight w:val="none"/>
            </w:rPr>
            <w:fldChar w:fldCharType="begin"/>
          </w:r>
          <w:r>
            <w:rPr>
              <w:rFonts w:hint="default" w:ascii="Times New Roman" w:hAnsi="Times New Roman" w:eastAsia="方正仿宋简体" w:cs="Times New Roman"/>
              <w:sz w:val="24"/>
              <w:szCs w:val="24"/>
              <w:highlight w:val="none"/>
            </w:rPr>
            <w:instrText xml:space="preserve"> HYPERLINK \l _Toc20924 </w:instrText>
          </w:r>
          <w:r>
            <w:rPr>
              <w:rFonts w:hint="default" w:ascii="Times New Roman" w:hAnsi="Times New Roman" w:eastAsia="方正仿宋简体" w:cs="Times New Roman"/>
              <w:sz w:val="24"/>
              <w:szCs w:val="24"/>
              <w:highlight w:val="none"/>
            </w:rPr>
            <w:fldChar w:fldCharType="separate"/>
          </w:r>
          <w:r>
            <w:rPr>
              <w:rFonts w:hint="default" w:ascii="Times New Roman" w:hAnsi="Times New Roman" w:eastAsia="方正仿宋简体" w:cs="Times New Roman"/>
              <w:sz w:val="24"/>
              <w:szCs w:val="24"/>
              <w:highlight w:val="none"/>
            </w:rPr>
            <w:t>（一）师资队伍</w:t>
          </w:r>
          <w:r>
            <w:rPr>
              <w:rFonts w:hint="default" w:ascii="Times New Roman" w:hAnsi="Times New Roman" w:eastAsia="方正仿宋简体" w:cs="Times New Roman"/>
              <w:sz w:val="24"/>
              <w:szCs w:val="24"/>
              <w:highlight w:val="none"/>
            </w:rPr>
            <w:tab/>
          </w:r>
          <w:r>
            <w:rPr>
              <w:rFonts w:hint="default" w:ascii="Times New Roman" w:hAnsi="Times New Roman" w:eastAsia="方正仿宋简体" w:cs="Times New Roman"/>
              <w:sz w:val="24"/>
              <w:szCs w:val="24"/>
              <w:highlight w:val="none"/>
            </w:rPr>
            <w:fldChar w:fldCharType="begin"/>
          </w:r>
          <w:r>
            <w:rPr>
              <w:rFonts w:hint="default" w:ascii="Times New Roman" w:hAnsi="Times New Roman" w:eastAsia="方正仿宋简体" w:cs="Times New Roman"/>
              <w:sz w:val="24"/>
              <w:szCs w:val="24"/>
              <w:highlight w:val="none"/>
            </w:rPr>
            <w:instrText xml:space="preserve"> PAGEREF _Toc20924 \h </w:instrText>
          </w:r>
          <w:r>
            <w:rPr>
              <w:rFonts w:hint="default" w:ascii="Times New Roman" w:hAnsi="Times New Roman" w:eastAsia="方正仿宋简体" w:cs="Times New Roman"/>
              <w:sz w:val="24"/>
              <w:szCs w:val="24"/>
              <w:highlight w:val="none"/>
            </w:rPr>
            <w:fldChar w:fldCharType="separate"/>
          </w:r>
          <w:r>
            <w:rPr>
              <w:rFonts w:hint="default" w:ascii="Times New Roman" w:hAnsi="Times New Roman" w:eastAsia="方正仿宋简体" w:cs="Times New Roman"/>
              <w:sz w:val="24"/>
              <w:szCs w:val="24"/>
              <w:highlight w:val="none"/>
            </w:rPr>
            <w:t>48</w:t>
          </w:r>
          <w:r>
            <w:rPr>
              <w:rFonts w:hint="default" w:ascii="Times New Roman" w:hAnsi="Times New Roman" w:eastAsia="方正仿宋简体" w:cs="Times New Roman"/>
              <w:sz w:val="24"/>
              <w:szCs w:val="24"/>
              <w:highlight w:val="none"/>
            </w:rPr>
            <w:fldChar w:fldCharType="end"/>
          </w:r>
          <w:r>
            <w:rPr>
              <w:rFonts w:hint="default" w:ascii="Times New Roman" w:hAnsi="Times New Roman" w:eastAsia="方正仿宋简体" w:cs="Times New Roman"/>
              <w:sz w:val="24"/>
              <w:szCs w:val="24"/>
              <w:highlight w:val="none"/>
            </w:rPr>
            <w:fldChar w:fldCharType="end"/>
          </w:r>
        </w:p>
        <w:p w14:paraId="63C66C41">
          <w:pPr>
            <w:pStyle w:val="11"/>
            <w:tabs>
              <w:tab w:val="right" w:leader="dot" w:pos="8958"/>
              <w:tab w:val="clear" w:pos="8948"/>
            </w:tabs>
            <w:spacing w:line="400" w:lineRule="exact"/>
            <w:rPr>
              <w:rFonts w:hint="default" w:ascii="Times New Roman" w:hAnsi="Times New Roman" w:eastAsia="方正仿宋简体" w:cs="Times New Roman"/>
              <w:sz w:val="24"/>
              <w:szCs w:val="24"/>
              <w:highlight w:val="none"/>
            </w:rPr>
          </w:pPr>
          <w:r>
            <w:rPr>
              <w:rFonts w:hint="default" w:ascii="Times New Roman" w:hAnsi="Times New Roman" w:eastAsia="方正仿宋简体" w:cs="Times New Roman"/>
              <w:sz w:val="24"/>
              <w:szCs w:val="24"/>
              <w:highlight w:val="none"/>
            </w:rPr>
            <w:fldChar w:fldCharType="begin"/>
          </w:r>
          <w:r>
            <w:rPr>
              <w:rFonts w:hint="default" w:ascii="Times New Roman" w:hAnsi="Times New Roman" w:eastAsia="方正仿宋简体" w:cs="Times New Roman"/>
              <w:sz w:val="24"/>
              <w:szCs w:val="24"/>
              <w:highlight w:val="none"/>
            </w:rPr>
            <w:instrText xml:space="preserve"> HYPERLINK \l _Toc17620 </w:instrText>
          </w:r>
          <w:r>
            <w:rPr>
              <w:rFonts w:hint="default" w:ascii="Times New Roman" w:hAnsi="Times New Roman" w:eastAsia="方正仿宋简体" w:cs="Times New Roman"/>
              <w:sz w:val="24"/>
              <w:szCs w:val="24"/>
              <w:highlight w:val="none"/>
            </w:rPr>
            <w:fldChar w:fldCharType="separate"/>
          </w:r>
          <w:r>
            <w:rPr>
              <w:rFonts w:hint="default" w:ascii="Times New Roman" w:hAnsi="Times New Roman" w:eastAsia="方正仿宋简体" w:cs="Times New Roman"/>
              <w:sz w:val="24"/>
              <w:szCs w:val="24"/>
              <w:highlight w:val="none"/>
            </w:rPr>
            <w:t>（二）教学设施（校内外实验实训条件）</w:t>
          </w:r>
          <w:r>
            <w:rPr>
              <w:rFonts w:hint="default" w:ascii="Times New Roman" w:hAnsi="Times New Roman" w:eastAsia="方正仿宋简体" w:cs="Times New Roman"/>
              <w:sz w:val="24"/>
              <w:szCs w:val="24"/>
              <w:highlight w:val="none"/>
            </w:rPr>
            <w:tab/>
          </w:r>
          <w:r>
            <w:rPr>
              <w:rFonts w:hint="default" w:ascii="Times New Roman" w:hAnsi="Times New Roman" w:eastAsia="方正仿宋简体" w:cs="Times New Roman"/>
              <w:sz w:val="24"/>
              <w:szCs w:val="24"/>
              <w:highlight w:val="none"/>
            </w:rPr>
            <w:fldChar w:fldCharType="begin"/>
          </w:r>
          <w:r>
            <w:rPr>
              <w:rFonts w:hint="default" w:ascii="Times New Roman" w:hAnsi="Times New Roman" w:eastAsia="方正仿宋简体" w:cs="Times New Roman"/>
              <w:sz w:val="24"/>
              <w:szCs w:val="24"/>
              <w:highlight w:val="none"/>
            </w:rPr>
            <w:instrText xml:space="preserve"> PAGEREF _Toc17620 \h </w:instrText>
          </w:r>
          <w:r>
            <w:rPr>
              <w:rFonts w:hint="default" w:ascii="Times New Roman" w:hAnsi="Times New Roman" w:eastAsia="方正仿宋简体" w:cs="Times New Roman"/>
              <w:sz w:val="24"/>
              <w:szCs w:val="24"/>
              <w:highlight w:val="none"/>
            </w:rPr>
            <w:fldChar w:fldCharType="separate"/>
          </w:r>
          <w:r>
            <w:rPr>
              <w:rFonts w:hint="default" w:ascii="Times New Roman" w:hAnsi="Times New Roman" w:eastAsia="方正仿宋简体" w:cs="Times New Roman"/>
              <w:sz w:val="24"/>
              <w:szCs w:val="24"/>
              <w:highlight w:val="none"/>
            </w:rPr>
            <w:t>49</w:t>
          </w:r>
          <w:r>
            <w:rPr>
              <w:rFonts w:hint="default" w:ascii="Times New Roman" w:hAnsi="Times New Roman" w:eastAsia="方正仿宋简体" w:cs="Times New Roman"/>
              <w:sz w:val="24"/>
              <w:szCs w:val="24"/>
              <w:highlight w:val="none"/>
            </w:rPr>
            <w:fldChar w:fldCharType="end"/>
          </w:r>
          <w:r>
            <w:rPr>
              <w:rFonts w:hint="default" w:ascii="Times New Roman" w:hAnsi="Times New Roman" w:eastAsia="方正仿宋简体" w:cs="Times New Roman"/>
              <w:sz w:val="24"/>
              <w:szCs w:val="24"/>
              <w:highlight w:val="none"/>
            </w:rPr>
            <w:fldChar w:fldCharType="end"/>
          </w:r>
        </w:p>
        <w:p w14:paraId="208E103A">
          <w:pPr>
            <w:pStyle w:val="11"/>
            <w:tabs>
              <w:tab w:val="right" w:leader="dot" w:pos="8958"/>
              <w:tab w:val="clear" w:pos="8948"/>
            </w:tabs>
            <w:spacing w:line="400" w:lineRule="exact"/>
            <w:rPr>
              <w:rFonts w:hint="default" w:ascii="Times New Roman" w:hAnsi="Times New Roman" w:eastAsia="方正仿宋简体" w:cs="Times New Roman"/>
              <w:sz w:val="24"/>
              <w:szCs w:val="24"/>
              <w:highlight w:val="none"/>
            </w:rPr>
          </w:pPr>
          <w:r>
            <w:rPr>
              <w:rFonts w:hint="default" w:ascii="Times New Roman" w:hAnsi="Times New Roman" w:eastAsia="方正仿宋简体" w:cs="Times New Roman"/>
              <w:sz w:val="24"/>
              <w:szCs w:val="24"/>
              <w:highlight w:val="none"/>
            </w:rPr>
            <w:fldChar w:fldCharType="begin"/>
          </w:r>
          <w:r>
            <w:rPr>
              <w:rFonts w:hint="default" w:ascii="Times New Roman" w:hAnsi="Times New Roman" w:eastAsia="方正仿宋简体" w:cs="Times New Roman"/>
              <w:sz w:val="24"/>
              <w:szCs w:val="24"/>
              <w:highlight w:val="none"/>
            </w:rPr>
            <w:instrText xml:space="preserve"> HYPERLINK \l _Toc27618 </w:instrText>
          </w:r>
          <w:r>
            <w:rPr>
              <w:rFonts w:hint="default" w:ascii="Times New Roman" w:hAnsi="Times New Roman" w:eastAsia="方正仿宋简体" w:cs="Times New Roman"/>
              <w:sz w:val="24"/>
              <w:szCs w:val="24"/>
              <w:highlight w:val="none"/>
            </w:rPr>
            <w:fldChar w:fldCharType="separate"/>
          </w:r>
          <w:r>
            <w:rPr>
              <w:rFonts w:hint="default" w:ascii="Times New Roman" w:hAnsi="Times New Roman" w:eastAsia="方正仿宋简体" w:cs="Times New Roman"/>
              <w:sz w:val="24"/>
              <w:szCs w:val="24"/>
              <w:highlight w:val="none"/>
            </w:rPr>
            <w:t>（三）教学资源</w:t>
          </w:r>
          <w:r>
            <w:rPr>
              <w:rFonts w:hint="default" w:ascii="Times New Roman" w:hAnsi="Times New Roman" w:eastAsia="方正仿宋简体" w:cs="Times New Roman"/>
              <w:sz w:val="24"/>
              <w:szCs w:val="24"/>
              <w:highlight w:val="none"/>
            </w:rPr>
            <w:tab/>
          </w:r>
          <w:r>
            <w:rPr>
              <w:rFonts w:hint="default" w:ascii="Times New Roman" w:hAnsi="Times New Roman" w:eastAsia="方正仿宋简体" w:cs="Times New Roman"/>
              <w:sz w:val="24"/>
              <w:szCs w:val="24"/>
              <w:highlight w:val="none"/>
            </w:rPr>
            <w:fldChar w:fldCharType="begin"/>
          </w:r>
          <w:r>
            <w:rPr>
              <w:rFonts w:hint="default" w:ascii="Times New Roman" w:hAnsi="Times New Roman" w:eastAsia="方正仿宋简体" w:cs="Times New Roman"/>
              <w:sz w:val="24"/>
              <w:szCs w:val="24"/>
              <w:highlight w:val="none"/>
            </w:rPr>
            <w:instrText xml:space="preserve"> PAGEREF _Toc27618 \h </w:instrText>
          </w:r>
          <w:r>
            <w:rPr>
              <w:rFonts w:hint="default" w:ascii="Times New Roman" w:hAnsi="Times New Roman" w:eastAsia="方正仿宋简体" w:cs="Times New Roman"/>
              <w:sz w:val="24"/>
              <w:szCs w:val="24"/>
              <w:highlight w:val="none"/>
            </w:rPr>
            <w:fldChar w:fldCharType="separate"/>
          </w:r>
          <w:r>
            <w:rPr>
              <w:rFonts w:hint="default" w:ascii="Times New Roman" w:hAnsi="Times New Roman" w:eastAsia="方正仿宋简体" w:cs="Times New Roman"/>
              <w:sz w:val="24"/>
              <w:szCs w:val="24"/>
              <w:highlight w:val="none"/>
            </w:rPr>
            <w:t>50</w:t>
          </w:r>
          <w:r>
            <w:rPr>
              <w:rFonts w:hint="default" w:ascii="Times New Roman" w:hAnsi="Times New Roman" w:eastAsia="方正仿宋简体" w:cs="Times New Roman"/>
              <w:sz w:val="24"/>
              <w:szCs w:val="24"/>
              <w:highlight w:val="none"/>
            </w:rPr>
            <w:fldChar w:fldCharType="end"/>
          </w:r>
          <w:r>
            <w:rPr>
              <w:rFonts w:hint="default" w:ascii="Times New Roman" w:hAnsi="Times New Roman" w:eastAsia="方正仿宋简体" w:cs="Times New Roman"/>
              <w:sz w:val="24"/>
              <w:szCs w:val="24"/>
              <w:highlight w:val="none"/>
            </w:rPr>
            <w:fldChar w:fldCharType="end"/>
          </w:r>
        </w:p>
        <w:p w14:paraId="43EAD4E5">
          <w:pPr>
            <w:pStyle w:val="11"/>
            <w:tabs>
              <w:tab w:val="right" w:leader="dot" w:pos="8958"/>
              <w:tab w:val="clear" w:pos="8948"/>
            </w:tabs>
            <w:spacing w:line="400" w:lineRule="exact"/>
            <w:rPr>
              <w:rFonts w:hint="default" w:ascii="Times New Roman" w:hAnsi="Times New Roman" w:eastAsia="方正仿宋简体" w:cs="Times New Roman"/>
              <w:sz w:val="24"/>
              <w:szCs w:val="24"/>
              <w:highlight w:val="none"/>
            </w:rPr>
          </w:pPr>
          <w:r>
            <w:rPr>
              <w:rFonts w:hint="default" w:ascii="Times New Roman" w:hAnsi="Times New Roman" w:eastAsia="方正仿宋简体" w:cs="Times New Roman"/>
              <w:sz w:val="24"/>
              <w:szCs w:val="24"/>
              <w:highlight w:val="none"/>
            </w:rPr>
            <w:fldChar w:fldCharType="begin"/>
          </w:r>
          <w:r>
            <w:rPr>
              <w:rFonts w:hint="default" w:ascii="Times New Roman" w:hAnsi="Times New Roman" w:eastAsia="方正仿宋简体" w:cs="Times New Roman"/>
              <w:sz w:val="24"/>
              <w:szCs w:val="24"/>
              <w:highlight w:val="none"/>
            </w:rPr>
            <w:instrText xml:space="preserve"> HYPERLINK \l _Toc31269 </w:instrText>
          </w:r>
          <w:r>
            <w:rPr>
              <w:rFonts w:hint="default" w:ascii="Times New Roman" w:hAnsi="Times New Roman" w:eastAsia="方正仿宋简体" w:cs="Times New Roman"/>
              <w:sz w:val="24"/>
              <w:szCs w:val="24"/>
              <w:highlight w:val="none"/>
            </w:rPr>
            <w:fldChar w:fldCharType="separate"/>
          </w:r>
          <w:r>
            <w:rPr>
              <w:rFonts w:hint="default" w:ascii="Times New Roman" w:hAnsi="Times New Roman" w:eastAsia="方正仿宋简体" w:cs="Times New Roman"/>
              <w:sz w:val="24"/>
              <w:szCs w:val="24"/>
              <w:highlight w:val="none"/>
            </w:rPr>
            <w:t>（四）教学方法</w:t>
          </w:r>
          <w:r>
            <w:rPr>
              <w:rFonts w:hint="default" w:ascii="Times New Roman" w:hAnsi="Times New Roman" w:eastAsia="方正仿宋简体" w:cs="Times New Roman"/>
              <w:sz w:val="24"/>
              <w:szCs w:val="24"/>
              <w:highlight w:val="none"/>
            </w:rPr>
            <w:tab/>
          </w:r>
          <w:r>
            <w:rPr>
              <w:rFonts w:hint="default" w:ascii="Times New Roman" w:hAnsi="Times New Roman" w:eastAsia="方正仿宋简体" w:cs="Times New Roman"/>
              <w:sz w:val="24"/>
              <w:szCs w:val="24"/>
              <w:highlight w:val="none"/>
            </w:rPr>
            <w:fldChar w:fldCharType="begin"/>
          </w:r>
          <w:r>
            <w:rPr>
              <w:rFonts w:hint="default" w:ascii="Times New Roman" w:hAnsi="Times New Roman" w:eastAsia="方正仿宋简体" w:cs="Times New Roman"/>
              <w:sz w:val="24"/>
              <w:szCs w:val="24"/>
              <w:highlight w:val="none"/>
            </w:rPr>
            <w:instrText xml:space="preserve"> PAGEREF _Toc31269 \h </w:instrText>
          </w:r>
          <w:r>
            <w:rPr>
              <w:rFonts w:hint="default" w:ascii="Times New Roman" w:hAnsi="Times New Roman" w:eastAsia="方正仿宋简体" w:cs="Times New Roman"/>
              <w:sz w:val="24"/>
              <w:szCs w:val="24"/>
              <w:highlight w:val="none"/>
            </w:rPr>
            <w:fldChar w:fldCharType="separate"/>
          </w:r>
          <w:r>
            <w:rPr>
              <w:rFonts w:hint="default" w:ascii="Times New Roman" w:hAnsi="Times New Roman" w:eastAsia="方正仿宋简体" w:cs="Times New Roman"/>
              <w:sz w:val="24"/>
              <w:szCs w:val="24"/>
              <w:highlight w:val="none"/>
            </w:rPr>
            <w:t>50</w:t>
          </w:r>
          <w:r>
            <w:rPr>
              <w:rFonts w:hint="default" w:ascii="Times New Roman" w:hAnsi="Times New Roman" w:eastAsia="方正仿宋简体" w:cs="Times New Roman"/>
              <w:sz w:val="24"/>
              <w:szCs w:val="24"/>
              <w:highlight w:val="none"/>
            </w:rPr>
            <w:fldChar w:fldCharType="end"/>
          </w:r>
          <w:r>
            <w:rPr>
              <w:rFonts w:hint="default" w:ascii="Times New Roman" w:hAnsi="Times New Roman" w:eastAsia="方正仿宋简体" w:cs="Times New Roman"/>
              <w:sz w:val="24"/>
              <w:szCs w:val="24"/>
              <w:highlight w:val="none"/>
            </w:rPr>
            <w:fldChar w:fldCharType="end"/>
          </w:r>
        </w:p>
        <w:p w14:paraId="29F3F5E8">
          <w:pPr>
            <w:pStyle w:val="11"/>
            <w:tabs>
              <w:tab w:val="right" w:leader="dot" w:pos="8958"/>
              <w:tab w:val="clear" w:pos="8948"/>
            </w:tabs>
            <w:spacing w:line="400" w:lineRule="exact"/>
            <w:rPr>
              <w:rFonts w:hint="default" w:ascii="Times New Roman" w:hAnsi="Times New Roman" w:eastAsia="方正仿宋简体" w:cs="Times New Roman"/>
              <w:sz w:val="24"/>
              <w:szCs w:val="24"/>
              <w:highlight w:val="none"/>
            </w:rPr>
          </w:pPr>
          <w:r>
            <w:rPr>
              <w:rFonts w:hint="default" w:ascii="Times New Roman" w:hAnsi="Times New Roman" w:eastAsia="方正仿宋简体" w:cs="Times New Roman"/>
              <w:sz w:val="24"/>
              <w:szCs w:val="24"/>
              <w:highlight w:val="none"/>
            </w:rPr>
            <w:fldChar w:fldCharType="begin"/>
          </w:r>
          <w:r>
            <w:rPr>
              <w:rFonts w:hint="default" w:ascii="Times New Roman" w:hAnsi="Times New Roman" w:eastAsia="方正仿宋简体" w:cs="Times New Roman"/>
              <w:sz w:val="24"/>
              <w:szCs w:val="24"/>
              <w:highlight w:val="none"/>
            </w:rPr>
            <w:instrText xml:space="preserve"> HYPERLINK \l _Toc30663 </w:instrText>
          </w:r>
          <w:r>
            <w:rPr>
              <w:rFonts w:hint="default" w:ascii="Times New Roman" w:hAnsi="Times New Roman" w:eastAsia="方正仿宋简体" w:cs="Times New Roman"/>
              <w:sz w:val="24"/>
              <w:szCs w:val="24"/>
              <w:highlight w:val="none"/>
            </w:rPr>
            <w:fldChar w:fldCharType="separate"/>
          </w:r>
          <w:r>
            <w:rPr>
              <w:rFonts w:hint="default" w:ascii="Times New Roman" w:hAnsi="Times New Roman" w:eastAsia="方正仿宋简体" w:cs="Times New Roman"/>
              <w:sz w:val="24"/>
              <w:szCs w:val="24"/>
              <w:highlight w:val="none"/>
            </w:rPr>
            <w:t>（五）学习评价</w:t>
          </w:r>
          <w:r>
            <w:rPr>
              <w:rFonts w:hint="default" w:ascii="Times New Roman" w:hAnsi="Times New Roman" w:eastAsia="方正仿宋简体" w:cs="Times New Roman"/>
              <w:sz w:val="24"/>
              <w:szCs w:val="24"/>
              <w:highlight w:val="none"/>
            </w:rPr>
            <w:tab/>
          </w:r>
          <w:r>
            <w:rPr>
              <w:rFonts w:hint="default" w:ascii="Times New Roman" w:hAnsi="Times New Roman" w:eastAsia="方正仿宋简体" w:cs="Times New Roman"/>
              <w:sz w:val="24"/>
              <w:szCs w:val="24"/>
              <w:highlight w:val="none"/>
            </w:rPr>
            <w:fldChar w:fldCharType="begin"/>
          </w:r>
          <w:r>
            <w:rPr>
              <w:rFonts w:hint="default" w:ascii="Times New Roman" w:hAnsi="Times New Roman" w:eastAsia="方正仿宋简体" w:cs="Times New Roman"/>
              <w:sz w:val="24"/>
              <w:szCs w:val="24"/>
              <w:highlight w:val="none"/>
            </w:rPr>
            <w:instrText xml:space="preserve"> PAGEREF _Toc30663 \h </w:instrText>
          </w:r>
          <w:r>
            <w:rPr>
              <w:rFonts w:hint="default" w:ascii="Times New Roman" w:hAnsi="Times New Roman" w:eastAsia="方正仿宋简体" w:cs="Times New Roman"/>
              <w:sz w:val="24"/>
              <w:szCs w:val="24"/>
              <w:highlight w:val="none"/>
            </w:rPr>
            <w:fldChar w:fldCharType="separate"/>
          </w:r>
          <w:r>
            <w:rPr>
              <w:rFonts w:hint="default" w:ascii="Times New Roman" w:hAnsi="Times New Roman" w:eastAsia="方正仿宋简体" w:cs="Times New Roman"/>
              <w:sz w:val="24"/>
              <w:szCs w:val="24"/>
              <w:highlight w:val="none"/>
            </w:rPr>
            <w:t>50</w:t>
          </w:r>
          <w:r>
            <w:rPr>
              <w:rFonts w:hint="default" w:ascii="Times New Roman" w:hAnsi="Times New Roman" w:eastAsia="方正仿宋简体" w:cs="Times New Roman"/>
              <w:sz w:val="24"/>
              <w:szCs w:val="24"/>
              <w:highlight w:val="none"/>
            </w:rPr>
            <w:fldChar w:fldCharType="end"/>
          </w:r>
          <w:r>
            <w:rPr>
              <w:rFonts w:hint="default" w:ascii="Times New Roman" w:hAnsi="Times New Roman" w:eastAsia="方正仿宋简体" w:cs="Times New Roman"/>
              <w:sz w:val="24"/>
              <w:szCs w:val="24"/>
              <w:highlight w:val="none"/>
            </w:rPr>
            <w:fldChar w:fldCharType="end"/>
          </w:r>
        </w:p>
        <w:p w14:paraId="640BC973">
          <w:pPr>
            <w:pStyle w:val="11"/>
            <w:tabs>
              <w:tab w:val="right" w:leader="dot" w:pos="8958"/>
              <w:tab w:val="clear" w:pos="8948"/>
            </w:tabs>
            <w:spacing w:line="400" w:lineRule="exact"/>
            <w:rPr>
              <w:rFonts w:hint="default" w:ascii="Times New Roman" w:hAnsi="Times New Roman" w:eastAsia="方正仿宋简体" w:cs="Times New Roman"/>
              <w:sz w:val="24"/>
              <w:szCs w:val="24"/>
              <w:highlight w:val="none"/>
            </w:rPr>
          </w:pPr>
          <w:r>
            <w:rPr>
              <w:rFonts w:hint="default" w:ascii="Times New Roman" w:hAnsi="Times New Roman" w:eastAsia="方正仿宋简体" w:cs="Times New Roman"/>
              <w:sz w:val="24"/>
              <w:szCs w:val="24"/>
              <w:highlight w:val="none"/>
            </w:rPr>
            <w:fldChar w:fldCharType="begin"/>
          </w:r>
          <w:r>
            <w:rPr>
              <w:rFonts w:hint="default" w:ascii="Times New Roman" w:hAnsi="Times New Roman" w:eastAsia="方正仿宋简体" w:cs="Times New Roman"/>
              <w:sz w:val="24"/>
              <w:szCs w:val="24"/>
              <w:highlight w:val="none"/>
            </w:rPr>
            <w:instrText xml:space="preserve"> HYPERLINK \l _Toc11668 </w:instrText>
          </w:r>
          <w:r>
            <w:rPr>
              <w:rFonts w:hint="default" w:ascii="Times New Roman" w:hAnsi="Times New Roman" w:eastAsia="方正仿宋简体" w:cs="Times New Roman"/>
              <w:sz w:val="24"/>
              <w:szCs w:val="24"/>
              <w:highlight w:val="none"/>
            </w:rPr>
            <w:fldChar w:fldCharType="separate"/>
          </w:r>
          <w:r>
            <w:rPr>
              <w:rFonts w:hint="default" w:ascii="Times New Roman" w:hAnsi="Times New Roman" w:eastAsia="方正仿宋简体" w:cs="Times New Roman"/>
              <w:sz w:val="24"/>
              <w:szCs w:val="24"/>
              <w:highlight w:val="none"/>
            </w:rPr>
            <w:t>（六） 质量管理</w:t>
          </w:r>
          <w:r>
            <w:rPr>
              <w:rFonts w:hint="default" w:ascii="Times New Roman" w:hAnsi="Times New Roman" w:eastAsia="方正仿宋简体" w:cs="Times New Roman"/>
              <w:sz w:val="24"/>
              <w:szCs w:val="24"/>
              <w:highlight w:val="none"/>
            </w:rPr>
            <w:tab/>
          </w:r>
          <w:r>
            <w:rPr>
              <w:rFonts w:hint="default" w:ascii="Times New Roman" w:hAnsi="Times New Roman" w:eastAsia="方正仿宋简体" w:cs="Times New Roman"/>
              <w:sz w:val="24"/>
              <w:szCs w:val="24"/>
              <w:highlight w:val="none"/>
            </w:rPr>
            <w:fldChar w:fldCharType="begin"/>
          </w:r>
          <w:r>
            <w:rPr>
              <w:rFonts w:hint="default" w:ascii="Times New Roman" w:hAnsi="Times New Roman" w:eastAsia="方正仿宋简体" w:cs="Times New Roman"/>
              <w:sz w:val="24"/>
              <w:szCs w:val="24"/>
              <w:highlight w:val="none"/>
            </w:rPr>
            <w:instrText xml:space="preserve"> PAGEREF _Toc11668 \h </w:instrText>
          </w:r>
          <w:r>
            <w:rPr>
              <w:rFonts w:hint="default" w:ascii="Times New Roman" w:hAnsi="Times New Roman" w:eastAsia="方正仿宋简体" w:cs="Times New Roman"/>
              <w:sz w:val="24"/>
              <w:szCs w:val="24"/>
              <w:highlight w:val="none"/>
            </w:rPr>
            <w:fldChar w:fldCharType="separate"/>
          </w:r>
          <w:r>
            <w:rPr>
              <w:rFonts w:hint="default" w:ascii="Times New Roman" w:hAnsi="Times New Roman" w:eastAsia="方正仿宋简体" w:cs="Times New Roman"/>
              <w:sz w:val="24"/>
              <w:szCs w:val="24"/>
              <w:highlight w:val="none"/>
            </w:rPr>
            <w:t>51</w:t>
          </w:r>
          <w:r>
            <w:rPr>
              <w:rFonts w:hint="default" w:ascii="Times New Roman" w:hAnsi="Times New Roman" w:eastAsia="方正仿宋简体" w:cs="Times New Roman"/>
              <w:sz w:val="24"/>
              <w:szCs w:val="24"/>
              <w:highlight w:val="none"/>
            </w:rPr>
            <w:fldChar w:fldCharType="end"/>
          </w:r>
          <w:r>
            <w:rPr>
              <w:rFonts w:hint="default" w:ascii="Times New Roman" w:hAnsi="Times New Roman" w:eastAsia="方正仿宋简体" w:cs="Times New Roman"/>
              <w:sz w:val="24"/>
              <w:szCs w:val="24"/>
              <w:highlight w:val="none"/>
            </w:rPr>
            <w:fldChar w:fldCharType="end"/>
          </w:r>
        </w:p>
        <w:p w14:paraId="4D32E287">
          <w:pPr>
            <w:pStyle w:val="10"/>
            <w:tabs>
              <w:tab w:val="right" w:leader="dot" w:pos="8958"/>
              <w:tab w:val="clear" w:pos="8948"/>
            </w:tabs>
            <w:spacing w:line="400" w:lineRule="exact"/>
            <w:rPr>
              <w:rFonts w:hint="default" w:ascii="Times New Roman" w:hAnsi="Times New Roman" w:eastAsia="方正仿宋简体" w:cs="Times New Roman"/>
              <w:szCs w:val="28"/>
              <w:highlight w:val="none"/>
            </w:rPr>
          </w:pPr>
          <w:r>
            <w:rPr>
              <w:rFonts w:hint="default" w:ascii="Times New Roman" w:hAnsi="Times New Roman" w:eastAsia="方正仿宋简体" w:cs="Times New Roman"/>
              <w:szCs w:val="28"/>
              <w:highlight w:val="none"/>
            </w:rPr>
            <w:fldChar w:fldCharType="begin"/>
          </w:r>
          <w:r>
            <w:rPr>
              <w:rFonts w:hint="default" w:ascii="Times New Roman" w:hAnsi="Times New Roman" w:eastAsia="方正仿宋简体" w:cs="Times New Roman"/>
              <w:szCs w:val="28"/>
              <w:highlight w:val="none"/>
            </w:rPr>
            <w:instrText xml:space="preserve"> HYPERLINK \l _Toc18498 </w:instrText>
          </w:r>
          <w:r>
            <w:rPr>
              <w:rFonts w:hint="default" w:ascii="Times New Roman" w:hAnsi="Times New Roman" w:eastAsia="方正仿宋简体" w:cs="Times New Roman"/>
              <w:szCs w:val="28"/>
              <w:highlight w:val="none"/>
            </w:rPr>
            <w:fldChar w:fldCharType="separate"/>
          </w:r>
          <w:r>
            <w:rPr>
              <w:rFonts w:hint="default" w:ascii="Times New Roman" w:hAnsi="Times New Roman" w:eastAsia="方正仿宋简体" w:cs="Times New Roman"/>
              <w:szCs w:val="28"/>
              <w:highlight w:val="none"/>
            </w:rPr>
            <w:t>十二、毕业要求</w:t>
          </w:r>
          <w:r>
            <w:rPr>
              <w:rFonts w:hint="default" w:ascii="Times New Roman" w:hAnsi="Times New Roman" w:eastAsia="方正仿宋简体" w:cs="Times New Roman"/>
              <w:szCs w:val="28"/>
              <w:highlight w:val="none"/>
            </w:rPr>
            <w:tab/>
          </w:r>
          <w:r>
            <w:rPr>
              <w:rFonts w:hint="default" w:ascii="Times New Roman" w:hAnsi="Times New Roman" w:eastAsia="方正仿宋简体" w:cs="Times New Roman"/>
              <w:szCs w:val="28"/>
              <w:highlight w:val="none"/>
            </w:rPr>
            <w:fldChar w:fldCharType="begin"/>
          </w:r>
          <w:r>
            <w:rPr>
              <w:rFonts w:hint="default" w:ascii="Times New Roman" w:hAnsi="Times New Roman" w:eastAsia="方正仿宋简体" w:cs="Times New Roman"/>
              <w:szCs w:val="28"/>
              <w:highlight w:val="none"/>
            </w:rPr>
            <w:instrText xml:space="preserve"> PAGEREF _Toc18498 \h </w:instrText>
          </w:r>
          <w:r>
            <w:rPr>
              <w:rFonts w:hint="default" w:ascii="Times New Roman" w:hAnsi="Times New Roman" w:eastAsia="方正仿宋简体" w:cs="Times New Roman"/>
              <w:szCs w:val="28"/>
              <w:highlight w:val="none"/>
            </w:rPr>
            <w:fldChar w:fldCharType="separate"/>
          </w:r>
          <w:r>
            <w:rPr>
              <w:rFonts w:hint="default" w:ascii="Times New Roman" w:hAnsi="Times New Roman" w:eastAsia="方正仿宋简体" w:cs="Times New Roman"/>
              <w:szCs w:val="28"/>
              <w:highlight w:val="none"/>
            </w:rPr>
            <w:t>52</w:t>
          </w:r>
          <w:r>
            <w:rPr>
              <w:rFonts w:hint="default" w:ascii="Times New Roman" w:hAnsi="Times New Roman" w:eastAsia="方正仿宋简体" w:cs="Times New Roman"/>
              <w:szCs w:val="28"/>
              <w:highlight w:val="none"/>
            </w:rPr>
            <w:fldChar w:fldCharType="end"/>
          </w:r>
          <w:r>
            <w:rPr>
              <w:rFonts w:hint="default" w:ascii="Times New Roman" w:hAnsi="Times New Roman" w:eastAsia="方正仿宋简体" w:cs="Times New Roman"/>
              <w:szCs w:val="28"/>
              <w:highlight w:val="none"/>
            </w:rPr>
            <w:fldChar w:fldCharType="end"/>
          </w:r>
        </w:p>
        <w:p w14:paraId="4629F9CC">
          <w:pPr>
            <w:pStyle w:val="10"/>
            <w:tabs>
              <w:tab w:val="right" w:leader="dot" w:pos="8312"/>
              <w:tab w:val="clear" w:pos="8948"/>
            </w:tabs>
            <w:spacing w:line="380" w:lineRule="exact"/>
            <w:rPr>
              <w:rFonts w:hint="default" w:ascii="Times New Roman" w:hAnsi="Times New Roman" w:eastAsia="黑体" w:cs="Times New Roman"/>
              <w:color w:val="auto"/>
              <w:sz w:val="36"/>
              <w:szCs w:val="36"/>
              <w:highlight w:val="none"/>
              <w:u w:val="none"/>
            </w:rPr>
          </w:pPr>
          <w:r>
            <w:rPr>
              <w:rFonts w:hint="default" w:ascii="Times New Roman" w:hAnsi="Times New Roman" w:eastAsia="方正仿宋简体" w:cs="Times New Roman"/>
              <w:color w:val="auto"/>
              <w:highlight w:val="none"/>
              <w:u w:val="none"/>
            </w:rPr>
            <w:fldChar w:fldCharType="end"/>
          </w:r>
        </w:p>
      </w:sdtContent>
    </w:sdt>
    <w:p w14:paraId="52941280">
      <w:pPr>
        <w:jc w:val="center"/>
        <w:rPr>
          <w:rFonts w:hint="default" w:ascii="Times New Roman" w:hAnsi="Times New Roman" w:eastAsia="黑体" w:cs="Times New Roman"/>
          <w:b/>
          <w:color w:val="auto"/>
          <w:sz w:val="36"/>
          <w:szCs w:val="36"/>
          <w:highlight w:val="none"/>
          <w:u w:val="none"/>
        </w:rPr>
        <w:sectPr>
          <w:headerReference r:id="rId5" w:type="default"/>
          <w:footerReference r:id="rId6" w:type="default"/>
          <w:pgSz w:w="11906" w:h="16838"/>
          <w:pgMar w:top="1247" w:right="1247" w:bottom="1247" w:left="1701" w:header="227" w:footer="992" w:gutter="0"/>
          <w:pgBorders>
            <w:top w:val="none" w:sz="0" w:space="0"/>
            <w:left w:val="none" w:sz="0" w:space="0"/>
            <w:bottom w:val="none" w:sz="0" w:space="0"/>
            <w:right w:val="none" w:sz="0" w:space="0"/>
          </w:pgBorders>
          <w:pgNumType w:start="1"/>
          <w:cols w:space="720" w:num="1"/>
          <w:docGrid w:type="lines" w:linePitch="312" w:charSpace="0"/>
        </w:sectPr>
      </w:pPr>
    </w:p>
    <w:p w14:paraId="3975922C">
      <w:pPr>
        <w:jc w:val="both"/>
        <w:rPr>
          <w:rFonts w:hint="default" w:ascii="Times New Roman" w:hAnsi="Times New Roman" w:eastAsia="方正仿宋简体" w:cs="Times New Roman"/>
          <w:highlight w:val="none"/>
        </w:rPr>
      </w:pPr>
    </w:p>
    <w:p w14:paraId="3E4B9068">
      <w:pPr>
        <w:jc w:val="center"/>
        <w:rPr>
          <w:rFonts w:hint="default" w:ascii="Times New Roman" w:hAnsi="Times New Roman" w:eastAsia="黑体" w:cs="Times New Roman"/>
          <w:b/>
          <w:color w:val="auto"/>
          <w:sz w:val="36"/>
          <w:szCs w:val="36"/>
          <w:highlight w:val="none"/>
          <w:u w:val="none"/>
        </w:rPr>
      </w:pPr>
      <w:r>
        <w:rPr>
          <w:rFonts w:hint="default" w:ascii="Times New Roman" w:hAnsi="Times New Roman" w:eastAsia="黑体" w:cs="Times New Roman"/>
          <w:b/>
          <w:color w:val="auto"/>
          <w:sz w:val="36"/>
          <w:szCs w:val="36"/>
          <w:highlight w:val="none"/>
          <w:u w:val="none"/>
          <w:lang w:val="en-US" w:eastAsia="zh-CN"/>
        </w:rPr>
        <w:t>分析检验</w:t>
      </w:r>
      <w:r>
        <w:rPr>
          <w:rFonts w:hint="default" w:ascii="Times New Roman" w:hAnsi="Times New Roman" w:eastAsia="黑体" w:cs="Times New Roman"/>
          <w:b/>
          <w:color w:val="auto"/>
          <w:sz w:val="36"/>
          <w:szCs w:val="36"/>
          <w:highlight w:val="none"/>
          <w:u w:val="none"/>
        </w:rPr>
        <w:t>技术专业人才培养方案</w:t>
      </w:r>
    </w:p>
    <w:p w14:paraId="27680776">
      <w:pPr>
        <w:pStyle w:val="2"/>
        <w:spacing w:before="100" w:beforeAutospacing="1" w:after="100" w:afterAutospacing="1" w:line="400" w:lineRule="exact"/>
        <w:rPr>
          <w:rFonts w:hint="default" w:ascii="Times New Roman" w:hAnsi="Times New Roman" w:eastAsia="黑体" w:cs="Times New Roman"/>
          <w:color w:val="auto"/>
          <w:sz w:val="32"/>
          <w:szCs w:val="32"/>
          <w:highlight w:val="none"/>
          <w:u w:val="none"/>
        </w:rPr>
      </w:pPr>
      <w:bookmarkStart w:id="0" w:name="_Toc5494"/>
      <w:bookmarkStart w:id="1" w:name="_Toc19955"/>
      <w:bookmarkStart w:id="2" w:name="_Toc6497"/>
      <w:bookmarkStart w:id="3" w:name="_Toc29170"/>
      <w:r>
        <w:rPr>
          <w:rFonts w:hint="default" w:ascii="Times New Roman" w:hAnsi="Times New Roman" w:eastAsia="黑体" w:cs="Times New Roman"/>
          <w:color w:val="auto"/>
          <w:sz w:val="32"/>
          <w:szCs w:val="32"/>
          <w:highlight w:val="none"/>
          <w:u w:val="none"/>
        </w:rPr>
        <w:t>一、专业名称及代码</w:t>
      </w:r>
      <w:bookmarkEnd w:id="0"/>
      <w:bookmarkEnd w:id="1"/>
      <w:bookmarkEnd w:id="2"/>
      <w:bookmarkEnd w:id="3"/>
    </w:p>
    <w:p w14:paraId="19DE4A33">
      <w:pPr>
        <w:spacing w:line="400" w:lineRule="exact"/>
        <w:ind w:firstLine="480" w:firstLineChars="200"/>
        <w:rPr>
          <w:rFonts w:hint="default" w:ascii="Times New Roman" w:hAnsi="Times New Roman" w:eastAsia="方正仿宋简体" w:cs="Times New Roman"/>
          <w:color w:val="auto"/>
          <w:sz w:val="24"/>
          <w:highlight w:val="none"/>
          <w:u w:val="none"/>
          <w:lang w:eastAsia="zh-CN"/>
        </w:rPr>
      </w:pPr>
      <w:r>
        <w:rPr>
          <w:rFonts w:hint="default" w:ascii="Times New Roman" w:hAnsi="Times New Roman" w:eastAsia="方正仿宋简体" w:cs="Times New Roman"/>
          <w:color w:val="auto"/>
          <w:sz w:val="24"/>
          <w:highlight w:val="none"/>
          <w:u w:val="none"/>
          <w:lang w:val="en-US" w:eastAsia="zh-CN"/>
        </w:rPr>
        <w:t>分析检验</w:t>
      </w:r>
      <w:r>
        <w:rPr>
          <w:rFonts w:hint="default" w:ascii="Times New Roman" w:hAnsi="Times New Roman" w:eastAsia="方正仿宋简体" w:cs="Times New Roman"/>
          <w:color w:val="auto"/>
          <w:sz w:val="24"/>
          <w:highlight w:val="none"/>
          <w:u w:val="none"/>
        </w:rPr>
        <w:t xml:space="preserve">技术    </w:t>
      </w:r>
      <w:r>
        <w:rPr>
          <w:rFonts w:hint="default" w:ascii="Times New Roman" w:hAnsi="Times New Roman" w:eastAsia="方正仿宋简体" w:cs="Times New Roman"/>
          <w:color w:val="auto"/>
          <w:sz w:val="24"/>
          <w:highlight w:val="none"/>
          <w:u w:val="none"/>
          <w:lang w:val="en-US" w:eastAsia="zh-CN"/>
        </w:rPr>
        <w:t>4</w:t>
      </w:r>
      <w:r>
        <w:rPr>
          <w:rFonts w:hint="default" w:ascii="Times New Roman" w:hAnsi="Times New Roman" w:eastAsia="方正仿宋简体" w:cs="Times New Roman"/>
          <w:color w:val="auto"/>
          <w:sz w:val="24"/>
          <w:highlight w:val="none"/>
          <w:u w:val="none"/>
        </w:rPr>
        <w:t>7020</w:t>
      </w:r>
      <w:r>
        <w:rPr>
          <w:rFonts w:hint="default" w:ascii="Times New Roman" w:hAnsi="Times New Roman" w:eastAsia="方正仿宋简体" w:cs="Times New Roman"/>
          <w:color w:val="auto"/>
          <w:sz w:val="24"/>
          <w:highlight w:val="none"/>
          <w:u w:val="none"/>
          <w:lang w:val="en-US" w:eastAsia="zh-CN"/>
        </w:rPr>
        <w:t>8</w:t>
      </w:r>
    </w:p>
    <w:p w14:paraId="2FE85E5E">
      <w:pPr>
        <w:pStyle w:val="2"/>
        <w:spacing w:before="100" w:beforeAutospacing="1" w:after="100" w:afterAutospacing="1" w:line="400" w:lineRule="exact"/>
        <w:rPr>
          <w:rFonts w:hint="default" w:ascii="Times New Roman" w:hAnsi="Times New Roman" w:cs="Times New Roman"/>
          <w:color w:val="auto"/>
          <w:highlight w:val="none"/>
          <w:u w:val="none"/>
        </w:rPr>
      </w:pPr>
      <w:bookmarkStart w:id="4" w:name="_Toc6325"/>
      <w:bookmarkStart w:id="5" w:name="_Toc12052"/>
      <w:bookmarkStart w:id="6" w:name="_Toc9439"/>
      <w:bookmarkStart w:id="7" w:name="_Toc6562"/>
      <w:r>
        <w:rPr>
          <w:rFonts w:hint="default" w:ascii="Times New Roman" w:hAnsi="Times New Roman" w:eastAsia="黑体" w:cs="Times New Roman"/>
          <w:color w:val="auto"/>
          <w:sz w:val="32"/>
          <w:szCs w:val="32"/>
          <w:highlight w:val="none"/>
          <w:u w:val="none"/>
        </w:rPr>
        <w:t>二、入学要求</w:t>
      </w:r>
      <w:bookmarkEnd w:id="4"/>
      <w:bookmarkEnd w:id="5"/>
      <w:bookmarkEnd w:id="6"/>
      <w:bookmarkEnd w:id="7"/>
    </w:p>
    <w:p w14:paraId="78FFD32E">
      <w:pPr>
        <w:spacing w:line="400" w:lineRule="exact"/>
        <w:ind w:right="420" w:rightChars="200" w:firstLine="480" w:firstLineChars="200"/>
        <w:rPr>
          <w:rFonts w:hint="default" w:ascii="Times New Roman" w:hAnsi="Times New Roman" w:cs="Times New Roman"/>
          <w:color w:val="auto"/>
          <w:highlight w:val="none"/>
          <w:u w:val="none"/>
        </w:rPr>
      </w:pPr>
      <w:r>
        <w:rPr>
          <w:rFonts w:hint="default" w:ascii="Times New Roman" w:hAnsi="Times New Roman" w:eastAsia="方正仿宋简体" w:cs="Times New Roman"/>
          <w:color w:val="auto"/>
          <w:sz w:val="24"/>
          <w:highlight w:val="none"/>
          <w:u w:val="none"/>
        </w:rPr>
        <w:t>普通高级中学毕业、中等职业学校毕业或具备同等学历</w:t>
      </w:r>
    </w:p>
    <w:p w14:paraId="15C178CC">
      <w:pPr>
        <w:pStyle w:val="2"/>
        <w:spacing w:before="100" w:beforeAutospacing="1" w:after="100" w:afterAutospacing="1" w:line="400" w:lineRule="exact"/>
        <w:rPr>
          <w:rFonts w:hint="default" w:ascii="Times New Roman" w:hAnsi="Times New Roman" w:eastAsia="黑体" w:cs="Times New Roman"/>
          <w:color w:val="auto"/>
          <w:sz w:val="32"/>
          <w:szCs w:val="32"/>
          <w:highlight w:val="none"/>
          <w:u w:val="none"/>
        </w:rPr>
      </w:pPr>
      <w:bookmarkStart w:id="8" w:name="_Toc25603"/>
      <w:bookmarkStart w:id="9" w:name="_Toc32205"/>
      <w:bookmarkStart w:id="10" w:name="_Toc17610"/>
      <w:bookmarkStart w:id="11" w:name="_Toc24143"/>
      <w:r>
        <w:rPr>
          <w:rFonts w:hint="default" w:ascii="Times New Roman" w:hAnsi="Times New Roman" w:eastAsia="黑体" w:cs="Times New Roman"/>
          <w:color w:val="auto"/>
          <w:sz w:val="32"/>
          <w:szCs w:val="32"/>
          <w:highlight w:val="none"/>
          <w:u w:val="none"/>
        </w:rPr>
        <w:t>三、修业年限</w:t>
      </w:r>
      <w:bookmarkEnd w:id="8"/>
      <w:bookmarkEnd w:id="9"/>
      <w:bookmarkEnd w:id="10"/>
      <w:bookmarkEnd w:id="11"/>
    </w:p>
    <w:p w14:paraId="53CD5FA1">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default" w:ascii="Times New Roman" w:hAnsi="Times New Roman" w:eastAsia="方正仿宋简体" w:cs="Times New Roman"/>
          <w:color w:val="auto"/>
          <w:sz w:val="24"/>
          <w:highlight w:val="none"/>
          <w:u w:val="none"/>
        </w:rPr>
      </w:pPr>
      <w:r>
        <w:rPr>
          <w:rFonts w:hint="default" w:ascii="Times New Roman" w:hAnsi="Times New Roman" w:eastAsia="方正仿宋简体" w:cs="Times New Roman"/>
          <w:color w:val="auto"/>
          <w:sz w:val="24"/>
          <w:highlight w:val="none"/>
          <w:u w:val="none"/>
        </w:rPr>
        <w:t>全日制三年</w:t>
      </w:r>
    </w:p>
    <w:p w14:paraId="398DE5D7">
      <w:pPr>
        <w:pStyle w:val="2"/>
        <w:spacing w:before="100" w:beforeAutospacing="1" w:after="100" w:afterAutospacing="1" w:line="400" w:lineRule="exact"/>
        <w:rPr>
          <w:rFonts w:hint="default" w:ascii="Times New Roman" w:hAnsi="Times New Roman" w:eastAsia="黑体" w:cs="Times New Roman"/>
          <w:color w:val="auto"/>
          <w:sz w:val="32"/>
          <w:szCs w:val="32"/>
          <w:highlight w:val="none"/>
          <w:u w:val="none"/>
        </w:rPr>
      </w:pPr>
      <w:bookmarkStart w:id="12" w:name="_Toc6636"/>
      <w:bookmarkStart w:id="13" w:name="_Toc11656"/>
      <w:bookmarkStart w:id="14" w:name="_Toc16550"/>
      <w:bookmarkStart w:id="15" w:name="_Toc3410"/>
      <w:r>
        <w:rPr>
          <w:rFonts w:hint="default" w:ascii="Times New Roman" w:hAnsi="Times New Roman" w:eastAsia="黑体" w:cs="Times New Roman"/>
          <w:color w:val="auto"/>
          <w:sz w:val="32"/>
          <w:szCs w:val="32"/>
          <w:highlight w:val="none"/>
          <w:u w:val="none"/>
        </w:rPr>
        <w:t>四、职业面向</w:t>
      </w:r>
      <w:bookmarkEnd w:id="12"/>
      <w:bookmarkEnd w:id="13"/>
      <w:bookmarkEnd w:id="14"/>
      <w:bookmarkEnd w:id="15"/>
    </w:p>
    <w:tbl>
      <w:tblPr>
        <w:tblStyle w:val="13"/>
        <w:tblW w:w="8528" w:type="dxa"/>
        <w:jc w:val="center"/>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
      <w:tblGrid>
        <w:gridCol w:w="859"/>
        <w:gridCol w:w="1065"/>
        <w:gridCol w:w="1125"/>
        <w:gridCol w:w="2145"/>
        <w:gridCol w:w="1865"/>
        <w:gridCol w:w="1469"/>
      </w:tblGrid>
      <w:tr w14:paraId="40B86EF7">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1367" w:hRule="exact"/>
          <w:jc w:val="center"/>
        </w:trPr>
        <w:tc>
          <w:tcPr>
            <w:tcW w:w="859" w:type="dxa"/>
            <w:shd w:val="clear" w:color="auto" w:fill="EEECE1"/>
            <w:vAlign w:val="center"/>
          </w:tcPr>
          <w:p w14:paraId="3FC97AA4">
            <w:pPr>
              <w:tabs>
                <w:tab w:val="center" w:pos="4153"/>
                <w:tab w:val="right" w:pos="8306"/>
              </w:tabs>
              <w:snapToGrid w:val="0"/>
              <w:rPr>
                <w:rFonts w:hint="default" w:ascii="Times New Roman" w:hAnsi="Times New Roman" w:eastAsia="方正仿宋简体" w:cs="Times New Roman"/>
                <w:b/>
                <w:color w:val="auto"/>
                <w:sz w:val="24"/>
                <w:highlight w:val="none"/>
                <w:u w:val="none"/>
              </w:rPr>
            </w:pPr>
            <w:r>
              <w:rPr>
                <w:rFonts w:hint="default" w:ascii="Times New Roman" w:hAnsi="Times New Roman" w:eastAsia="方正仿宋简体" w:cs="Times New Roman"/>
                <w:b/>
                <w:color w:val="auto"/>
                <w:sz w:val="24"/>
                <w:highlight w:val="none"/>
                <w:u w:val="none"/>
              </w:rPr>
              <w:t>所属专业大 类</w:t>
            </w:r>
          </w:p>
          <w:p w14:paraId="36B4EB24">
            <w:pPr>
              <w:tabs>
                <w:tab w:val="center" w:pos="4153"/>
                <w:tab w:val="right" w:pos="8306"/>
              </w:tabs>
              <w:snapToGrid w:val="0"/>
              <w:rPr>
                <w:rFonts w:hint="default" w:ascii="Times New Roman" w:hAnsi="Times New Roman" w:eastAsia="方正仿宋简体" w:cs="Times New Roman"/>
                <w:b/>
                <w:color w:val="auto"/>
                <w:sz w:val="24"/>
                <w:highlight w:val="none"/>
                <w:u w:val="none"/>
              </w:rPr>
            </w:pPr>
            <w:r>
              <w:rPr>
                <w:rFonts w:hint="default" w:ascii="Times New Roman" w:hAnsi="Times New Roman" w:eastAsia="方正仿宋简体" w:cs="Times New Roman"/>
                <w:b/>
                <w:color w:val="auto"/>
                <w:sz w:val="24"/>
                <w:highlight w:val="none"/>
                <w:u w:val="none"/>
              </w:rPr>
              <w:t>(代码)</w:t>
            </w:r>
          </w:p>
        </w:tc>
        <w:tc>
          <w:tcPr>
            <w:tcW w:w="1065" w:type="dxa"/>
            <w:shd w:val="clear" w:color="auto" w:fill="EEECE1"/>
            <w:vAlign w:val="center"/>
          </w:tcPr>
          <w:p w14:paraId="205E67F9">
            <w:pPr>
              <w:tabs>
                <w:tab w:val="center" w:pos="4153"/>
                <w:tab w:val="right" w:pos="8306"/>
              </w:tabs>
              <w:snapToGrid w:val="0"/>
              <w:jc w:val="center"/>
              <w:rPr>
                <w:rFonts w:hint="default" w:ascii="Times New Roman" w:hAnsi="Times New Roman" w:eastAsia="方正仿宋简体" w:cs="Times New Roman"/>
                <w:b/>
                <w:color w:val="auto"/>
                <w:sz w:val="24"/>
                <w:highlight w:val="none"/>
                <w:u w:val="none"/>
              </w:rPr>
            </w:pPr>
            <w:r>
              <w:rPr>
                <w:rFonts w:hint="default" w:ascii="Times New Roman" w:hAnsi="Times New Roman" w:eastAsia="方正仿宋简体" w:cs="Times New Roman"/>
                <w:b/>
                <w:color w:val="auto"/>
                <w:sz w:val="24"/>
                <w:highlight w:val="none"/>
                <w:u w:val="none"/>
              </w:rPr>
              <w:t>所属</w:t>
            </w:r>
          </w:p>
          <w:p w14:paraId="68AF1C4A">
            <w:pPr>
              <w:tabs>
                <w:tab w:val="center" w:pos="4153"/>
                <w:tab w:val="right" w:pos="8306"/>
              </w:tabs>
              <w:snapToGrid w:val="0"/>
              <w:jc w:val="center"/>
              <w:rPr>
                <w:rFonts w:hint="default" w:ascii="Times New Roman" w:hAnsi="Times New Roman" w:eastAsia="方正仿宋简体" w:cs="Times New Roman"/>
                <w:b/>
                <w:color w:val="auto"/>
                <w:sz w:val="24"/>
                <w:highlight w:val="none"/>
                <w:u w:val="none"/>
              </w:rPr>
            </w:pPr>
            <w:r>
              <w:rPr>
                <w:rFonts w:hint="default" w:ascii="Times New Roman" w:hAnsi="Times New Roman" w:eastAsia="方正仿宋简体" w:cs="Times New Roman"/>
                <w:b/>
                <w:color w:val="auto"/>
                <w:sz w:val="24"/>
                <w:highlight w:val="none"/>
                <w:u w:val="none"/>
              </w:rPr>
              <w:t>专业类</w:t>
            </w:r>
          </w:p>
          <w:p w14:paraId="7B026154">
            <w:pPr>
              <w:tabs>
                <w:tab w:val="center" w:pos="4153"/>
                <w:tab w:val="right" w:pos="8306"/>
              </w:tabs>
              <w:snapToGrid w:val="0"/>
              <w:jc w:val="center"/>
              <w:rPr>
                <w:rFonts w:hint="default" w:ascii="Times New Roman" w:hAnsi="Times New Roman" w:eastAsia="方正仿宋简体" w:cs="Times New Roman"/>
                <w:b/>
                <w:color w:val="auto"/>
                <w:sz w:val="24"/>
                <w:highlight w:val="none"/>
                <w:u w:val="none"/>
              </w:rPr>
            </w:pPr>
            <w:r>
              <w:rPr>
                <w:rFonts w:hint="default" w:ascii="Times New Roman" w:hAnsi="Times New Roman" w:eastAsia="方正仿宋简体" w:cs="Times New Roman"/>
                <w:b/>
                <w:color w:val="auto"/>
                <w:sz w:val="24"/>
                <w:highlight w:val="none"/>
                <w:u w:val="none"/>
              </w:rPr>
              <w:t>(代码)</w:t>
            </w:r>
          </w:p>
        </w:tc>
        <w:tc>
          <w:tcPr>
            <w:tcW w:w="1125" w:type="dxa"/>
            <w:shd w:val="clear" w:color="auto" w:fill="EEECE1"/>
            <w:vAlign w:val="center"/>
          </w:tcPr>
          <w:p w14:paraId="40C94EA1">
            <w:pPr>
              <w:tabs>
                <w:tab w:val="center" w:pos="4153"/>
                <w:tab w:val="right" w:pos="8306"/>
              </w:tabs>
              <w:snapToGrid w:val="0"/>
              <w:jc w:val="center"/>
              <w:rPr>
                <w:rFonts w:hint="default" w:ascii="Times New Roman" w:hAnsi="Times New Roman" w:eastAsia="方正仿宋简体" w:cs="Times New Roman"/>
                <w:b/>
                <w:color w:val="auto"/>
                <w:sz w:val="24"/>
                <w:highlight w:val="none"/>
                <w:u w:val="none"/>
              </w:rPr>
            </w:pPr>
            <w:r>
              <w:rPr>
                <w:rFonts w:hint="default" w:ascii="Times New Roman" w:hAnsi="Times New Roman" w:eastAsia="方正仿宋简体" w:cs="Times New Roman"/>
                <w:b/>
                <w:color w:val="auto"/>
                <w:sz w:val="24"/>
                <w:highlight w:val="none"/>
                <w:u w:val="none"/>
              </w:rPr>
              <w:t>对应</w:t>
            </w:r>
          </w:p>
          <w:p w14:paraId="6F183DFC">
            <w:pPr>
              <w:tabs>
                <w:tab w:val="center" w:pos="4153"/>
                <w:tab w:val="right" w:pos="8306"/>
              </w:tabs>
              <w:snapToGrid w:val="0"/>
              <w:jc w:val="center"/>
              <w:rPr>
                <w:rFonts w:hint="default" w:ascii="Times New Roman" w:hAnsi="Times New Roman" w:eastAsia="方正仿宋简体" w:cs="Times New Roman"/>
                <w:b/>
                <w:color w:val="auto"/>
                <w:sz w:val="24"/>
                <w:highlight w:val="none"/>
                <w:u w:val="none"/>
              </w:rPr>
            </w:pPr>
            <w:r>
              <w:rPr>
                <w:rFonts w:hint="default" w:ascii="Times New Roman" w:hAnsi="Times New Roman" w:eastAsia="方正仿宋简体" w:cs="Times New Roman"/>
                <w:b/>
                <w:color w:val="auto"/>
                <w:sz w:val="24"/>
                <w:highlight w:val="none"/>
                <w:u w:val="none"/>
              </w:rPr>
              <w:t>行业</w:t>
            </w:r>
          </w:p>
          <w:p w14:paraId="10DE6796">
            <w:pPr>
              <w:tabs>
                <w:tab w:val="center" w:pos="4153"/>
                <w:tab w:val="right" w:pos="8306"/>
              </w:tabs>
              <w:snapToGrid w:val="0"/>
              <w:jc w:val="center"/>
              <w:rPr>
                <w:rFonts w:hint="default" w:ascii="Times New Roman" w:hAnsi="Times New Roman" w:eastAsia="方正仿宋简体" w:cs="Times New Roman"/>
                <w:b/>
                <w:color w:val="auto"/>
                <w:sz w:val="24"/>
                <w:highlight w:val="none"/>
                <w:u w:val="none"/>
              </w:rPr>
            </w:pPr>
            <w:r>
              <w:rPr>
                <w:rFonts w:hint="default" w:ascii="Times New Roman" w:hAnsi="Times New Roman" w:eastAsia="方正仿宋简体" w:cs="Times New Roman"/>
                <w:b/>
                <w:color w:val="auto"/>
                <w:sz w:val="24"/>
                <w:highlight w:val="none"/>
                <w:u w:val="none"/>
              </w:rPr>
              <w:t>(代码)</w:t>
            </w:r>
          </w:p>
        </w:tc>
        <w:tc>
          <w:tcPr>
            <w:tcW w:w="2145" w:type="dxa"/>
            <w:shd w:val="clear" w:color="auto" w:fill="EEECE1"/>
            <w:vAlign w:val="center"/>
          </w:tcPr>
          <w:p w14:paraId="7005A69C">
            <w:pPr>
              <w:tabs>
                <w:tab w:val="center" w:pos="4153"/>
                <w:tab w:val="right" w:pos="8306"/>
              </w:tabs>
              <w:snapToGrid w:val="0"/>
              <w:jc w:val="center"/>
              <w:rPr>
                <w:rFonts w:hint="default" w:ascii="Times New Roman" w:hAnsi="Times New Roman" w:eastAsia="方正仿宋简体" w:cs="Times New Roman"/>
                <w:b/>
                <w:color w:val="auto"/>
                <w:sz w:val="24"/>
                <w:highlight w:val="none"/>
                <w:u w:val="none"/>
              </w:rPr>
            </w:pPr>
            <w:r>
              <w:rPr>
                <w:rFonts w:hint="default" w:ascii="Times New Roman" w:hAnsi="Times New Roman" w:eastAsia="方正仿宋简体" w:cs="Times New Roman"/>
                <w:b/>
                <w:color w:val="auto"/>
                <w:sz w:val="24"/>
                <w:highlight w:val="none"/>
                <w:u w:val="none"/>
              </w:rPr>
              <w:t>主要职业类别</w:t>
            </w:r>
          </w:p>
          <w:p w14:paraId="2DB2BAE6">
            <w:pPr>
              <w:tabs>
                <w:tab w:val="center" w:pos="4153"/>
                <w:tab w:val="right" w:pos="8306"/>
              </w:tabs>
              <w:snapToGrid w:val="0"/>
              <w:jc w:val="center"/>
              <w:rPr>
                <w:rFonts w:hint="default" w:ascii="Times New Roman" w:hAnsi="Times New Roman" w:eastAsia="方正仿宋简体" w:cs="Times New Roman"/>
                <w:b/>
                <w:color w:val="auto"/>
                <w:sz w:val="24"/>
                <w:highlight w:val="none"/>
                <w:u w:val="none"/>
              </w:rPr>
            </w:pPr>
            <w:r>
              <w:rPr>
                <w:rFonts w:hint="default" w:ascii="Times New Roman" w:hAnsi="Times New Roman" w:eastAsia="方正仿宋简体" w:cs="Times New Roman"/>
                <w:b/>
                <w:color w:val="auto"/>
                <w:sz w:val="24"/>
                <w:highlight w:val="none"/>
                <w:u w:val="none"/>
              </w:rPr>
              <w:t>（(代码)</w:t>
            </w:r>
          </w:p>
        </w:tc>
        <w:tc>
          <w:tcPr>
            <w:tcW w:w="1865" w:type="dxa"/>
            <w:shd w:val="clear" w:color="auto" w:fill="EEECE1"/>
            <w:vAlign w:val="center"/>
          </w:tcPr>
          <w:p w14:paraId="2BAC7845">
            <w:pPr>
              <w:tabs>
                <w:tab w:val="center" w:pos="4153"/>
                <w:tab w:val="right" w:pos="8306"/>
              </w:tabs>
              <w:snapToGrid w:val="0"/>
              <w:ind w:left="-155" w:leftChars="-74"/>
              <w:jc w:val="center"/>
              <w:rPr>
                <w:rFonts w:hint="default" w:ascii="Times New Roman" w:hAnsi="Times New Roman" w:eastAsia="方正仿宋简体" w:cs="Times New Roman"/>
                <w:b/>
                <w:color w:val="auto"/>
                <w:sz w:val="24"/>
                <w:highlight w:val="none"/>
                <w:u w:val="none"/>
              </w:rPr>
            </w:pPr>
            <w:r>
              <w:rPr>
                <w:rFonts w:hint="default" w:ascii="Times New Roman" w:hAnsi="Times New Roman" w:eastAsia="方正仿宋简体" w:cs="Times New Roman"/>
                <w:b/>
                <w:color w:val="auto"/>
                <w:sz w:val="24"/>
                <w:highlight w:val="none"/>
                <w:u w:val="none"/>
              </w:rPr>
              <w:t>主要岗位类别</w:t>
            </w:r>
          </w:p>
          <w:p w14:paraId="2B83DBC7">
            <w:pPr>
              <w:tabs>
                <w:tab w:val="center" w:pos="4153"/>
                <w:tab w:val="right" w:pos="8306"/>
              </w:tabs>
              <w:snapToGrid w:val="0"/>
              <w:ind w:left="-155" w:leftChars="-74"/>
              <w:jc w:val="center"/>
              <w:rPr>
                <w:rFonts w:hint="default" w:ascii="Times New Roman" w:hAnsi="Times New Roman" w:eastAsia="方正仿宋简体" w:cs="Times New Roman"/>
                <w:b/>
                <w:color w:val="auto"/>
                <w:sz w:val="24"/>
                <w:highlight w:val="none"/>
                <w:u w:val="none"/>
              </w:rPr>
            </w:pPr>
            <w:r>
              <w:rPr>
                <w:rFonts w:hint="default" w:ascii="Times New Roman" w:hAnsi="Times New Roman" w:eastAsia="方正仿宋简体" w:cs="Times New Roman"/>
                <w:b/>
                <w:color w:val="auto"/>
                <w:sz w:val="24"/>
                <w:highlight w:val="none"/>
                <w:u w:val="none"/>
              </w:rPr>
              <w:t>（或技术领域）</w:t>
            </w:r>
          </w:p>
        </w:tc>
        <w:tc>
          <w:tcPr>
            <w:tcW w:w="1469" w:type="dxa"/>
            <w:shd w:val="clear" w:color="auto" w:fill="EEECE1"/>
            <w:vAlign w:val="center"/>
          </w:tcPr>
          <w:p w14:paraId="3870949E">
            <w:pPr>
              <w:tabs>
                <w:tab w:val="center" w:pos="4153"/>
                <w:tab w:val="right" w:pos="8306"/>
              </w:tabs>
              <w:snapToGrid w:val="0"/>
              <w:jc w:val="center"/>
              <w:rPr>
                <w:rFonts w:hint="default" w:ascii="Times New Roman" w:hAnsi="Times New Roman" w:eastAsia="方正仿宋简体" w:cs="Times New Roman"/>
                <w:b/>
                <w:color w:val="auto"/>
                <w:sz w:val="24"/>
                <w:highlight w:val="none"/>
                <w:u w:val="none"/>
              </w:rPr>
            </w:pPr>
            <w:r>
              <w:rPr>
                <w:rFonts w:hint="default" w:ascii="Times New Roman" w:hAnsi="Times New Roman" w:eastAsia="方正仿宋简体" w:cs="Times New Roman"/>
                <w:b/>
                <w:color w:val="auto"/>
                <w:sz w:val="24"/>
                <w:highlight w:val="none"/>
                <w:u w:val="none"/>
              </w:rPr>
              <w:t>职业资格证书或技能等级证书举例</w:t>
            </w:r>
          </w:p>
        </w:tc>
      </w:tr>
      <w:tr w14:paraId="69118E64">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912" w:hRule="exact"/>
          <w:jc w:val="center"/>
        </w:trPr>
        <w:tc>
          <w:tcPr>
            <w:tcW w:w="859" w:type="dxa"/>
            <w:vAlign w:val="center"/>
          </w:tcPr>
          <w:p w14:paraId="37C2C4E4">
            <w:pPr>
              <w:tabs>
                <w:tab w:val="center" w:pos="4153"/>
                <w:tab w:val="right" w:pos="8306"/>
              </w:tabs>
              <w:snapToGrid w:val="0"/>
              <w:jc w:val="center"/>
              <w:rPr>
                <w:rFonts w:hint="default" w:ascii="Times New Roman" w:hAnsi="Times New Roman" w:eastAsia="方正仿宋简体" w:cs="Times New Roman"/>
                <w:color w:val="auto"/>
                <w:sz w:val="24"/>
                <w:highlight w:val="none"/>
                <w:u w:val="none"/>
              </w:rPr>
            </w:pPr>
            <w:r>
              <w:rPr>
                <w:rFonts w:hint="default" w:ascii="Times New Roman" w:hAnsi="Times New Roman" w:eastAsia="方正仿宋简体" w:cs="Times New Roman"/>
                <w:color w:val="auto"/>
                <w:sz w:val="24"/>
                <w:highlight w:val="none"/>
                <w:u w:val="none"/>
              </w:rPr>
              <w:t>生物与化工大类</w:t>
            </w:r>
          </w:p>
          <w:p w14:paraId="531F99CC">
            <w:pPr>
              <w:tabs>
                <w:tab w:val="center" w:pos="4153"/>
                <w:tab w:val="right" w:pos="8306"/>
              </w:tabs>
              <w:snapToGrid w:val="0"/>
              <w:jc w:val="center"/>
              <w:rPr>
                <w:rFonts w:hint="default" w:ascii="Times New Roman" w:hAnsi="Times New Roman" w:eastAsia="方正仿宋简体" w:cs="Times New Roman"/>
                <w:color w:val="auto"/>
                <w:sz w:val="24"/>
                <w:highlight w:val="none"/>
                <w:u w:val="none"/>
              </w:rPr>
            </w:pPr>
            <w:r>
              <w:rPr>
                <w:rFonts w:hint="default" w:ascii="Times New Roman" w:hAnsi="Times New Roman" w:eastAsia="方正仿宋简体" w:cs="Times New Roman"/>
                <w:color w:val="auto"/>
                <w:sz w:val="24"/>
                <w:highlight w:val="none"/>
                <w:u w:val="none"/>
              </w:rPr>
              <w:t>（</w:t>
            </w:r>
            <w:r>
              <w:rPr>
                <w:rFonts w:hint="default" w:ascii="Times New Roman" w:hAnsi="Times New Roman" w:eastAsia="方正仿宋简体" w:cs="Times New Roman"/>
                <w:color w:val="auto"/>
                <w:sz w:val="24"/>
                <w:highlight w:val="none"/>
                <w:u w:val="none"/>
                <w:lang w:val="en-US" w:eastAsia="zh-CN"/>
              </w:rPr>
              <w:t>4</w:t>
            </w:r>
            <w:r>
              <w:rPr>
                <w:rFonts w:hint="default" w:ascii="Times New Roman" w:hAnsi="Times New Roman" w:eastAsia="方正仿宋简体" w:cs="Times New Roman"/>
                <w:color w:val="auto"/>
                <w:sz w:val="24"/>
                <w:highlight w:val="none"/>
                <w:u w:val="none"/>
              </w:rPr>
              <w:t>7）</w:t>
            </w:r>
          </w:p>
        </w:tc>
        <w:tc>
          <w:tcPr>
            <w:tcW w:w="1065" w:type="dxa"/>
            <w:vAlign w:val="center"/>
          </w:tcPr>
          <w:p w14:paraId="7034A578">
            <w:pPr>
              <w:tabs>
                <w:tab w:val="center" w:pos="4153"/>
                <w:tab w:val="right" w:pos="8306"/>
              </w:tabs>
              <w:snapToGrid w:val="0"/>
              <w:jc w:val="center"/>
              <w:rPr>
                <w:rFonts w:hint="default" w:ascii="Times New Roman" w:hAnsi="Times New Roman" w:eastAsia="方正仿宋简体" w:cs="Times New Roman"/>
                <w:color w:val="auto"/>
                <w:sz w:val="24"/>
                <w:highlight w:val="none"/>
                <w:u w:val="none"/>
              </w:rPr>
            </w:pPr>
            <w:r>
              <w:rPr>
                <w:rFonts w:hint="default" w:ascii="Times New Roman" w:hAnsi="Times New Roman" w:eastAsia="方正仿宋简体" w:cs="Times New Roman"/>
                <w:color w:val="auto"/>
                <w:sz w:val="24"/>
                <w:highlight w:val="none"/>
                <w:u w:val="none"/>
              </w:rPr>
              <w:t>化工技术类（</w:t>
            </w:r>
            <w:r>
              <w:rPr>
                <w:rFonts w:hint="default" w:ascii="Times New Roman" w:hAnsi="Times New Roman" w:eastAsia="方正仿宋简体" w:cs="Times New Roman"/>
                <w:color w:val="auto"/>
                <w:sz w:val="24"/>
                <w:highlight w:val="none"/>
                <w:u w:val="none"/>
                <w:lang w:val="en-US" w:eastAsia="zh-CN"/>
              </w:rPr>
              <w:t>4</w:t>
            </w:r>
            <w:r>
              <w:rPr>
                <w:rFonts w:hint="default" w:ascii="Times New Roman" w:hAnsi="Times New Roman" w:eastAsia="方正仿宋简体" w:cs="Times New Roman"/>
                <w:color w:val="auto"/>
                <w:sz w:val="24"/>
                <w:highlight w:val="none"/>
                <w:u w:val="none"/>
              </w:rPr>
              <w:t>702）</w:t>
            </w:r>
          </w:p>
        </w:tc>
        <w:tc>
          <w:tcPr>
            <w:tcW w:w="1125" w:type="dxa"/>
            <w:vAlign w:val="center"/>
          </w:tcPr>
          <w:p w14:paraId="0F79F318">
            <w:pPr>
              <w:keepNext w:val="0"/>
              <w:keepLines w:val="0"/>
              <w:widowControl/>
              <w:suppressLineNumbers w:val="0"/>
              <w:tabs>
                <w:tab w:val="center" w:pos="4153"/>
                <w:tab w:val="right" w:pos="8306"/>
              </w:tabs>
              <w:snapToGrid w:val="0"/>
              <w:jc w:val="center"/>
              <w:rPr>
                <w:rFonts w:hint="default" w:ascii="Times New Roman" w:hAnsi="Times New Roman" w:eastAsia="方正仿宋简体" w:cs="Times New Roman"/>
                <w:color w:val="auto"/>
                <w:sz w:val="24"/>
                <w:highlight w:val="none"/>
                <w:u w:val="none"/>
              </w:rPr>
            </w:pPr>
            <w:r>
              <w:rPr>
                <w:rFonts w:hint="default" w:ascii="Times New Roman" w:hAnsi="Times New Roman" w:eastAsia="方正仿宋简体" w:cs="Times New Roman"/>
                <w:color w:val="auto"/>
                <w:kern w:val="2"/>
                <w:sz w:val="24"/>
                <w:szCs w:val="24"/>
                <w:highlight w:val="none"/>
                <w:u w:val="none"/>
                <w:lang w:val="en-US" w:eastAsia="zh-CN" w:bidi="ar"/>
              </w:rPr>
              <w:t>化学原料和化学制品制造业（26）、专业技术服务业（74）</w:t>
            </w:r>
          </w:p>
          <w:p w14:paraId="5232EF31">
            <w:pPr>
              <w:tabs>
                <w:tab w:val="center" w:pos="4153"/>
                <w:tab w:val="right" w:pos="8306"/>
              </w:tabs>
              <w:snapToGrid w:val="0"/>
              <w:jc w:val="center"/>
              <w:rPr>
                <w:rFonts w:hint="default" w:ascii="Times New Roman" w:hAnsi="Times New Roman" w:eastAsia="方正仿宋简体" w:cs="Times New Roman"/>
                <w:color w:val="auto"/>
                <w:sz w:val="24"/>
                <w:highlight w:val="none"/>
                <w:u w:val="none"/>
              </w:rPr>
            </w:pPr>
          </w:p>
        </w:tc>
        <w:tc>
          <w:tcPr>
            <w:tcW w:w="2145" w:type="dxa"/>
            <w:vAlign w:val="center"/>
          </w:tcPr>
          <w:p w14:paraId="3D0DA41F">
            <w:pPr>
              <w:tabs>
                <w:tab w:val="center" w:pos="4153"/>
                <w:tab w:val="right" w:pos="8306"/>
              </w:tabs>
              <w:snapToGrid w:val="0"/>
              <w:jc w:val="center"/>
              <w:rPr>
                <w:rFonts w:hint="default" w:ascii="Times New Roman" w:hAnsi="Times New Roman" w:eastAsia="方正仿宋简体" w:cs="Times New Roman"/>
                <w:color w:val="auto"/>
                <w:sz w:val="24"/>
                <w:highlight w:val="none"/>
                <w:u w:val="none"/>
              </w:rPr>
            </w:pPr>
            <w:r>
              <w:rPr>
                <w:rFonts w:hint="default" w:ascii="Times New Roman" w:hAnsi="Times New Roman" w:eastAsia="方正仿宋简体" w:cs="Times New Roman"/>
                <w:color w:val="auto"/>
                <w:sz w:val="24"/>
                <w:highlight w:val="none"/>
                <w:u w:val="none"/>
                <w:lang w:val="en-US" w:eastAsia="zh-CN"/>
              </w:rPr>
              <w:t>检验、检测和计量服务人员（4-08-05）、检验试验人员（6-31-03）</w:t>
            </w:r>
          </w:p>
          <w:p w14:paraId="60A9560A">
            <w:pPr>
              <w:tabs>
                <w:tab w:val="center" w:pos="4153"/>
                <w:tab w:val="right" w:pos="8306"/>
              </w:tabs>
              <w:snapToGrid w:val="0"/>
              <w:jc w:val="center"/>
              <w:rPr>
                <w:rFonts w:hint="default" w:ascii="Times New Roman" w:hAnsi="Times New Roman" w:eastAsia="方正仿宋简体" w:cs="Times New Roman"/>
                <w:color w:val="auto"/>
                <w:sz w:val="24"/>
                <w:highlight w:val="none"/>
                <w:u w:val="none"/>
              </w:rPr>
            </w:pPr>
          </w:p>
        </w:tc>
        <w:tc>
          <w:tcPr>
            <w:tcW w:w="1865" w:type="dxa"/>
            <w:vAlign w:val="center"/>
          </w:tcPr>
          <w:p w14:paraId="6F531691">
            <w:pPr>
              <w:keepNext w:val="0"/>
              <w:keepLines w:val="0"/>
              <w:widowControl/>
              <w:suppressLineNumbers w:val="0"/>
              <w:tabs>
                <w:tab w:val="center" w:pos="4153"/>
                <w:tab w:val="right" w:pos="8306"/>
              </w:tabs>
              <w:snapToGrid w:val="0"/>
              <w:jc w:val="center"/>
              <w:rPr>
                <w:rFonts w:hint="default" w:ascii="Times New Roman" w:hAnsi="Times New Roman" w:eastAsia="方正仿宋简体" w:cs="Times New Roman"/>
                <w:color w:val="auto"/>
                <w:sz w:val="24"/>
                <w:highlight w:val="none"/>
                <w:u w:val="none"/>
              </w:rPr>
            </w:pPr>
            <w:r>
              <w:rPr>
                <w:rFonts w:hint="default" w:ascii="Times New Roman" w:hAnsi="Times New Roman" w:eastAsia="方正仿宋简体" w:cs="Times New Roman"/>
                <w:color w:val="auto"/>
                <w:kern w:val="2"/>
                <w:sz w:val="24"/>
                <w:szCs w:val="24"/>
                <w:highlight w:val="none"/>
                <w:u w:val="none"/>
                <w:lang w:val="en-US" w:eastAsia="zh-CN" w:bidi="ar"/>
              </w:rPr>
              <w:t>采样岗、常规检测分析技术岗、自动监测/在线分析运维技术岗</w:t>
            </w:r>
          </w:p>
          <w:p w14:paraId="3834BA14">
            <w:pPr>
              <w:tabs>
                <w:tab w:val="center" w:pos="4153"/>
                <w:tab w:val="right" w:pos="8306"/>
              </w:tabs>
              <w:snapToGrid w:val="0"/>
              <w:jc w:val="center"/>
              <w:rPr>
                <w:rFonts w:hint="default" w:ascii="Times New Roman" w:hAnsi="Times New Roman" w:eastAsia="方正仿宋简体" w:cs="Times New Roman"/>
                <w:color w:val="auto"/>
                <w:sz w:val="24"/>
                <w:highlight w:val="none"/>
                <w:u w:val="none"/>
              </w:rPr>
            </w:pPr>
          </w:p>
        </w:tc>
        <w:tc>
          <w:tcPr>
            <w:tcW w:w="1469" w:type="dxa"/>
            <w:vAlign w:val="center"/>
          </w:tcPr>
          <w:p w14:paraId="4E5ACA82">
            <w:pPr>
              <w:tabs>
                <w:tab w:val="center" w:pos="4153"/>
                <w:tab w:val="right" w:pos="8306"/>
              </w:tabs>
              <w:snapToGrid w:val="0"/>
              <w:jc w:val="center"/>
              <w:rPr>
                <w:rFonts w:hint="default" w:ascii="Times New Roman" w:hAnsi="Times New Roman" w:eastAsia="方正仿宋简体" w:cs="Times New Roman"/>
                <w:color w:val="auto"/>
                <w:sz w:val="24"/>
                <w:highlight w:val="none"/>
                <w:u w:val="none"/>
              </w:rPr>
            </w:pPr>
            <w:r>
              <w:rPr>
                <w:rFonts w:hint="default" w:ascii="Times New Roman" w:hAnsi="Times New Roman" w:eastAsia="方正仿宋简体" w:cs="Times New Roman"/>
                <w:color w:val="auto"/>
                <w:sz w:val="24"/>
                <w:highlight w:val="none"/>
                <w:u w:val="none"/>
              </w:rPr>
              <w:t>（高级）化工总控工职业技能书、</w:t>
            </w:r>
          </w:p>
          <w:p w14:paraId="65EFA462">
            <w:pPr>
              <w:tabs>
                <w:tab w:val="center" w:pos="4153"/>
                <w:tab w:val="right" w:pos="8306"/>
              </w:tabs>
              <w:snapToGrid w:val="0"/>
              <w:jc w:val="center"/>
              <w:rPr>
                <w:rFonts w:hint="default" w:ascii="Times New Roman" w:hAnsi="Times New Roman" w:eastAsia="方正仿宋简体" w:cs="Times New Roman"/>
                <w:color w:val="auto"/>
                <w:sz w:val="24"/>
                <w:highlight w:val="none"/>
                <w:u w:val="none"/>
                <w:lang w:val="en-US" w:eastAsia="zh-CN"/>
              </w:rPr>
            </w:pPr>
            <w:r>
              <w:rPr>
                <w:rFonts w:hint="default" w:ascii="Times New Roman" w:hAnsi="Times New Roman" w:eastAsia="方正仿宋简体" w:cs="Times New Roman"/>
                <w:color w:val="auto"/>
                <w:sz w:val="24"/>
                <w:highlight w:val="none"/>
                <w:u w:val="none"/>
              </w:rPr>
              <w:t>计算机证书。</w:t>
            </w:r>
            <w:r>
              <w:rPr>
                <w:rFonts w:hint="default" w:ascii="Times New Roman" w:hAnsi="Times New Roman" w:eastAsia="方正仿宋简体" w:cs="Times New Roman"/>
                <w:color w:val="auto"/>
                <w:sz w:val="24"/>
                <w:highlight w:val="none"/>
                <w:u w:val="none"/>
                <w:lang w:eastAsia="zh-CN"/>
              </w:rPr>
              <w:t>化工危险与可操作性分析证书</w:t>
            </w:r>
          </w:p>
        </w:tc>
      </w:tr>
    </w:tbl>
    <w:p w14:paraId="2E22CC35">
      <w:pPr>
        <w:pStyle w:val="2"/>
        <w:spacing w:before="100" w:beforeAutospacing="1" w:after="100" w:afterAutospacing="1" w:line="400" w:lineRule="exact"/>
        <w:rPr>
          <w:rFonts w:hint="default" w:ascii="Times New Roman" w:hAnsi="Times New Roman" w:eastAsia="仿宋_GB2312" w:cs="Times New Roman"/>
          <w:color w:val="auto"/>
          <w:sz w:val="28"/>
          <w:szCs w:val="28"/>
          <w:highlight w:val="none"/>
          <w:u w:val="none"/>
        </w:rPr>
      </w:pPr>
      <w:bookmarkStart w:id="16" w:name="_Toc13994"/>
      <w:bookmarkStart w:id="17" w:name="_Toc13729"/>
      <w:bookmarkStart w:id="18" w:name="_Toc10254"/>
      <w:bookmarkStart w:id="19" w:name="_Toc5540"/>
      <w:r>
        <w:rPr>
          <w:rFonts w:hint="default" w:ascii="Times New Roman" w:hAnsi="Times New Roman" w:eastAsia="黑体" w:cs="Times New Roman"/>
          <w:color w:val="auto"/>
          <w:sz w:val="32"/>
          <w:szCs w:val="32"/>
          <w:highlight w:val="none"/>
          <w:u w:val="none"/>
        </w:rPr>
        <w:t>五、培养目标与培养规格</w:t>
      </w:r>
      <w:bookmarkEnd w:id="16"/>
      <w:bookmarkEnd w:id="17"/>
      <w:bookmarkEnd w:id="18"/>
      <w:bookmarkEnd w:id="19"/>
    </w:p>
    <w:p w14:paraId="07F38044">
      <w:pPr>
        <w:pStyle w:val="3"/>
        <w:spacing w:before="0" w:after="0" w:line="400" w:lineRule="exact"/>
        <w:rPr>
          <w:rFonts w:hint="default" w:ascii="Times New Roman" w:hAnsi="Times New Roman" w:eastAsia="楷体" w:cs="Times New Roman"/>
          <w:color w:val="auto"/>
          <w:sz w:val="24"/>
          <w:szCs w:val="24"/>
          <w:highlight w:val="none"/>
          <w:u w:val="none"/>
        </w:rPr>
      </w:pPr>
      <w:bookmarkStart w:id="20" w:name="_Toc23380"/>
      <w:bookmarkStart w:id="21" w:name="_Toc27407"/>
      <w:bookmarkStart w:id="22" w:name="_Toc14989"/>
      <w:bookmarkStart w:id="23" w:name="_Toc22347"/>
      <w:r>
        <w:rPr>
          <w:rFonts w:hint="default" w:ascii="Times New Roman" w:hAnsi="Times New Roman" w:eastAsia="楷体" w:cs="Times New Roman"/>
          <w:color w:val="auto"/>
          <w:sz w:val="24"/>
          <w:szCs w:val="24"/>
          <w:highlight w:val="none"/>
          <w:u w:val="none"/>
        </w:rPr>
        <w:t>（一）培养目标</w:t>
      </w:r>
      <w:bookmarkEnd w:id="20"/>
      <w:bookmarkEnd w:id="21"/>
      <w:bookmarkEnd w:id="22"/>
      <w:bookmarkEnd w:id="23"/>
    </w:p>
    <w:p w14:paraId="17157D24">
      <w:pPr>
        <w:pStyle w:val="19"/>
        <w:spacing w:line="400" w:lineRule="exact"/>
        <w:ind w:firstLine="480" w:firstLineChars="200"/>
        <w:rPr>
          <w:rFonts w:hint="default" w:ascii="Times New Roman" w:hAnsi="Times New Roman" w:eastAsia="方正仿宋简体" w:cs="Times New Roman"/>
          <w:color w:val="auto"/>
          <w:sz w:val="24"/>
          <w:szCs w:val="24"/>
          <w:highlight w:val="none"/>
          <w:u w:val="none"/>
        </w:rPr>
      </w:pPr>
      <w:r>
        <w:rPr>
          <w:rFonts w:hint="default" w:ascii="Times New Roman" w:hAnsi="Times New Roman" w:eastAsia="方正仿宋简体" w:cs="Times New Roman"/>
          <w:color w:val="auto"/>
          <w:sz w:val="24"/>
          <w:szCs w:val="24"/>
          <w:highlight w:val="none"/>
          <w:u w:val="none"/>
        </w:rPr>
        <w:t>本专业结合学院实际，落实课程思政，推进全员、全过程、全方位育人，实现思想政治教育与技术技能培养的有机统一。培养能够践行社会主义核心价值观，德智体美劳全面发展，具有一定的科学文化水平，良好的人文素养、科学素养、职业道德和创新意识，精益求精的工匠精神，较强的就业创业能力和可持续发展的能力，掌握本专业知识和技术技能，面向化学原料和化学制品制造业、专业技术服务业等行业的检验、检测和计量服务人员、检验试验人员等职业，能够从事样品采集、常规检测分析、自动监测/在线分析系统运维、质量控制等工作的高素质技术技能人才。</w:t>
      </w:r>
    </w:p>
    <w:p w14:paraId="60354519">
      <w:pPr>
        <w:pStyle w:val="19"/>
        <w:spacing w:line="400" w:lineRule="exact"/>
        <w:ind w:firstLine="480" w:firstLineChars="200"/>
        <w:rPr>
          <w:rFonts w:hint="default" w:ascii="Times New Roman" w:hAnsi="Times New Roman" w:eastAsia="方正仿宋简体" w:cs="Times New Roman"/>
          <w:color w:val="auto"/>
          <w:sz w:val="24"/>
          <w:szCs w:val="24"/>
          <w:highlight w:val="none"/>
          <w:u w:val="none"/>
          <w:lang w:val="en-US" w:eastAsia="zh-CN"/>
        </w:rPr>
      </w:pPr>
      <w:r>
        <w:rPr>
          <w:rFonts w:hint="default" w:ascii="Times New Roman" w:hAnsi="Times New Roman" w:eastAsia="方正仿宋简体" w:cs="Times New Roman"/>
          <w:color w:val="auto"/>
          <w:sz w:val="24"/>
          <w:szCs w:val="24"/>
          <w:highlight w:val="none"/>
          <w:u w:val="none"/>
          <w:lang w:val="en-US" w:eastAsia="zh-CN"/>
        </w:rPr>
        <w:t xml:space="preserve">1.主要就业岗位：采样岗、计量岗、常规检测分析技术岗、自动监测/在线分析运维技术岗 </w:t>
      </w:r>
    </w:p>
    <w:p w14:paraId="40239563">
      <w:pPr>
        <w:pStyle w:val="19"/>
        <w:spacing w:line="400" w:lineRule="exact"/>
        <w:ind w:firstLine="480" w:firstLineChars="200"/>
        <w:rPr>
          <w:rFonts w:hint="default" w:ascii="Times New Roman" w:hAnsi="Times New Roman" w:eastAsia="方正仿宋简体" w:cs="Times New Roman"/>
          <w:color w:val="auto"/>
          <w:sz w:val="24"/>
          <w:szCs w:val="24"/>
          <w:highlight w:val="none"/>
          <w:u w:val="none"/>
          <w:lang w:val="en-US" w:eastAsia="zh-CN"/>
        </w:rPr>
      </w:pPr>
      <w:r>
        <w:rPr>
          <w:rFonts w:hint="default" w:ascii="Times New Roman" w:hAnsi="Times New Roman" w:eastAsia="方正仿宋简体" w:cs="Times New Roman"/>
          <w:color w:val="auto"/>
          <w:sz w:val="24"/>
          <w:szCs w:val="24"/>
          <w:highlight w:val="none"/>
          <w:u w:val="none"/>
          <w:lang w:val="en-US" w:eastAsia="zh-CN"/>
        </w:rPr>
        <w:t>2.其他就业岗位：化工设备维护岗位</w:t>
      </w:r>
      <w:r>
        <w:rPr>
          <w:rFonts w:hint="default" w:ascii="Times New Roman" w:hAnsi="Times New Roman" w:eastAsia="方正仿宋简体" w:cs="Times New Roman"/>
          <w:color w:val="auto"/>
          <w:sz w:val="24"/>
          <w:szCs w:val="24"/>
          <w:highlight w:val="none"/>
          <w:u w:val="none"/>
        </w:rPr>
        <w:t>、质量管理员</w:t>
      </w:r>
      <w:r>
        <w:rPr>
          <w:rFonts w:hint="default" w:ascii="Times New Roman" w:hAnsi="Times New Roman" w:eastAsia="方正仿宋简体" w:cs="Times New Roman"/>
          <w:color w:val="auto"/>
          <w:sz w:val="24"/>
          <w:szCs w:val="24"/>
          <w:highlight w:val="none"/>
          <w:u w:val="none"/>
          <w:lang w:eastAsia="zh-CN"/>
        </w:rPr>
        <w:t>、器械销售岗、产品售后服务岗。</w:t>
      </w:r>
    </w:p>
    <w:p w14:paraId="2DBAF8AE">
      <w:pPr>
        <w:pStyle w:val="3"/>
        <w:spacing w:before="0" w:after="0" w:line="400" w:lineRule="exact"/>
        <w:rPr>
          <w:rFonts w:hint="default" w:ascii="Times New Roman" w:hAnsi="Times New Roman" w:eastAsia="方正仿宋简体" w:cs="Times New Roman"/>
          <w:b w:val="0"/>
          <w:color w:val="auto"/>
          <w:sz w:val="24"/>
          <w:szCs w:val="24"/>
          <w:highlight w:val="none"/>
          <w:u w:val="none"/>
        </w:rPr>
      </w:pPr>
      <w:bookmarkStart w:id="24" w:name="_Toc1275"/>
      <w:bookmarkStart w:id="25" w:name="_Toc22481"/>
      <w:bookmarkStart w:id="26" w:name="_Toc1531"/>
      <w:bookmarkStart w:id="27" w:name="_Toc27692"/>
      <w:r>
        <w:rPr>
          <w:rFonts w:hint="default" w:ascii="Times New Roman" w:hAnsi="Times New Roman" w:eastAsia="楷体" w:cs="Times New Roman"/>
          <w:color w:val="auto"/>
          <w:sz w:val="24"/>
          <w:szCs w:val="24"/>
          <w:highlight w:val="none"/>
          <w:u w:val="none"/>
        </w:rPr>
        <w:t>（二）培养规格</w:t>
      </w:r>
      <w:bookmarkEnd w:id="24"/>
      <w:bookmarkEnd w:id="25"/>
      <w:bookmarkEnd w:id="26"/>
      <w:bookmarkEnd w:id="27"/>
      <w:r>
        <w:rPr>
          <w:rFonts w:hint="default" w:ascii="Times New Roman" w:hAnsi="Times New Roman" w:eastAsia="方正仿宋简体" w:cs="Times New Roman"/>
          <w:b w:val="0"/>
          <w:color w:val="auto"/>
          <w:sz w:val="24"/>
          <w:szCs w:val="24"/>
          <w:highlight w:val="none"/>
          <w:u w:val="none"/>
        </w:rPr>
        <w:tab/>
      </w:r>
    </w:p>
    <w:p w14:paraId="53F3B1BF">
      <w:pPr>
        <w:spacing w:line="400" w:lineRule="exact"/>
        <w:ind w:firstLine="482" w:firstLineChars="200"/>
        <w:rPr>
          <w:rFonts w:hint="default" w:ascii="Times New Roman" w:hAnsi="Times New Roman" w:eastAsia="方正仿宋简体" w:cs="Times New Roman"/>
          <w:b/>
          <w:color w:val="auto"/>
          <w:sz w:val="24"/>
          <w:highlight w:val="none"/>
          <w:u w:val="none"/>
        </w:rPr>
      </w:pPr>
      <w:r>
        <w:rPr>
          <w:rFonts w:hint="default" w:ascii="Times New Roman" w:hAnsi="Times New Roman" w:eastAsia="方正仿宋简体" w:cs="Times New Roman"/>
          <w:b/>
          <w:color w:val="auto"/>
          <w:sz w:val="24"/>
          <w:highlight w:val="none"/>
          <w:u w:val="none"/>
        </w:rPr>
        <w:t>1.素质要求</w:t>
      </w:r>
    </w:p>
    <w:p w14:paraId="34C66266">
      <w:pPr>
        <w:pStyle w:val="19"/>
        <w:spacing w:after="40" w:line="400" w:lineRule="exact"/>
        <w:ind w:firstLine="0"/>
        <w:jc w:val="left"/>
        <w:rPr>
          <w:rFonts w:hint="default" w:ascii="Times New Roman" w:hAnsi="Times New Roman" w:eastAsia="方正仿宋简体" w:cs="Times New Roman"/>
          <w:color w:val="auto"/>
          <w:sz w:val="24"/>
          <w:szCs w:val="24"/>
          <w:highlight w:val="none"/>
          <w:u w:val="none"/>
        </w:rPr>
      </w:pPr>
      <w:r>
        <w:rPr>
          <w:rFonts w:hint="default" w:ascii="Times New Roman" w:hAnsi="Times New Roman" w:eastAsia="方正仿宋简体" w:cs="Times New Roman"/>
          <w:color w:val="auto"/>
          <w:sz w:val="24"/>
          <w:szCs w:val="24"/>
          <w:highlight w:val="none"/>
          <w:u w:val="none"/>
        </w:rPr>
        <w:t>（</w:t>
      </w:r>
      <w:r>
        <w:rPr>
          <w:rFonts w:hint="default" w:ascii="Times New Roman" w:hAnsi="Times New Roman" w:eastAsia="方正仿宋简体" w:cs="Times New Roman"/>
          <w:color w:val="auto"/>
          <w:sz w:val="24"/>
          <w:szCs w:val="24"/>
          <w:highlight w:val="none"/>
          <w:u w:val="none"/>
          <w:lang w:val="en-US" w:eastAsia="zh-CN"/>
        </w:rPr>
        <w:t>1</w:t>
      </w:r>
      <w:r>
        <w:rPr>
          <w:rFonts w:hint="default" w:ascii="Times New Roman" w:hAnsi="Times New Roman" w:eastAsia="方正仿宋简体" w:cs="Times New Roman"/>
          <w:color w:val="auto"/>
          <w:sz w:val="24"/>
          <w:szCs w:val="24"/>
          <w:highlight w:val="none"/>
          <w:u w:val="none"/>
        </w:rPr>
        <w:t>）坚定拥护中国共产党领导</w:t>
      </w:r>
      <w:r>
        <w:rPr>
          <w:rFonts w:hint="default" w:ascii="Times New Roman" w:hAnsi="Times New Roman" w:eastAsia="方正仿宋简体" w:cs="Times New Roman"/>
          <w:color w:val="auto"/>
          <w:sz w:val="24"/>
          <w:szCs w:val="24"/>
          <w:highlight w:val="none"/>
          <w:u w:val="none"/>
          <w:lang w:eastAsia="zh-CN"/>
        </w:rPr>
        <w:t>，</w:t>
      </w:r>
      <w:r>
        <w:rPr>
          <w:rFonts w:hint="default" w:ascii="Times New Roman" w:hAnsi="Times New Roman" w:eastAsia="方正仿宋简体" w:cs="Times New Roman"/>
          <w:color w:val="auto"/>
          <w:sz w:val="24"/>
          <w:szCs w:val="24"/>
          <w:highlight w:val="none"/>
          <w:u w:val="none"/>
        </w:rPr>
        <w:t>在习近平新时代中国特色社会主义思想指引下，践行社会主义核心价值观，具有深厚的爱国情感和中华民族自豪感；</w:t>
      </w:r>
    </w:p>
    <w:p w14:paraId="6B9B2212">
      <w:pPr>
        <w:pStyle w:val="19"/>
        <w:spacing w:after="40" w:line="400" w:lineRule="exact"/>
        <w:ind w:firstLine="0"/>
        <w:jc w:val="left"/>
        <w:rPr>
          <w:rFonts w:hint="default" w:ascii="Times New Roman" w:hAnsi="Times New Roman" w:eastAsia="方正仿宋简体" w:cs="Times New Roman"/>
          <w:color w:val="auto"/>
          <w:sz w:val="24"/>
          <w:szCs w:val="24"/>
          <w:highlight w:val="none"/>
          <w:u w:val="none"/>
        </w:rPr>
      </w:pPr>
      <w:r>
        <w:rPr>
          <w:rFonts w:hint="default" w:ascii="Times New Roman" w:hAnsi="Times New Roman" w:eastAsia="方正仿宋简体" w:cs="Times New Roman"/>
          <w:color w:val="auto"/>
          <w:sz w:val="24"/>
          <w:szCs w:val="24"/>
          <w:highlight w:val="none"/>
          <w:u w:val="none"/>
        </w:rPr>
        <w:t>（</w:t>
      </w:r>
      <w:r>
        <w:rPr>
          <w:rFonts w:hint="default" w:ascii="Times New Roman" w:hAnsi="Times New Roman" w:eastAsia="方正仿宋简体" w:cs="Times New Roman"/>
          <w:color w:val="auto"/>
          <w:sz w:val="24"/>
          <w:szCs w:val="24"/>
          <w:highlight w:val="none"/>
          <w:u w:val="none"/>
          <w:lang w:val="en-US" w:eastAsia="zh-CN"/>
        </w:rPr>
        <w:t>2</w:t>
      </w:r>
      <w:r>
        <w:rPr>
          <w:rFonts w:hint="default" w:ascii="Times New Roman" w:hAnsi="Times New Roman" w:eastAsia="方正仿宋简体" w:cs="Times New Roman"/>
          <w:color w:val="auto"/>
          <w:sz w:val="24"/>
          <w:szCs w:val="24"/>
          <w:highlight w:val="none"/>
          <w:u w:val="none"/>
        </w:rPr>
        <w:t>）崇尚宪法、遵法守纪、崇德向善、诚实守信、尊重生命、热爱劳动，履行道德准则和行为规范，具有社会责任感和社会参与意识；</w:t>
      </w:r>
    </w:p>
    <w:p w14:paraId="21873638">
      <w:pPr>
        <w:pStyle w:val="19"/>
        <w:spacing w:after="40" w:line="400" w:lineRule="exact"/>
        <w:ind w:firstLine="0"/>
        <w:jc w:val="left"/>
        <w:rPr>
          <w:rFonts w:hint="default" w:ascii="Times New Roman" w:hAnsi="Times New Roman" w:eastAsia="方正仿宋简体" w:cs="Times New Roman"/>
          <w:color w:val="auto"/>
          <w:sz w:val="24"/>
          <w:szCs w:val="24"/>
          <w:highlight w:val="none"/>
          <w:u w:val="none"/>
        </w:rPr>
      </w:pPr>
      <w:r>
        <w:rPr>
          <w:rFonts w:hint="default" w:ascii="Times New Roman" w:hAnsi="Times New Roman" w:eastAsia="方正仿宋简体" w:cs="Times New Roman"/>
          <w:color w:val="auto"/>
          <w:sz w:val="24"/>
          <w:szCs w:val="24"/>
          <w:highlight w:val="none"/>
          <w:u w:val="none"/>
        </w:rPr>
        <w:t>（</w:t>
      </w:r>
      <w:r>
        <w:rPr>
          <w:rFonts w:hint="default" w:ascii="Times New Roman" w:hAnsi="Times New Roman" w:eastAsia="方正仿宋简体" w:cs="Times New Roman"/>
          <w:color w:val="auto"/>
          <w:sz w:val="24"/>
          <w:szCs w:val="24"/>
          <w:highlight w:val="none"/>
          <w:u w:val="none"/>
          <w:lang w:val="en-US" w:eastAsia="zh-CN"/>
        </w:rPr>
        <w:t>3</w:t>
      </w:r>
      <w:r>
        <w:rPr>
          <w:rFonts w:hint="default" w:ascii="Times New Roman" w:hAnsi="Times New Roman" w:eastAsia="方正仿宋简体" w:cs="Times New Roman"/>
          <w:color w:val="auto"/>
          <w:sz w:val="24"/>
          <w:szCs w:val="24"/>
          <w:highlight w:val="none"/>
          <w:u w:val="none"/>
        </w:rPr>
        <w:t>）具有质量意识、环保意识、安全意识、信息素养、工匠精神、创新思维；</w:t>
      </w:r>
    </w:p>
    <w:p w14:paraId="09F1C34B">
      <w:pPr>
        <w:pStyle w:val="19"/>
        <w:spacing w:after="40" w:line="400" w:lineRule="exact"/>
        <w:ind w:firstLine="0"/>
        <w:jc w:val="left"/>
        <w:rPr>
          <w:rFonts w:hint="default" w:ascii="Times New Roman" w:hAnsi="Times New Roman" w:eastAsia="方正仿宋简体" w:cs="Times New Roman"/>
          <w:color w:val="auto"/>
          <w:sz w:val="24"/>
          <w:szCs w:val="24"/>
          <w:highlight w:val="none"/>
          <w:u w:val="none"/>
        </w:rPr>
      </w:pPr>
      <w:r>
        <w:rPr>
          <w:rFonts w:hint="default" w:ascii="Times New Roman" w:hAnsi="Times New Roman" w:eastAsia="方正仿宋简体" w:cs="Times New Roman"/>
          <w:color w:val="auto"/>
          <w:sz w:val="24"/>
          <w:szCs w:val="24"/>
          <w:highlight w:val="none"/>
          <w:u w:val="none"/>
        </w:rPr>
        <w:t>（</w:t>
      </w:r>
      <w:r>
        <w:rPr>
          <w:rFonts w:hint="default" w:ascii="Times New Roman" w:hAnsi="Times New Roman" w:eastAsia="方正仿宋简体" w:cs="Times New Roman"/>
          <w:color w:val="auto"/>
          <w:sz w:val="24"/>
          <w:szCs w:val="24"/>
          <w:highlight w:val="none"/>
          <w:u w:val="none"/>
          <w:lang w:val="en-US" w:eastAsia="zh-CN"/>
        </w:rPr>
        <w:t>4</w:t>
      </w:r>
      <w:r>
        <w:rPr>
          <w:rFonts w:hint="default" w:ascii="Times New Roman" w:hAnsi="Times New Roman" w:eastAsia="方正仿宋简体" w:cs="Times New Roman"/>
          <w:color w:val="auto"/>
          <w:sz w:val="24"/>
          <w:szCs w:val="24"/>
          <w:highlight w:val="none"/>
          <w:u w:val="none"/>
        </w:rPr>
        <w:t>）勇于奋斗、乐观向上，具有自我管理能力、职业生涯规划的意识，有较强的集体意识和团队合作精神；</w:t>
      </w:r>
    </w:p>
    <w:p w14:paraId="3BB164D7">
      <w:pPr>
        <w:pStyle w:val="19"/>
        <w:spacing w:after="40" w:line="400" w:lineRule="exact"/>
        <w:ind w:firstLine="0"/>
        <w:jc w:val="left"/>
        <w:rPr>
          <w:rFonts w:hint="default" w:ascii="Times New Roman" w:hAnsi="Times New Roman" w:eastAsia="方正仿宋简体" w:cs="Times New Roman"/>
          <w:color w:val="auto"/>
          <w:sz w:val="24"/>
          <w:szCs w:val="24"/>
          <w:highlight w:val="none"/>
          <w:u w:val="none"/>
        </w:rPr>
      </w:pPr>
      <w:r>
        <w:rPr>
          <w:rFonts w:hint="default" w:ascii="Times New Roman" w:hAnsi="Times New Roman" w:eastAsia="方正仿宋简体" w:cs="Times New Roman"/>
          <w:color w:val="auto"/>
          <w:sz w:val="24"/>
          <w:szCs w:val="24"/>
          <w:highlight w:val="none"/>
          <w:u w:val="none"/>
        </w:rPr>
        <w:t>（</w:t>
      </w:r>
      <w:r>
        <w:rPr>
          <w:rFonts w:hint="default" w:ascii="Times New Roman" w:hAnsi="Times New Roman" w:eastAsia="方正仿宋简体" w:cs="Times New Roman"/>
          <w:color w:val="auto"/>
          <w:sz w:val="24"/>
          <w:szCs w:val="24"/>
          <w:highlight w:val="none"/>
          <w:u w:val="none"/>
          <w:lang w:val="en-US" w:eastAsia="zh-CN"/>
        </w:rPr>
        <w:t>5</w:t>
      </w:r>
      <w:r>
        <w:rPr>
          <w:rFonts w:hint="default" w:ascii="Times New Roman" w:hAnsi="Times New Roman" w:eastAsia="方正仿宋简体" w:cs="Times New Roman"/>
          <w:color w:val="auto"/>
          <w:sz w:val="24"/>
          <w:szCs w:val="24"/>
          <w:highlight w:val="none"/>
          <w:u w:val="none"/>
        </w:rPr>
        <w:t>）具有健康的体魄、心理和健全的人格，掌握基本运动知识和一两项运动技能，养成良好的健身与卫生习惯</w:t>
      </w:r>
      <w:r>
        <w:rPr>
          <w:rFonts w:hint="default" w:ascii="Times New Roman" w:hAnsi="Times New Roman" w:eastAsia="方正仿宋简体" w:cs="Times New Roman"/>
          <w:color w:val="auto"/>
          <w:sz w:val="24"/>
          <w:szCs w:val="24"/>
          <w:highlight w:val="none"/>
          <w:u w:val="none"/>
          <w:lang w:eastAsia="zh-CN"/>
        </w:rPr>
        <w:t>、</w:t>
      </w:r>
      <w:r>
        <w:rPr>
          <w:rFonts w:hint="default" w:ascii="Times New Roman" w:hAnsi="Times New Roman" w:eastAsia="方正仿宋简体" w:cs="Times New Roman"/>
          <w:color w:val="auto"/>
          <w:sz w:val="24"/>
          <w:szCs w:val="24"/>
          <w:highlight w:val="none"/>
          <w:u w:val="none"/>
        </w:rPr>
        <w:t>良好的行为习惯；</w:t>
      </w:r>
    </w:p>
    <w:p w14:paraId="535EBE3A">
      <w:pPr>
        <w:pStyle w:val="19"/>
        <w:spacing w:after="40" w:line="400" w:lineRule="exact"/>
        <w:ind w:firstLine="0"/>
        <w:jc w:val="left"/>
        <w:rPr>
          <w:rFonts w:hint="default" w:ascii="Times New Roman" w:hAnsi="Times New Roman" w:eastAsia="方正仿宋简体" w:cs="Times New Roman"/>
          <w:color w:val="auto"/>
          <w:sz w:val="24"/>
          <w:szCs w:val="24"/>
          <w:highlight w:val="none"/>
          <w:u w:val="none"/>
          <w:lang w:eastAsia="zh-CN"/>
        </w:rPr>
      </w:pPr>
      <w:r>
        <w:rPr>
          <w:rFonts w:hint="default" w:ascii="Times New Roman" w:hAnsi="Times New Roman" w:eastAsia="方正仿宋简体" w:cs="Times New Roman"/>
          <w:color w:val="auto"/>
          <w:sz w:val="24"/>
          <w:szCs w:val="24"/>
          <w:highlight w:val="none"/>
          <w:u w:val="none"/>
        </w:rPr>
        <w:t>（</w:t>
      </w:r>
      <w:r>
        <w:rPr>
          <w:rFonts w:hint="default" w:ascii="Times New Roman" w:hAnsi="Times New Roman" w:eastAsia="方正仿宋简体" w:cs="Times New Roman"/>
          <w:color w:val="auto"/>
          <w:sz w:val="24"/>
          <w:szCs w:val="24"/>
          <w:highlight w:val="none"/>
          <w:u w:val="none"/>
          <w:lang w:val="en-US" w:eastAsia="zh-CN"/>
        </w:rPr>
        <w:t>6</w:t>
      </w:r>
      <w:r>
        <w:rPr>
          <w:rFonts w:hint="default" w:ascii="Times New Roman" w:hAnsi="Times New Roman" w:eastAsia="方正仿宋简体" w:cs="Times New Roman"/>
          <w:color w:val="auto"/>
          <w:sz w:val="24"/>
          <w:szCs w:val="24"/>
          <w:highlight w:val="none"/>
          <w:u w:val="none"/>
        </w:rPr>
        <w:t>）具有一定的审美和人文素养，能够形成一两项艺术特长或爱好</w:t>
      </w:r>
      <w:r>
        <w:rPr>
          <w:rFonts w:hint="default" w:ascii="Times New Roman" w:hAnsi="Times New Roman" w:eastAsia="方正仿宋简体" w:cs="Times New Roman"/>
          <w:color w:val="auto"/>
          <w:sz w:val="24"/>
          <w:szCs w:val="24"/>
          <w:highlight w:val="none"/>
          <w:u w:val="none"/>
          <w:lang w:eastAsia="zh-CN"/>
        </w:rPr>
        <w:t>；</w:t>
      </w:r>
    </w:p>
    <w:p w14:paraId="0214121C">
      <w:pPr>
        <w:pStyle w:val="19"/>
        <w:spacing w:after="40" w:line="400" w:lineRule="exact"/>
        <w:ind w:firstLine="0"/>
        <w:jc w:val="left"/>
        <w:rPr>
          <w:rFonts w:hint="default" w:ascii="Times New Roman" w:hAnsi="Times New Roman" w:eastAsia="方正仿宋简体" w:cs="Times New Roman"/>
          <w:color w:val="auto"/>
          <w:sz w:val="24"/>
          <w:szCs w:val="24"/>
          <w:highlight w:val="none"/>
          <w:u w:val="none"/>
          <w:lang w:val="en-US" w:eastAsia="zh-CN"/>
        </w:rPr>
      </w:pPr>
      <w:r>
        <w:rPr>
          <w:rFonts w:hint="default" w:ascii="Times New Roman" w:hAnsi="Times New Roman" w:eastAsia="方正仿宋简体" w:cs="Times New Roman"/>
          <w:color w:val="auto"/>
          <w:sz w:val="24"/>
          <w:szCs w:val="24"/>
          <w:highlight w:val="none"/>
          <w:u w:val="none"/>
          <w:lang w:eastAsia="zh-CN"/>
        </w:rPr>
        <w:t>（</w:t>
      </w:r>
      <w:r>
        <w:rPr>
          <w:rFonts w:hint="default" w:ascii="Times New Roman" w:hAnsi="Times New Roman" w:eastAsia="方正仿宋简体" w:cs="Times New Roman"/>
          <w:color w:val="auto"/>
          <w:sz w:val="24"/>
          <w:szCs w:val="24"/>
          <w:highlight w:val="none"/>
          <w:u w:val="none"/>
          <w:lang w:val="en-US" w:eastAsia="zh-CN"/>
        </w:rPr>
        <w:t>7</w:t>
      </w:r>
      <w:r>
        <w:rPr>
          <w:rFonts w:hint="default" w:ascii="Times New Roman" w:hAnsi="Times New Roman" w:eastAsia="方正仿宋简体" w:cs="Times New Roman"/>
          <w:color w:val="auto"/>
          <w:sz w:val="24"/>
          <w:szCs w:val="24"/>
          <w:highlight w:val="none"/>
          <w:u w:val="none"/>
          <w:lang w:eastAsia="zh-CN"/>
        </w:rPr>
        <w:t>）</w:t>
      </w:r>
      <w:r>
        <w:rPr>
          <w:rFonts w:hint="default" w:ascii="Times New Roman" w:hAnsi="Times New Roman" w:eastAsia="方正仿宋简体" w:cs="Times New Roman"/>
          <w:color w:val="auto"/>
          <w:sz w:val="24"/>
          <w:szCs w:val="24"/>
          <w:highlight w:val="none"/>
          <w:u w:val="none"/>
          <w:lang w:val="en-US" w:eastAsia="zh-CN"/>
        </w:rPr>
        <w:t>具有信息获取、分析和应用能力；</w:t>
      </w:r>
    </w:p>
    <w:p w14:paraId="508E837E">
      <w:pPr>
        <w:pStyle w:val="19"/>
        <w:spacing w:after="40" w:line="400" w:lineRule="exact"/>
        <w:ind w:firstLine="0"/>
        <w:jc w:val="left"/>
        <w:rPr>
          <w:rFonts w:hint="default" w:ascii="Times New Roman" w:hAnsi="Times New Roman" w:eastAsia="方正仿宋简体" w:cs="Times New Roman"/>
          <w:color w:val="auto"/>
          <w:sz w:val="24"/>
          <w:szCs w:val="24"/>
          <w:highlight w:val="none"/>
          <w:u w:val="none"/>
          <w:lang w:val="en-US" w:eastAsia="zh-CN"/>
        </w:rPr>
      </w:pPr>
      <w:r>
        <w:rPr>
          <w:rFonts w:hint="default" w:ascii="Times New Roman" w:hAnsi="Times New Roman" w:eastAsia="方正仿宋简体" w:cs="Times New Roman"/>
          <w:color w:val="auto"/>
          <w:sz w:val="24"/>
          <w:szCs w:val="24"/>
          <w:highlight w:val="none"/>
          <w:u w:val="none"/>
          <w:lang w:val="en-US" w:eastAsia="zh-CN"/>
        </w:rPr>
        <w:t>（8）具有较强的组织管理、沟通协调、团队合作及独立工作的能力。</w:t>
      </w:r>
    </w:p>
    <w:p w14:paraId="5D9ECAC0">
      <w:pPr>
        <w:spacing w:line="400" w:lineRule="exact"/>
        <w:ind w:firstLine="482" w:firstLineChars="200"/>
        <w:rPr>
          <w:rFonts w:hint="default" w:ascii="Times New Roman" w:hAnsi="Times New Roman" w:eastAsia="方正仿宋简体" w:cs="Times New Roman"/>
          <w:b/>
          <w:color w:val="auto"/>
          <w:sz w:val="24"/>
          <w:highlight w:val="none"/>
          <w:u w:val="none"/>
        </w:rPr>
      </w:pPr>
      <w:r>
        <w:rPr>
          <w:rFonts w:hint="default" w:ascii="Times New Roman" w:hAnsi="Times New Roman" w:eastAsia="方正仿宋简体" w:cs="Times New Roman"/>
          <w:b/>
          <w:color w:val="auto"/>
          <w:sz w:val="24"/>
          <w:highlight w:val="none"/>
          <w:u w:val="none"/>
        </w:rPr>
        <w:t>2.知识要求</w:t>
      </w:r>
    </w:p>
    <w:p w14:paraId="2718A6E1">
      <w:pPr>
        <w:pStyle w:val="19"/>
        <w:spacing w:after="40" w:line="400" w:lineRule="exact"/>
        <w:ind w:firstLine="0"/>
        <w:jc w:val="left"/>
        <w:rPr>
          <w:rFonts w:hint="default" w:ascii="Times New Roman" w:hAnsi="Times New Roman" w:eastAsia="方正仿宋简体" w:cs="Times New Roman"/>
          <w:color w:val="auto"/>
          <w:sz w:val="24"/>
          <w:szCs w:val="24"/>
          <w:highlight w:val="none"/>
          <w:u w:val="none"/>
        </w:rPr>
      </w:pPr>
      <w:r>
        <w:rPr>
          <w:rFonts w:hint="default" w:ascii="Times New Roman" w:hAnsi="Times New Roman" w:eastAsia="方正仿宋简体" w:cs="Times New Roman"/>
          <w:color w:val="auto"/>
          <w:sz w:val="24"/>
          <w:szCs w:val="24"/>
          <w:highlight w:val="none"/>
          <w:u w:val="none"/>
        </w:rPr>
        <w:t>（</w:t>
      </w:r>
      <w:r>
        <w:rPr>
          <w:rFonts w:hint="default" w:ascii="Times New Roman" w:hAnsi="Times New Roman" w:eastAsia="方正仿宋简体" w:cs="Times New Roman"/>
          <w:color w:val="auto"/>
          <w:sz w:val="24"/>
          <w:szCs w:val="24"/>
          <w:highlight w:val="none"/>
          <w:u w:val="none"/>
          <w:lang w:val="en-US" w:eastAsia="zh-CN"/>
        </w:rPr>
        <w:t>1</w:t>
      </w:r>
      <w:r>
        <w:rPr>
          <w:rFonts w:hint="default" w:ascii="Times New Roman" w:hAnsi="Times New Roman" w:eastAsia="方正仿宋简体" w:cs="Times New Roman"/>
          <w:color w:val="auto"/>
          <w:sz w:val="24"/>
          <w:szCs w:val="24"/>
          <w:highlight w:val="none"/>
          <w:u w:val="none"/>
        </w:rPr>
        <w:t>）具有独立完成复杂样品采集、前处理的能力；</w:t>
      </w:r>
    </w:p>
    <w:p w14:paraId="06D87DE9">
      <w:pPr>
        <w:pStyle w:val="19"/>
        <w:spacing w:after="40" w:line="400" w:lineRule="exact"/>
        <w:ind w:firstLine="0"/>
        <w:jc w:val="left"/>
        <w:rPr>
          <w:rFonts w:hint="default" w:ascii="Times New Roman" w:hAnsi="Times New Roman" w:eastAsia="方正仿宋简体" w:cs="Times New Roman"/>
          <w:color w:val="auto"/>
          <w:sz w:val="24"/>
          <w:szCs w:val="24"/>
          <w:highlight w:val="none"/>
          <w:u w:val="none"/>
        </w:rPr>
      </w:pPr>
      <w:r>
        <w:rPr>
          <w:rFonts w:hint="default" w:ascii="Times New Roman" w:hAnsi="Times New Roman" w:eastAsia="方正仿宋简体" w:cs="Times New Roman"/>
          <w:color w:val="auto"/>
          <w:sz w:val="24"/>
          <w:szCs w:val="24"/>
          <w:highlight w:val="none"/>
          <w:u w:val="none"/>
        </w:rPr>
        <w:t>（</w:t>
      </w:r>
      <w:r>
        <w:rPr>
          <w:rFonts w:hint="default" w:ascii="Times New Roman" w:hAnsi="Times New Roman" w:eastAsia="方正仿宋简体" w:cs="Times New Roman"/>
          <w:color w:val="auto"/>
          <w:sz w:val="24"/>
          <w:szCs w:val="24"/>
          <w:highlight w:val="none"/>
          <w:u w:val="none"/>
          <w:lang w:val="en-US" w:eastAsia="zh-CN"/>
        </w:rPr>
        <w:t>2</w:t>
      </w:r>
      <w:r>
        <w:rPr>
          <w:rFonts w:hint="default" w:ascii="Times New Roman" w:hAnsi="Times New Roman" w:eastAsia="方正仿宋简体" w:cs="Times New Roman"/>
          <w:color w:val="auto"/>
          <w:sz w:val="24"/>
          <w:szCs w:val="24"/>
          <w:highlight w:val="none"/>
          <w:u w:val="none"/>
        </w:rPr>
        <w:t>）熟练掌握化学分析、微生物检验的基本原理与操作技能；</w:t>
      </w:r>
    </w:p>
    <w:p w14:paraId="2BC2F077">
      <w:pPr>
        <w:pStyle w:val="19"/>
        <w:spacing w:after="40" w:line="400" w:lineRule="exact"/>
        <w:ind w:firstLine="0"/>
        <w:jc w:val="left"/>
        <w:rPr>
          <w:rFonts w:hint="default" w:ascii="Times New Roman" w:hAnsi="Times New Roman" w:eastAsia="方正仿宋简体" w:cs="Times New Roman"/>
          <w:color w:val="auto"/>
          <w:sz w:val="24"/>
          <w:szCs w:val="24"/>
          <w:highlight w:val="none"/>
          <w:u w:val="none"/>
        </w:rPr>
      </w:pPr>
      <w:r>
        <w:rPr>
          <w:rFonts w:hint="default" w:ascii="Times New Roman" w:hAnsi="Times New Roman" w:eastAsia="方正仿宋简体" w:cs="Times New Roman"/>
          <w:color w:val="auto"/>
          <w:sz w:val="24"/>
          <w:szCs w:val="24"/>
          <w:highlight w:val="none"/>
          <w:u w:val="none"/>
        </w:rPr>
        <w:t>（</w:t>
      </w:r>
      <w:r>
        <w:rPr>
          <w:rFonts w:hint="default" w:ascii="Times New Roman" w:hAnsi="Times New Roman" w:eastAsia="方正仿宋简体" w:cs="Times New Roman"/>
          <w:color w:val="auto"/>
          <w:sz w:val="24"/>
          <w:szCs w:val="24"/>
          <w:highlight w:val="none"/>
          <w:u w:val="none"/>
          <w:lang w:val="en-US" w:eastAsia="zh-CN"/>
        </w:rPr>
        <w:t>3</w:t>
      </w:r>
      <w:r>
        <w:rPr>
          <w:rFonts w:hint="default" w:ascii="Times New Roman" w:hAnsi="Times New Roman" w:eastAsia="方正仿宋简体" w:cs="Times New Roman"/>
          <w:color w:val="auto"/>
          <w:sz w:val="24"/>
          <w:szCs w:val="24"/>
          <w:highlight w:val="none"/>
          <w:u w:val="none"/>
        </w:rPr>
        <w:t>）具有理解光谱分析、电化学分析、色谱分析等常规仪器分析方法的基本原理，独立完成仪器分析操作、日常维护的能力；</w:t>
      </w:r>
    </w:p>
    <w:p w14:paraId="7BF6EB61">
      <w:pPr>
        <w:pStyle w:val="19"/>
        <w:spacing w:after="40" w:line="400" w:lineRule="exact"/>
        <w:ind w:firstLine="0"/>
        <w:jc w:val="left"/>
        <w:rPr>
          <w:rFonts w:hint="default" w:ascii="Times New Roman" w:hAnsi="Times New Roman" w:eastAsia="方正仿宋简体" w:cs="Times New Roman"/>
          <w:color w:val="auto"/>
          <w:sz w:val="24"/>
          <w:szCs w:val="24"/>
          <w:highlight w:val="none"/>
          <w:u w:val="none"/>
        </w:rPr>
      </w:pPr>
      <w:r>
        <w:rPr>
          <w:rFonts w:hint="default" w:ascii="Times New Roman" w:hAnsi="Times New Roman" w:eastAsia="方正仿宋简体" w:cs="Times New Roman"/>
          <w:color w:val="auto"/>
          <w:sz w:val="24"/>
          <w:szCs w:val="24"/>
          <w:highlight w:val="none"/>
          <w:u w:val="none"/>
        </w:rPr>
        <w:t>（</w:t>
      </w:r>
      <w:r>
        <w:rPr>
          <w:rFonts w:hint="default" w:ascii="Times New Roman" w:hAnsi="Times New Roman" w:eastAsia="方正仿宋简体" w:cs="Times New Roman"/>
          <w:color w:val="auto"/>
          <w:sz w:val="24"/>
          <w:szCs w:val="24"/>
          <w:highlight w:val="none"/>
          <w:u w:val="none"/>
          <w:lang w:val="en-US" w:eastAsia="zh-CN"/>
        </w:rPr>
        <w:t>4</w:t>
      </w:r>
      <w:r>
        <w:rPr>
          <w:rFonts w:hint="default" w:ascii="Times New Roman" w:hAnsi="Times New Roman" w:eastAsia="方正仿宋简体" w:cs="Times New Roman"/>
          <w:color w:val="auto"/>
          <w:sz w:val="24"/>
          <w:szCs w:val="24"/>
          <w:highlight w:val="none"/>
          <w:u w:val="none"/>
        </w:rPr>
        <w:t>）能够理解PLC编程组态的基本知识，认知并理解产品生产工艺流程，具有合作或独立操作自动监测/在线分析系统的能力；</w:t>
      </w:r>
    </w:p>
    <w:p w14:paraId="240F0CD6">
      <w:pPr>
        <w:pStyle w:val="19"/>
        <w:spacing w:after="40" w:line="400" w:lineRule="exact"/>
        <w:ind w:firstLine="0"/>
        <w:jc w:val="left"/>
        <w:rPr>
          <w:rFonts w:hint="default" w:ascii="Times New Roman" w:hAnsi="Times New Roman" w:eastAsia="方正仿宋简体" w:cs="Times New Roman"/>
          <w:color w:val="auto"/>
          <w:sz w:val="24"/>
          <w:szCs w:val="24"/>
          <w:highlight w:val="none"/>
          <w:u w:val="none"/>
        </w:rPr>
      </w:pPr>
      <w:r>
        <w:rPr>
          <w:rFonts w:hint="default" w:ascii="Times New Roman" w:hAnsi="Times New Roman" w:eastAsia="方正仿宋简体" w:cs="Times New Roman"/>
          <w:color w:val="auto"/>
          <w:sz w:val="24"/>
          <w:szCs w:val="24"/>
          <w:highlight w:val="none"/>
          <w:u w:val="none"/>
        </w:rPr>
        <w:t>（</w:t>
      </w:r>
      <w:r>
        <w:rPr>
          <w:rFonts w:hint="default" w:ascii="Times New Roman" w:hAnsi="Times New Roman" w:eastAsia="方正仿宋简体" w:cs="Times New Roman"/>
          <w:color w:val="auto"/>
          <w:sz w:val="24"/>
          <w:szCs w:val="24"/>
          <w:highlight w:val="none"/>
          <w:u w:val="none"/>
          <w:lang w:val="en-US" w:eastAsia="zh-CN"/>
        </w:rPr>
        <w:t>5</w:t>
      </w:r>
      <w:r>
        <w:rPr>
          <w:rFonts w:hint="default" w:ascii="Times New Roman" w:hAnsi="Times New Roman" w:eastAsia="方正仿宋简体" w:cs="Times New Roman"/>
          <w:color w:val="auto"/>
          <w:sz w:val="24"/>
          <w:szCs w:val="24"/>
          <w:highlight w:val="none"/>
          <w:u w:val="none"/>
        </w:rPr>
        <w:t>）具有协助修订完善分析测试作业指导书的能力，能够协助研发新产品、建立新分析方法或标准；</w:t>
      </w:r>
    </w:p>
    <w:p w14:paraId="0D579D68">
      <w:pPr>
        <w:pStyle w:val="19"/>
        <w:spacing w:after="40" w:line="400" w:lineRule="exact"/>
        <w:ind w:firstLine="0"/>
        <w:jc w:val="left"/>
        <w:rPr>
          <w:rFonts w:hint="default" w:ascii="Times New Roman" w:hAnsi="Times New Roman" w:eastAsia="方正仿宋简体" w:cs="Times New Roman"/>
          <w:color w:val="auto"/>
          <w:sz w:val="24"/>
          <w:szCs w:val="24"/>
          <w:highlight w:val="none"/>
          <w:u w:val="none"/>
        </w:rPr>
      </w:pPr>
      <w:r>
        <w:rPr>
          <w:rFonts w:hint="default" w:ascii="Times New Roman" w:hAnsi="Times New Roman" w:eastAsia="方正仿宋简体" w:cs="Times New Roman"/>
          <w:color w:val="auto"/>
          <w:sz w:val="24"/>
          <w:szCs w:val="24"/>
          <w:highlight w:val="none"/>
          <w:u w:val="none"/>
        </w:rPr>
        <w:t>（</w:t>
      </w:r>
      <w:r>
        <w:rPr>
          <w:rFonts w:hint="default" w:ascii="Times New Roman" w:hAnsi="Times New Roman" w:eastAsia="方正仿宋简体" w:cs="Times New Roman"/>
          <w:color w:val="auto"/>
          <w:sz w:val="24"/>
          <w:szCs w:val="24"/>
          <w:highlight w:val="none"/>
          <w:u w:val="none"/>
          <w:lang w:val="en-US" w:eastAsia="zh-CN"/>
        </w:rPr>
        <w:t>6</w:t>
      </w:r>
      <w:r>
        <w:rPr>
          <w:rFonts w:hint="default" w:ascii="Times New Roman" w:hAnsi="Times New Roman" w:eastAsia="方正仿宋简体" w:cs="Times New Roman"/>
          <w:color w:val="auto"/>
          <w:sz w:val="24"/>
          <w:szCs w:val="24"/>
          <w:highlight w:val="none"/>
          <w:u w:val="none"/>
        </w:rPr>
        <w:t>）具有适应产业数字化发展需求的基本数字技能，掌握信息技术基础知识、专业信息技术能力，基本掌握检验检测领域数字化技能，能够运用大数据技术分析评价检验检测结果；</w:t>
      </w:r>
    </w:p>
    <w:p w14:paraId="7474A98F">
      <w:pPr>
        <w:spacing w:line="400" w:lineRule="exact"/>
        <w:ind w:firstLine="482" w:firstLineChars="200"/>
        <w:rPr>
          <w:rFonts w:hint="default" w:ascii="Times New Roman" w:hAnsi="Times New Roman" w:eastAsia="方正仿宋简体" w:cs="Times New Roman"/>
          <w:b/>
          <w:color w:val="auto"/>
          <w:sz w:val="24"/>
          <w:highlight w:val="none"/>
          <w:u w:val="none"/>
        </w:rPr>
      </w:pPr>
      <w:r>
        <w:rPr>
          <w:rFonts w:hint="default" w:ascii="Times New Roman" w:hAnsi="Times New Roman" w:eastAsia="方正仿宋简体" w:cs="Times New Roman"/>
          <w:b/>
          <w:color w:val="auto"/>
          <w:sz w:val="24"/>
          <w:highlight w:val="none"/>
          <w:u w:val="none"/>
        </w:rPr>
        <w:t>3.能力要求</w:t>
      </w:r>
    </w:p>
    <w:p w14:paraId="401C8412">
      <w:pPr>
        <w:spacing w:line="400" w:lineRule="exact"/>
        <w:rPr>
          <w:rFonts w:hint="default" w:ascii="Times New Roman" w:hAnsi="Times New Roman" w:eastAsia="方正仿宋简体" w:cs="Times New Roman"/>
          <w:color w:val="auto"/>
          <w:sz w:val="24"/>
          <w:highlight w:val="none"/>
          <w:u w:val="none"/>
          <w:lang w:val="zh-CN" w:bidi="zh-CN"/>
        </w:rPr>
      </w:pPr>
      <w:r>
        <w:rPr>
          <w:rFonts w:hint="default" w:ascii="Times New Roman" w:hAnsi="Times New Roman" w:eastAsia="方正仿宋简体" w:cs="Times New Roman"/>
          <w:color w:val="auto"/>
          <w:sz w:val="24"/>
          <w:highlight w:val="none"/>
          <w:u w:val="none"/>
        </w:rPr>
        <w:t>（1）</w:t>
      </w:r>
      <w:r>
        <w:rPr>
          <w:rFonts w:hint="default" w:ascii="Times New Roman" w:hAnsi="Times New Roman" w:eastAsia="方正仿宋简体" w:cs="Times New Roman"/>
          <w:color w:val="auto"/>
          <w:sz w:val="24"/>
          <w:highlight w:val="none"/>
          <w:u w:val="none"/>
          <w:lang w:val="zh-CN" w:bidi="zh-CN"/>
        </w:rPr>
        <w:t>具有探究学习、终身学习、分析问题和解决问题的能力；</w:t>
      </w:r>
    </w:p>
    <w:p w14:paraId="09196626">
      <w:pPr>
        <w:spacing w:line="400" w:lineRule="exact"/>
        <w:rPr>
          <w:rFonts w:hint="default" w:ascii="Times New Roman" w:hAnsi="Times New Roman" w:eastAsia="方正仿宋简体" w:cs="Times New Roman"/>
          <w:color w:val="auto"/>
          <w:sz w:val="24"/>
          <w:highlight w:val="none"/>
          <w:u w:val="none"/>
          <w:lang w:val="zh-CN" w:bidi="zh-CN"/>
        </w:rPr>
      </w:pPr>
      <w:r>
        <w:rPr>
          <w:rFonts w:hint="default" w:ascii="Times New Roman" w:hAnsi="Times New Roman" w:eastAsia="方正仿宋简体" w:cs="Times New Roman"/>
          <w:color w:val="auto"/>
          <w:sz w:val="24"/>
          <w:highlight w:val="none"/>
          <w:u w:val="none"/>
          <w:lang w:val="zh-CN" w:bidi="zh-CN"/>
        </w:rPr>
        <w:t>（2）具有良好的语言、文字表达能力和沟通能力；</w:t>
      </w:r>
    </w:p>
    <w:p w14:paraId="0F10AFBC">
      <w:pPr>
        <w:spacing w:line="400" w:lineRule="exact"/>
        <w:rPr>
          <w:rFonts w:hint="default" w:ascii="Times New Roman" w:hAnsi="Times New Roman" w:eastAsia="方正仿宋简体" w:cs="Times New Roman"/>
          <w:color w:val="auto"/>
          <w:sz w:val="24"/>
          <w:highlight w:val="none"/>
          <w:u w:val="none" w:color="FFFFFF" w:themeColor="background1"/>
          <w:lang w:val="zh-CN" w:bidi="zh-CN"/>
        </w:rPr>
      </w:pPr>
      <w:r>
        <w:rPr>
          <w:rFonts w:hint="default" w:ascii="Times New Roman" w:hAnsi="Times New Roman" w:eastAsia="方正仿宋简体" w:cs="Times New Roman"/>
          <w:color w:val="auto"/>
          <w:sz w:val="24"/>
          <w:highlight w:val="none"/>
          <w:u w:val="none"/>
          <w:lang w:val="zh-CN" w:bidi="zh-CN"/>
        </w:rPr>
        <w:t>（</w:t>
      </w:r>
      <w:r>
        <w:rPr>
          <w:rFonts w:hint="default" w:ascii="Times New Roman" w:hAnsi="Times New Roman" w:eastAsia="方正仿宋简体" w:cs="Times New Roman"/>
          <w:color w:val="auto"/>
          <w:sz w:val="24"/>
          <w:highlight w:val="none"/>
          <w:u w:val="none"/>
          <w:lang w:val="en-US" w:bidi="zh-CN"/>
        </w:rPr>
        <w:t>3</w:t>
      </w:r>
      <w:r>
        <w:rPr>
          <w:rFonts w:hint="default" w:ascii="Times New Roman" w:hAnsi="Times New Roman" w:eastAsia="方正仿宋简体" w:cs="Times New Roman"/>
          <w:color w:val="auto"/>
          <w:sz w:val="24"/>
          <w:highlight w:val="none"/>
          <w:u w:val="none"/>
          <w:lang w:val="zh-CN" w:bidi="zh-CN"/>
        </w:rPr>
        <w:t>）</w:t>
      </w:r>
      <w:r>
        <w:rPr>
          <w:rFonts w:hint="default" w:ascii="Times New Roman" w:hAnsi="Times New Roman" w:eastAsia="方正仿宋简体" w:cs="Times New Roman"/>
          <w:color w:val="auto"/>
          <w:sz w:val="24"/>
          <w:highlight w:val="none"/>
          <w:u w:val="none" w:color="FFFFFF" w:themeColor="background1"/>
          <w:lang w:val="zh-CN" w:bidi="zh-CN"/>
        </w:rPr>
        <w:t>具有对检测</w:t>
      </w:r>
      <w:r>
        <w:rPr>
          <w:rFonts w:hint="default" w:ascii="Times New Roman" w:hAnsi="Times New Roman" w:eastAsia="方正仿宋简体" w:cs="Times New Roman"/>
          <w:color w:val="auto"/>
          <w:sz w:val="24"/>
          <w:highlight w:val="none"/>
          <w:u w:val="single" w:color="FFFFFF" w:themeColor="background1"/>
          <w:lang w:val="zh-CN" w:bidi="zh-CN"/>
        </w:rPr>
        <w:t>分析</w:t>
      </w:r>
      <w:r>
        <w:rPr>
          <w:rFonts w:hint="default" w:ascii="Times New Roman" w:hAnsi="Times New Roman" w:eastAsia="方正仿宋简体" w:cs="Times New Roman"/>
          <w:color w:val="auto"/>
          <w:sz w:val="24"/>
          <w:highlight w:val="none"/>
          <w:u w:val="none" w:color="FFFFFF" w:themeColor="background1"/>
          <w:lang w:val="zh-CN" w:bidi="zh-CN"/>
        </w:rPr>
        <w:t>行业相关技术标准、规范的能力；</w:t>
      </w:r>
    </w:p>
    <w:p w14:paraId="75D284D5">
      <w:pPr>
        <w:spacing w:line="400" w:lineRule="exact"/>
        <w:rPr>
          <w:rFonts w:hint="default" w:ascii="Times New Roman" w:hAnsi="Times New Roman" w:eastAsia="方正仿宋简体" w:cs="Times New Roman"/>
          <w:color w:val="auto"/>
          <w:sz w:val="24"/>
          <w:highlight w:val="none"/>
          <w:u w:val="none" w:color="FFFFFF" w:themeColor="background1"/>
          <w:lang w:val="zh-CN" w:bidi="zh-CN"/>
        </w:rPr>
      </w:pPr>
      <w:r>
        <w:rPr>
          <w:rFonts w:hint="default" w:ascii="Times New Roman" w:hAnsi="Times New Roman" w:eastAsia="方正仿宋简体" w:cs="Times New Roman"/>
          <w:color w:val="auto"/>
          <w:sz w:val="24"/>
          <w:highlight w:val="none"/>
          <w:u w:val="none" w:color="FFFFFF" w:themeColor="background1"/>
          <w:lang w:val="zh-CN" w:bidi="zh-CN"/>
        </w:rPr>
        <w:t>（</w:t>
      </w:r>
      <w:r>
        <w:rPr>
          <w:rFonts w:hint="default" w:ascii="Times New Roman" w:hAnsi="Times New Roman" w:eastAsia="方正仿宋简体" w:cs="Times New Roman"/>
          <w:color w:val="auto"/>
          <w:sz w:val="24"/>
          <w:highlight w:val="none"/>
          <w:u w:val="none" w:color="FFFFFF" w:themeColor="background1"/>
          <w:lang w:val="en-US" w:bidi="zh-CN"/>
        </w:rPr>
        <w:t>4</w:t>
      </w:r>
      <w:r>
        <w:rPr>
          <w:rFonts w:hint="default" w:ascii="Times New Roman" w:hAnsi="Times New Roman" w:eastAsia="方正仿宋简体" w:cs="Times New Roman"/>
          <w:color w:val="auto"/>
          <w:sz w:val="24"/>
          <w:highlight w:val="none"/>
          <w:u w:val="none" w:color="FFFFFF" w:themeColor="background1"/>
          <w:lang w:val="zh-CN" w:bidi="zh-CN"/>
        </w:rPr>
        <w:t>）具备微生物基础与检验的基本能力；</w:t>
      </w:r>
    </w:p>
    <w:p w14:paraId="5788640D">
      <w:pPr>
        <w:spacing w:line="400" w:lineRule="exact"/>
        <w:rPr>
          <w:rFonts w:hint="default" w:ascii="Times New Roman" w:hAnsi="Times New Roman" w:eastAsia="方正仿宋简体" w:cs="Times New Roman"/>
          <w:color w:val="auto"/>
          <w:sz w:val="24"/>
          <w:highlight w:val="none"/>
          <w:u w:val="none" w:color="FFFFFF" w:themeColor="background1"/>
          <w:lang w:val="zh-CN" w:bidi="zh-CN"/>
        </w:rPr>
      </w:pPr>
      <w:r>
        <w:rPr>
          <w:rFonts w:hint="default" w:ascii="Times New Roman" w:hAnsi="Times New Roman" w:eastAsia="方正仿宋简体" w:cs="Times New Roman"/>
          <w:color w:val="auto"/>
          <w:sz w:val="24"/>
          <w:highlight w:val="none"/>
          <w:u w:val="none" w:color="FFFFFF" w:themeColor="background1"/>
          <w:lang w:val="zh-CN" w:bidi="zh-CN"/>
        </w:rPr>
        <w:t>（</w:t>
      </w:r>
      <w:r>
        <w:rPr>
          <w:rFonts w:hint="default" w:ascii="Times New Roman" w:hAnsi="Times New Roman" w:eastAsia="方正仿宋简体" w:cs="Times New Roman"/>
          <w:color w:val="auto"/>
          <w:sz w:val="24"/>
          <w:highlight w:val="none"/>
          <w:u w:val="none" w:color="FFFFFF" w:themeColor="background1"/>
          <w:lang w:val="en-US" w:bidi="zh-CN"/>
        </w:rPr>
        <w:t>5</w:t>
      </w:r>
      <w:r>
        <w:rPr>
          <w:rFonts w:hint="default" w:ascii="Times New Roman" w:hAnsi="Times New Roman" w:eastAsia="方正仿宋简体" w:cs="Times New Roman"/>
          <w:color w:val="auto"/>
          <w:sz w:val="24"/>
          <w:highlight w:val="none"/>
          <w:u w:val="none" w:color="FFFFFF" w:themeColor="background1"/>
          <w:lang w:val="zh-CN" w:bidi="zh-CN"/>
        </w:rPr>
        <w:t>）具有检验样品制备的能力；</w:t>
      </w:r>
    </w:p>
    <w:p w14:paraId="5CDFCA3D">
      <w:pPr>
        <w:spacing w:line="400" w:lineRule="exact"/>
        <w:rPr>
          <w:rFonts w:hint="default" w:ascii="Times New Roman" w:hAnsi="Times New Roman" w:eastAsia="方正仿宋简体" w:cs="Times New Roman"/>
          <w:color w:val="auto"/>
          <w:sz w:val="24"/>
          <w:highlight w:val="none"/>
          <w:u w:val="none" w:color="FFFFFF" w:themeColor="background1"/>
          <w:lang w:val="zh-CN" w:bidi="zh-CN"/>
        </w:rPr>
      </w:pPr>
      <w:r>
        <w:rPr>
          <w:rFonts w:hint="default" w:ascii="Times New Roman" w:hAnsi="Times New Roman" w:eastAsia="方正仿宋简体" w:cs="Times New Roman"/>
          <w:color w:val="auto"/>
          <w:sz w:val="24"/>
          <w:highlight w:val="none"/>
          <w:u w:val="none" w:color="FFFFFF" w:themeColor="background1"/>
          <w:lang w:val="zh-CN" w:bidi="zh-CN"/>
        </w:rPr>
        <w:t>（</w:t>
      </w:r>
      <w:r>
        <w:rPr>
          <w:rFonts w:hint="default" w:ascii="Times New Roman" w:hAnsi="Times New Roman" w:eastAsia="方正仿宋简体" w:cs="Times New Roman"/>
          <w:color w:val="auto"/>
          <w:sz w:val="24"/>
          <w:highlight w:val="none"/>
          <w:u w:val="none" w:color="FFFFFF" w:themeColor="background1"/>
          <w:lang w:val="en-US" w:bidi="zh-CN"/>
        </w:rPr>
        <w:t>6</w:t>
      </w:r>
      <w:r>
        <w:rPr>
          <w:rFonts w:hint="default" w:ascii="Times New Roman" w:hAnsi="Times New Roman" w:eastAsia="方正仿宋简体" w:cs="Times New Roman"/>
          <w:color w:val="auto"/>
          <w:sz w:val="24"/>
          <w:highlight w:val="none"/>
          <w:u w:val="none" w:color="FFFFFF" w:themeColor="background1"/>
          <w:lang w:val="zh-CN" w:bidi="zh-CN"/>
        </w:rPr>
        <w:t>）具有分析检验的质量保证与认证的能力；</w:t>
      </w:r>
    </w:p>
    <w:p w14:paraId="5C20EA6E">
      <w:pPr>
        <w:spacing w:line="400" w:lineRule="exact"/>
        <w:rPr>
          <w:rFonts w:hint="default" w:ascii="Times New Roman" w:hAnsi="Times New Roman" w:eastAsia="方正仿宋简体" w:cs="Times New Roman"/>
          <w:color w:val="auto"/>
          <w:sz w:val="24"/>
          <w:highlight w:val="none"/>
          <w:u w:val="none" w:color="FFFFFF" w:themeColor="background1"/>
          <w:lang w:val="zh-CN" w:bidi="zh-CN"/>
        </w:rPr>
      </w:pPr>
      <w:r>
        <w:rPr>
          <w:rFonts w:hint="default" w:ascii="Times New Roman" w:hAnsi="Times New Roman" w:eastAsia="方正仿宋简体" w:cs="Times New Roman"/>
          <w:color w:val="auto"/>
          <w:sz w:val="24"/>
          <w:highlight w:val="none"/>
          <w:u w:val="none" w:color="FFFFFF" w:themeColor="background1"/>
          <w:lang w:val="zh-CN" w:bidi="zh-CN"/>
        </w:rPr>
        <w:t>（</w:t>
      </w:r>
      <w:r>
        <w:rPr>
          <w:rFonts w:hint="default" w:ascii="Times New Roman" w:hAnsi="Times New Roman" w:eastAsia="方正仿宋简体" w:cs="Times New Roman"/>
          <w:color w:val="auto"/>
          <w:sz w:val="24"/>
          <w:highlight w:val="none"/>
          <w:u w:val="none" w:color="FFFFFF" w:themeColor="background1"/>
          <w:lang w:val="en-US" w:bidi="zh-CN"/>
        </w:rPr>
        <w:t>7</w:t>
      </w:r>
      <w:r>
        <w:rPr>
          <w:rFonts w:hint="default" w:ascii="Times New Roman" w:hAnsi="Times New Roman" w:eastAsia="方正仿宋简体" w:cs="Times New Roman"/>
          <w:color w:val="auto"/>
          <w:sz w:val="24"/>
          <w:highlight w:val="none"/>
          <w:u w:val="none" w:color="FFFFFF" w:themeColor="background1"/>
          <w:lang w:val="zh-CN" w:bidi="zh-CN"/>
        </w:rPr>
        <w:t>）具有探究学习、终身学习的能力；</w:t>
      </w:r>
    </w:p>
    <w:p w14:paraId="0BD1737A">
      <w:pPr>
        <w:spacing w:line="400" w:lineRule="exact"/>
        <w:rPr>
          <w:rFonts w:hint="default" w:ascii="Times New Roman" w:hAnsi="Times New Roman" w:eastAsia="方正仿宋简体" w:cs="Times New Roman"/>
          <w:color w:val="auto"/>
          <w:sz w:val="24"/>
          <w:highlight w:val="none"/>
          <w:u w:val="none" w:color="FFFFFF" w:themeColor="background1"/>
          <w:lang w:val="zh-CN" w:bidi="zh-CN"/>
        </w:rPr>
      </w:pPr>
      <w:r>
        <w:rPr>
          <w:rFonts w:hint="default" w:ascii="Times New Roman" w:hAnsi="Times New Roman" w:eastAsia="方正仿宋简体" w:cs="Times New Roman"/>
          <w:color w:val="auto"/>
          <w:sz w:val="24"/>
          <w:highlight w:val="none"/>
          <w:u w:val="none" w:color="FFFFFF" w:themeColor="background1"/>
          <w:lang w:val="zh-CN" w:bidi="zh-CN"/>
        </w:rPr>
        <w:t>（</w:t>
      </w:r>
      <w:r>
        <w:rPr>
          <w:rFonts w:hint="default" w:ascii="Times New Roman" w:hAnsi="Times New Roman" w:eastAsia="方正仿宋简体" w:cs="Times New Roman"/>
          <w:color w:val="auto"/>
          <w:sz w:val="24"/>
          <w:highlight w:val="none"/>
          <w:u w:val="none" w:color="FFFFFF" w:themeColor="background1"/>
          <w:lang w:val="en-US" w:bidi="zh-CN"/>
        </w:rPr>
        <w:t>8</w:t>
      </w:r>
      <w:r>
        <w:rPr>
          <w:rFonts w:hint="default" w:ascii="Times New Roman" w:hAnsi="Times New Roman" w:eastAsia="方正仿宋简体" w:cs="Times New Roman"/>
          <w:color w:val="auto"/>
          <w:sz w:val="24"/>
          <w:highlight w:val="none"/>
          <w:u w:val="none" w:color="FFFFFF" w:themeColor="background1"/>
          <w:lang w:val="zh-CN" w:bidi="zh-CN"/>
        </w:rPr>
        <w:t>）具有处理计量与标准的能力；</w:t>
      </w:r>
    </w:p>
    <w:p w14:paraId="50DDDE93">
      <w:pPr>
        <w:spacing w:line="400" w:lineRule="exact"/>
        <w:rPr>
          <w:rFonts w:hint="default" w:ascii="Times New Roman" w:hAnsi="Times New Roman" w:eastAsia="方正仿宋简体" w:cs="Times New Roman"/>
          <w:color w:val="auto"/>
          <w:sz w:val="24"/>
          <w:highlight w:val="none"/>
          <w:u w:val="none" w:color="FFFFFF" w:themeColor="background1"/>
          <w:lang w:val="zh-CN" w:bidi="zh-CN"/>
        </w:rPr>
      </w:pPr>
      <w:r>
        <w:rPr>
          <w:rFonts w:hint="default" w:ascii="Times New Roman" w:hAnsi="Times New Roman" w:eastAsia="方正仿宋简体" w:cs="Times New Roman"/>
          <w:color w:val="auto"/>
          <w:sz w:val="24"/>
          <w:highlight w:val="none"/>
          <w:u w:val="none" w:color="FFFFFF" w:themeColor="background1"/>
          <w:lang w:val="zh-CN" w:bidi="zh-CN"/>
        </w:rPr>
        <w:t>（</w:t>
      </w:r>
      <w:r>
        <w:rPr>
          <w:rFonts w:hint="default" w:ascii="Times New Roman" w:hAnsi="Times New Roman" w:eastAsia="方正仿宋简体" w:cs="Times New Roman"/>
          <w:color w:val="auto"/>
          <w:sz w:val="24"/>
          <w:highlight w:val="none"/>
          <w:u w:val="none" w:color="FFFFFF" w:themeColor="background1"/>
          <w:lang w:val="en-US" w:bidi="zh-CN"/>
        </w:rPr>
        <w:t>9</w:t>
      </w:r>
      <w:r>
        <w:rPr>
          <w:rFonts w:hint="default" w:ascii="Times New Roman" w:hAnsi="Times New Roman" w:eastAsia="方正仿宋简体" w:cs="Times New Roman"/>
          <w:color w:val="auto"/>
          <w:sz w:val="24"/>
          <w:highlight w:val="none"/>
          <w:u w:val="none" w:color="FFFFFF" w:themeColor="background1"/>
          <w:lang w:val="zh-CN" w:bidi="zh-CN"/>
        </w:rPr>
        <w:t>）具有化工生产过程中安全管理的能力；</w:t>
      </w:r>
    </w:p>
    <w:p w14:paraId="53D00B01">
      <w:pPr>
        <w:spacing w:line="400" w:lineRule="exact"/>
        <w:rPr>
          <w:rFonts w:hint="default" w:ascii="Times New Roman" w:hAnsi="Times New Roman" w:eastAsia="方正仿宋简体" w:cs="Times New Roman"/>
          <w:color w:val="auto"/>
          <w:sz w:val="24"/>
          <w:highlight w:val="none"/>
          <w:u w:val="none" w:color="FFFFFF" w:themeColor="background1"/>
          <w:lang w:val="zh-CN" w:bidi="zh-CN"/>
        </w:rPr>
      </w:pPr>
      <w:r>
        <w:rPr>
          <w:rFonts w:hint="default" w:ascii="Times New Roman" w:hAnsi="Times New Roman" w:eastAsia="方正仿宋简体" w:cs="Times New Roman"/>
          <w:color w:val="auto"/>
          <w:sz w:val="24"/>
          <w:highlight w:val="none"/>
          <w:u w:val="none" w:color="FFFFFF" w:themeColor="background1"/>
          <w:lang w:val="zh-CN" w:bidi="zh-CN"/>
        </w:rPr>
        <w:t>（1</w:t>
      </w:r>
      <w:r>
        <w:rPr>
          <w:rFonts w:hint="default" w:ascii="Times New Roman" w:hAnsi="Times New Roman" w:eastAsia="方正仿宋简体" w:cs="Times New Roman"/>
          <w:color w:val="auto"/>
          <w:sz w:val="24"/>
          <w:highlight w:val="none"/>
          <w:u w:val="none" w:color="FFFFFF" w:themeColor="background1"/>
          <w:lang w:val="en-US" w:bidi="zh-CN"/>
        </w:rPr>
        <w:t>0</w:t>
      </w:r>
      <w:r>
        <w:rPr>
          <w:rFonts w:hint="default" w:ascii="Times New Roman" w:hAnsi="Times New Roman" w:eastAsia="方正仿宋简体" w:cs="Times New Roman"/>
          <w:color w:val="auto"/>
          <w:sz w:val="24"/>
          <w:highlight w:val="none"/>
          <w:u w:val="none" w:color="FFFFFF" w:themeColor="background1"/>
          <w:lang w:val="zh-CN" w:bidi="zh-CN"/>
        </w:rPr>
        <w:t>）具有典型工业原料与产品分析能力；</w:t>
      </w:r>
    </w:p>
    <w:p w14:paraId="19B81761">
      <w:pPr>
        <w:spacing w:line="400" w:lineRule="exact"/>
        <w:rPr>
          <w:rFonts w:hint="default" w:ascii="Times New Roman" w:hAnsi="Times New Roman" w:eastAsia="方正仿宋简体" w:cs="Times New Roman"/>
          <w:color w:val="auto"/>
          <w:sz w:val="24"/>
          <w:highlight w:val="none"/>
          <w:u w:val="none" w:color="FFFFFF" w:themeColor="background1"/>
          <w:lang w:val="en-US" w:bidi="zh-CN"/>
        </w:rPr>
      </w:pPr>
      <w:r>
        <w:rPr>
          <w:rFonts w:hint="default" w:ascii="Times New Roman" w:hAnsi="Times New Roman" w:eastAsia="方正仿宋简体" w:cs="Times New Roman"/>
          <w:color w:val="auto"/>
          <w:sz w:val="24"/>
          <w:highlight w:val="none"/>
          <w:u w:val="none" w:color="FFFFFF" w:themeColor="background1"/>
          <w:lang w:val="zh-CN" w:bidi="zh-CN"/>
        </w:rPr>
        <w:t>（</w:t>
      </w:r>
      <w:r>
        <w:rPr>
          <w:rFonts w:hint="default" w:ascii="Times New Roman" w:hAnsi="Times New Roman" w:eastAsia="方正仿宋简体" w:cs="Times New Roman"/>
          <w:color w:val="auto"/>
          <w:sz w:val="24"/>
          <w:highlight w:val="none"/>
          <w:u w:val="none" w:color="FFFFFF" w:themeColor="background1"/>
          <w:lang w:val="en-US" w:bidi="zh-CN"/>
        </w:rPr>
        <w:t>11</w:t>
      </w:r>
      <w:r>
        <w:rPr>
          <w:rFonts w:hint="default" w:ascii="Times New Roman" w:hAnsi="Times New Roman" w:eastAsia="方正仿宋简体" w:cs="Times New Roman"/>
          <w:color w:val="auto"/>
          <w:sz w:val="24"/>
          <w:highlight w:val="none"/>
          <w:u w:val="none" w:color="FFFFFF" w:themeColor="background1"/>
          <w:lang w:val="zh-CN" w:bidi="zh-CN"/>
        </w:rPr>
        <w:t>）</w:t>
      </w:r>
      <w:r>
        <w:rPr>
          <w:rFonts w:hint="default" w:ascii="Times New Roman" w:hAnsi="Times New Roman" w:eastAsia="方正仿宋简体" w:cs="Times New Roman"/>
          <w:color w:val="auto"/>
          <w:sz w:val="24"/>
          <w:highlight w:val="none"/>
          <w:u w:val="none" w:color="FFFFFF" w:themeColor="background1"/>
          <w:lang w:val="en-US" w:bidi="zh-CN"/>
        </w:rPr>
        <w:t>具有硅材料检测的能力；</w:t>
      </w:r>
    </w:p>
    <w:p w14:paraId="2A9E1627">
      <w:pPr>
        <w:spacing w:line="400" w:lineRule="exact"/>
        <w:rPr>
          <w:rFonts w:hint="default" w:ascii="Times New Roman" w:hAnsi="Times New Roman" w:eastAsia="方正仿宋简体" w:cs="Times New Roman"/>
          <w:color w:val="auto"/>
          <w:sz w:val="24"/>
          <w:highlight w:val="none"/>
          <w:u w:val="none" w:color="FFFFFF" w:themeColor="background1"/>
          <w:lang w:val="en-US" w:bidi="zh-CN"/>
        </w:rPr>
      </w:pPr>
      <w:r>
        <w:rPr>
          <w:rFonts w:hint="default" w:ascii="Times New Roman" w:hAnsi="Times New Roman" w:eastAsia="方正仿宋简体" w:cs="Times New Roman"/>
          <w:color w:val="auto"/>
          <w:sz w:val="24"/>
          <w:highlight w:val="none"/>
          <w:u w:val="none" w:color="FFFFFF" w:themeColor="background1"/>
          <w:lang w:val="en-US" w:eastAsia="zh-CN"/>
        </w:rPr>
        <w:t>（12）具有文献检索及处理的能力。</w:t>
      </w:r>
    </w:p>
    <w:p w14:paraId="4F6791E3">
      <w:pPr>
        <w:pStyle w:val="2"/>
        <w:spacing w:before="100" w:beforeAutospacing="1" w:after="100" w:afterAutospacing="1" w:line="400" w:lineRule="exact"/>
        <w:rPr>
          <w:rFonts w:hint="default" w:ascii="Times New Roman" w:hAnsi="Times New Roman" w:eastAsia="仿宋_GB2312" w:cs="Times New Roman"/>
          <w:color w:val="auto"/>
          <w:sz w:val="28"/>
          <w:szCs w:val="28"/>
          <w:highlight w:val="none"/>
          <w:u w:val="none"/>
        </w:rPr>
      </w:pPr>
      <w:bookmarkStart w:id="28" w:name="_Toc23696"/>
      <w:bookmarkStart w:id="29" w:name="_Toc11935"/>
      <w:bookmarkStart w:id="30" w:name="_Toc16286"/>
      <w:bookmarkStart w:id="31" w:name="_Toc19441"/>
      <w:r>
        <w:rPr>
          <w:rFonts w:hint="default" w:ascii="Times New Roman" w:hAnsi="Times New Roman" w:eastAsia="黑体" w:cs="Times New Roman"/>
          <w:color w:val="auto"/>
          <w:sz w:val="32"/>
          <w:szCs w:val="32"/>
          <w:highlight w:val="none"/>
          <w:u w:val="none"/>
        </w:rPr>
        <w:t>六、课程设置及要求</w:t>
      </w:r>
      <w:bookmarkEnd w:id="28"/>
      <w:bookmarkEnd w:id="29"/>
      <w:bookmarkEnd w:id="30"/>
      <w:bookmarkEnd w:id="31"/>
    </w:p>
    <w:p w14:paraId="7F351822">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default" w:ascii="Times New Roman" w:hAnsi="Times New Roman" w:eastAsia="方正仿宋简体" w:cs="Times New Roman"/>
          <w:color w:val="auto"/>
          <w:sz w:val="24"/>
          <w:highlight w:val="none"/>
          <w:u w:val="none"/>
        </w:rPr>
      </w:pPr>
      <w:r>
        <w:rPr>
          <w:rFonts w:hint="default" w:ascii="Times New Roman" w:hAnsi="Times New Roman" w:eastAsia="方正仿宋简体" w:cs="Times New Roman"/>
          <w:color w:val="auto"/>
          <w:kern w:val="0"/>
          <w:sz w:val="24"/>
          <w:highlight w:val="none"/>
          <w:u w:val="none"/>
          <w:lang w:val="en-US" w:eastAsia="zh-CN"/>
        </w:rPr>
        <w:t>分析检验</w:t>
      </w:r>
      <w:r>
        <w:rPr>
          <w:rFonts w:hint="default" w:ascii="Times New Roman" w:hAnsi="Times New Roman" w:eastAsia="方正仿宋简体" w:cs="Times New Roman"/>
          <w:color w:val="auto"/>
          <w:kern w:val="0"/>
          <w:sz w:val="24"/>
          <w:highlight w:val="none"/>
          <w:u w:val="none"/>
        </w:rPr>
        <w:t>技术</w:t>
      </w:r>
      <w:r>
        <w:rPr>
          <w:rFonts w:hint="default" w:ascii="Times New Roman" w:hAnsi="Times New Roman" w:eastAsia="方正仿宋简体" w:cs="Times New Roman"/>
          <w:color w:val="000000"/>
          <w:kern w:val="0"/>
          <w:sz w:val="24"/>
          <w:highlight w:val="none"/>
        </w:rPr>
        <w:t>专业学生三年制共完成课程</w:t>
      </w:r>
      <w:r>
        <w:rPr>
          <w:rFonts w:hint="default" w:ascii="Times New Roman" w:hAnsi="Times New Roman" w:eastAsia="方正仿宋简体" w:cs="Times New Roman"/>
          <w:color w:val="auto"/>
          <w:kern w:val="0"/>
          <w:sz w:val="24"/>
          <w:highlight w:val="none"/>
          <w:lang w:val="en-US" w:eastAsia="zh-CN"/>
        </w:rPr>
        <w:t>3</w:t>
      </w:r>
      <w:r>
        <w:rPr>
          <w:rFonts w:hint="eastAsia" w:eastAsia="方正仿宋简体" w:cs="Times New Roman"/>
          <w:color w:val="auto"/>
          <w:kern w:val="0"/>
          <w:sz w:val="24"/>
          <w:highlight w:val="none"/>
          <w:lang w:val="en-US" w:eastAsia="zh-CN"/>
        </w:rPr>
        <w:t>6</w:t>
      </w:r>
      <w:r>
        <w:rPr>
          <w:rFonts w:hint="default" w:ascii="Times New Roman" w:hAnsi="Times New Roman" w:eastAsia="方正仿宋简体" w:cs="Times New Roman"/>
          <w:color w:val="000000"/>
          <w:kern w:val="0"/>
          <w:sz w:val="24"/>
          <w:highlight w:val="none"/>
        </w:rPr>
        <w:t>门，学时</w:t>
      </w:r>
      <w:r>
        <w:rPr>
          <w:rFonts w:hint="default" w:ascii="Times New Roman" w:hAnsi="Times New Roman" w:eastAsia="方正仿宋简体" w:cs="Times New Roman"/>
          <w:color w:val="000000"/>
          <w:kern w:val="0"/>
          <w:sz w:val="24"/>
          <w:highlight w:val="none"/>
          <w:lang w:val="en-US" w:eastAsia="zh-CN"/>
        </w:rPr>
        <w:t>29</w:t>
      </w:r>
      <w:r>
        <w:rPr>
          <w:rFonts w:hint="eastAsia" w:eastAsia="方正仿宋简体" w:cs="Times New Roman"/>
          <w:color w:val="000000"/>
          <w:kern w:val="0"/>
          <w:sz w:val="24"/>
          <w:highlight w:val="none"/>
          <w:lang w:val="en-US" w:eastAsia="zh-CN"/>
        </w:rPr>
        <w:t>92</w:t>
      </w:r>
      <w:r>
        <w:rPr>
          <w:rFonts w:hint="default" w:ascii="Times New Roman" w:hAnsi="Times New Roman" w:eastAsia="方正仿宋简体" w:cs="Times New Roman"/>
          <w:color w:val="000000"/>
          <w:kern w:val="0"/>
          <w:sz w:val="24"/>
          <w:highlight w:val="none"/>
        </w:rPr>
        <w:t>学时，学分</w:t>
      </w:r>
      <w:r>
        <w:rPr>
          <w:rFonts w:hint="default" w:ascii="Times New Roman" w:hAnsi="Times New Roman" w:eastAsia="方正仿宋简体" w:cs="Times New Roman"/>
          <w:color w:val="000000"/>
          <w:kern w:val="0"/>
          <w:sz w:val="24"/>
          <w:highlight w:val="none"/>
          <w:lang w:val="en-US" w:eastAsia="zh-CN"/>
        </w:rPr>
        <w:t>1</w:t>
      </w:r>
      <w:r>
        <w:rPr>
          <w:rFonts w:hint="eastAsia" w:ascii="Times New Roman" w:hAnsi="Times New Roman" w:eastAsia="方正仿宋简体" w:cs="Times New Roman"/>
          <w:color w:val="000000"/>
          <w:kern w:val="0"/>
          <w:sz w:val="24"/>
          <w:highlight w:val="none"/>
          <w:lang w:val="en-US" w:eastAsia="zh-CN"/>
        </w:rPr>
        <w:t>70</w:t>
      </w:r>
      <w:r>
        <w:rPr>
          <w:rFonts w:hint="default" w:ascii="Times New Roman" w:hAnsi="Times New Roman" w:eastAsia="方正仿宋简体" w:cs="Times New Roman"/>
          <w:color w:val="000000"/>
          <w:kern w:val="0"/>
          <w:sz w:val="24"/>
          <w:highlight w:val="none"/>
        </w:rPr>
        <w:t>。其中，课程分为</w:t>
      </w:r>
      <w:r>
        <w:rPr>
          <w:rFonts w:hint="default" w:ascii="Times New Roman" w:hAnsi="Times New Roman" w:eastAsia="方正仿宋简体" w:cs="Times New Roman"/>
          <w:color w:val="000000"/>
          <w:sz w:val="24"/>
          <w:highlight w:val="none"/>
        </w:rPr>
        <w:t>公共基础课、专业课、专业综合实践。</w:t>
      </w:r>
      <w:r>
        <w:rPr>
          <w:rFonts w:ascii="Times New Roman" w:hAnsi="Times New Roman" w:eastAsia="方正仿宋简体"/>
          <w:sz w:val="24"/>
        </w:rPr>
        <w:t>公共基础课分为公共</w:t>
      </w:r>
      <w:r>
        <w:rPr>
          <w:rFonts w:hint="eastAsia" w:ascii="Times New Roman" w:hAnsi="Times New Roman" w:eastAsia="方正仿宋简体"/>
          <w:sz w:val="24"/>
        </w:rPr>
        <w:t>基础</w:t>
      </w:r>
      <w:r>
        <w:rPr>
          <w:rFonts w:ascii="Times New Roman" w:hAnsi="Times New Roman" w:eastAsia="方正仿宋简体"/>
          <w:sz w:val="24"/>
        </w:rPr>
        <w:t>必修课、</w:t>
      </w:r>
      <w:r>
        <w:rPr>
          <w:rFonts w:hint="eastAsia" w:ascii="Times New Roman" w:hAnsi="Times New Roman" w:eastAsia="方正仿宋简体"/>
          <w:sz w:val="24"/>
        </w:rPr>
        <w:t>公共基础</w:t>
      </w:r>
      <w:r>
        <w:rPr>
          <w:rFonts w:ascii="Times New Roman" w:hAnsi="Times New Roman" w:eastAsia="方正仿宋简体"/>
          <w:sz w:val="24"/>
        </w:rPr>
        <w:t>限定选修课和公共</w:t>
      </w:r>
      <w:r>
        <w:rPr>
          <w:rFonts w:hint="eastAsia" w:ascii="Times New Roman" w:hAnsi="Times New Roman" w:eastAsia="方正仿宋简体"/>
          <w:sz w:val="24"/>
        </w:rPr>
        <w:t>基础</w:t>
      </w:r>
      <w:r>
        <w:rPr>
          <w:rFonts w:hint="eastAsia" w:ascii="Times New Roman" w:hAnsi="Times New Roman" w:eastAsia="方正仿宋简体"/>
          <w:sz w:val="24"/>
          <w:lang w:eastAsia="zh-Hans"/>
        </w:rPr>
        <w:t>选修</w:t>
      </w:r>
      <w:r>
        <w:rPr>
          <w:rFonts w:ascii="Times New Roman" w:hAnsi="Times New Roman" w:eastAsia="方正仿宋简体"/>
          <w:sz w:val="24"/>
        </w:rPr>
        <w:t>课</w:t>
      </w:r>
      <w:r>
        <w:rPr>
          <w:rFonts w:hint="default" w:ascii="Times New Roman" w:hAnsi="Times New Roman" w:eastAsia="方正仿宋简体" w:cs="Times New Roman"/>
          <w:color w:val="000000"/>
          <w:sz w:val="24"/>
          <w:highlight w:val="none"/>
        </w:rPr>
        <w:t>，公共</w:t>
      </w:r>
      <w:r>
        <w:rPr>
          <w:rFonts w:hint="eastAsia" w:eastAsia="方正仿宋简体" w:cs="Times New Roman"/>
          <w:color w:val="000000"/>
          <w:sz w:val="24"/>
          <w:highlight w:val="none"/>
          <w:lang w:val="en-US" w:eastAsia="zh-CN"/>
        </w:rPr>
        <w:t>基础</w:t>
      </w:r>
      <w:r>
        <w:rPr>
          <w:rFonts w:hint="default" w:ascii="Times New Roman" w:hAnsi="Times New Roman" w:eastAsia="方正仿宋简体" w:cs="Times New Roman"/>
          <w:color w:val="000000"/>
          <w:sz w:val="24"/>
          <w:highlight w:val="none"/>
        </w:rPr>
        <w:t>必修课程</w:t>
      </w:r>
      <w:r>
        <w:rPr>
          <w:rFonts w:hint="eastAsia" w:eastAsia="方正仿宋简体" w:cs="Times New Roman"/>
          <w:color w:val="000000"/>
          <w:sz w:val="24"/>
          <w:highlight w:val="none"/>
          <w:lang w:val="en-US" w:eastAsia="zh-CN"/>
        </w:rPr>
        <w:t>14</w:t>
      </w:r>
      <w:r>
        <w:rPr>
          <w:rFonts w:hint="default" w:ascii="Times New Roman" w:hAnsi="Times New Roman" w:eastAsia="方正仿宋简体" w:cs="Times New Roman"/>
          <w:color w:val="000000"/>
          <w:sz w:val="24"/>
          <w:highlight w:val="none"/>
        </w:rPr>
        <w:t>门，</w:t>
      </w:r>
      <w:r>
        <w:rPr>
          <w:rFonts w:hint="default" w:ascii="Times New Roman" w:hAnsi="Times New Roman" w:eastAsia="方正仿宋简体" w:cs="Times New Roman"/>
          <w:color w:val="000000"/>
          <w:sz w:val="24"/>
          <w:highlight w:val="none"/>
          <w:lang w:val="en-US" w:eastAsia="zh-CN"/>
        </w:rPr>
        <w:t>836</w:t>
      </w:r>
      <w:r>
        <w:rPr>
          <w:rFonts w:hint="default" w:ascii="Times New Roman" w:hAnsi="Times New Roman" w:eastAsia="方正仿宋简体" w:cs="Times New Roman"/>
          <w:color w:val="000000"/>
          <w:sz w:val="24"/>
          <w:highlight w:val="none"/>
        </w:rPr>
        <w:t>学时，占比</w:t>
      </w:r>
      <w:r>
        <w:rPr>
          <w:rFonts w:hint="eastAsia" w:eastAsia="方正仿宋简体" w:cs="Times New Roman"/>
          <w:color w:val="000000"/>
          <w:sz w:val="24"/>
          <w:highlight w:val="none"/>
          <w:lang w:val="en-US" w:eastAsia="zh-CN"/>
        </w:rPr>
        <w:t>27.94</w:t>
      </w:r>
      <w:r>
        <w:rPr>
          <w:rFonts w:hint="default" w:ascii="Times New Roman" w:hAnsi="Times New Roman" w:eastAsia="方正仿宋简体" w:cs="Times New Roman"/>
          <w:color w:val="000000"/>
          <w:sz w:val="24"/>
          <w:highlight w:val="none"/>
        </w:rPr>
        <w:t>%，合计</w:t>
      </w:r>
      <w:r>
        <w:rPr>
          <w:rFonts w:hint="default" w:ascii="Times New Roman" w:hAnsi="Times New Roman" w:eastAsia="方正仿宋简体" w:cs="Times New Roman"/>
          <w:color w:val="000000"/>
          <w:sz w:val="24"/>
          <w:highlight w:val="none"/>
          <w:lang w:val="en-US" w:eastAsia="zh-CN"/>
        </w:rPr>
        <w:t>48</w:t>
      </w:r>
      <w:r>
        <w:rPr>
          <w:rFonts w:hint="default" w:ascii="Times New Roman" w:hAnsi="Times New Roman" w:eastAsia="方正仿宋简体" w:cs="Times New Roman"/>
          <w:color w:val="000000"/>
          <w:sz w:val="24"/>
          <w:highlight w:val="none"/>
        </w:rPr>
        <w:t>学分；</w:t>
      </w:r>
      <w:r>
        <w:rPr>
          <w:rFonts w:hint="eastAsia" w:ascii="Times New Roman" w:hAnsi="Times New Roman" w:eastAsia="方正仿宋简体"/>
          <w:sz w:val="24"/>
        </w:rPr>
        <w:t>公共基础</w:t>
      </w:r>
      <w:r>
        <w:rPr>
          <w:rFonts w:ascii="Times New Roman" w:hAnsi="Times New Roman" w:eastAsia="方正仿宋简体"/>
          <w:sz w:val="24"/>
        </w:rPr>
        <w:t>限定选修课</w:t>
      </w:r>
      <w:r>
        <w:rPr>
          <w:rFonts w:hint="eastAsia" w:ascii="Times New Roman" w:hAnsi="Times New Roman" w:eastAsia="方正仿宋简体"/>
          <w:sz w:val="24"/>
        </w:rPr>
        <w:t>2</w:t>
      </w:r>
      <w:r>
        <w:rPr>
          <w:rFonts w:ascii="Times New Roman" w:hAnsi="Times New Roman" w:eastAsia="方正仿宋简体"/>
          <w:sz w:val="24"/>
        </w:rPr>
        <w:t>门，</w:t>
      </w:r>
      <w:r>
        <w:rPr>
          <w:rFonts w:hint="eastAsia" w:ascii="Times New Roman" w:hAnsi="Times New Roman" w:eastAsia="方正仿宋简体"/>
          <w:sz w:val="24"/>
        </w:rPr>
        <w:t>72</w:t>
      </w:r>
      <w:r>
        <w:rPr>
          <w:rFonts w:ascii="Times New Roman" w:hAnsi="Times New Roman" w:eastAsia="方正仿宋简体"/>
          <w:sz w:val="24"/>
        </w:rPr>
        <w:t>学时，</w:t>
      </w:r>
      <w:r>
        <w:rPr>
          <w:rFonts w:hint="eastAsia" w:ascii="Times New Roman" w:hAnsi="Times New Roman" w:eastAsia="方正仿宋简体"/>
          <w:sz w:val="24"/>
          <w:lang w:val="en-US" w:eastAsia="zh-CN"/>
        </w:rPr>
        <w:t>占比2.41%，合计4学分；</w:t>
      </w:r>
      <w:r>
        <w:rPr>
          <w:rFonts w:hint="default" w:ascii="Times New Roman" w:hAnsi="Times New Roman" w:eastAsia="方正仿宋简体" w:cs="Times New Roman"/>
          <w:sz w:val="24"/>
          <w:highlight w:val="none"/>
        </w:rPr>
        <w:t>公共</w:t>
      </w:r>
      <w:r>
        <w:rPr>
          <w:rFonts w:hint="eastAsia" w:eastAsia="方正仿宋简体" w:cs="Times New Roman"/>
          <w:sz w:val="24"/>
          <w:highlight w:val="none"/>
          <w:lang w:val="en-US" w:eastAsia="zh-CN"/>
        </w:rPr>
        <w:t>基础</w:t>
      </w:r>
      <w:r>
        <w:rPr>
          <w:rFonts w:hint="default" w:ascii="Times New Roman" w:hAnsi="Times New Roman" w:eastAsia="方正仿宋简体" w:cs="Times New Roman"/>
          <w:sz w:val="24"/>
          <w:highlight w:val="none"/>
          <w:lang w:eastAsia="zh-CN"/>
        </w:rPr>
        <w:t>选修</w:t>
      </w:r>
      <w:r>
        <w:rPr>
          <w:rFonts w:hint="default" w:ascii="Times New Roman" w:hAnsi="Times New Roman" w:eastAsia="方正仿宋简体" w:cs="Times New Roman"/>
          <w:sz w:val="24"/>
          <w:highlight w:val="none"/>
        </w:rPr>
        <w:t>课程为学分制，</w:t>
      </w:r>
      <w:r>
        <w:rPr>
          <w:rFonts w:ascii="Times New Roman" w:hAnsi="Times New Roman" w:eastAsia="方正仿宋简体"/>
          <w:sz w:val="24"/>
        </w:rPr>
        <w:t>线上授课，</w:t>
      </w:r>
      <w:r>
        <w:rPr>
          <w:rFonts w:hint="default" w:ascii="Times New Roman" w:hAnsi="Times New Roman" w:eastAsia="方正仿宋简体" w:cs="Times New Roman"/>
          <w:sz w:val="24"/>
          <w:highlight w:val="none"/>
          <w:lang w:val="en-US" w:eastAsia="zh-CN"/>
        </w:rPr>
        <w:t>216学时，</w:t>
      </w:r>
      <w:r>
        <w:rPr>
          <w:rFonts w:hint="default" w:ascii="Times New Roman" w:hAnsi="Times New Roman" w:eastAsia="方正仿宋简体" w:cs="Times New Roman"/>
          <w:color w:val="000000"/>
          <w:sz w:val="24"/>
          <w:highlight w:val="none"/>
        </w:rPr>
        <w:t>占比</w:t>
      </w:r>
      <w:r>
        <w:rPr>
          <w:rFonts w:hint="eastAsia" w:eastAsia="方正仿宋简体" w:cs="Times New Roman"/>
          <w:color w:val="000000"/>
          <w:sz w:val="24"/>
          <w:highlight w:val="none"/>
          <w:lang w:val="en-US" w:eastAsia="zh-CN"/>
        </w:rPr>
        <w:t>7.22</w:t>
      </w:r>
      <w:r>
        <w:rPr>
          <w:rFonts w:hint="default" w:ascii="Times New Roman" w:hAnsi="Times New Roman" w:eastAsia="方正仿宋简体" w:cs="Times New Roman"/>
          <w:color w:val="000000"/>
          <w:sz w:val="24"/>
          <w:highlight w:val="none"/>
          <w:lang w:val="en-US" w:eastAsia="zh-CN"/>
        </w:rPr>
        <w:t>%，</w:t>
      </w:r>
      <w:r>
        <w:rPr>
          <w:rFonts w:hint="default" w:ascii="Times New Roman" w:hAnsi="Times New Roman" w:eastAsia="方正仿宋简体" w:cs="Times New Roman"/>
          <w:color w:val="000000"/>
          <w:sz w:val="24"/>
          <w:highlight w:val="none"/>
        </w:rPr>
        <w:t>合计</w:t>
      </w:r>
      <w:r>
        <w:rPr>
          <w:rFonts w:hint="default" w:ascii="Times New Roman" w:hAnsi="Times New Roman" w:eastAsia="方正仿宋简体" w:cs="Times New Roman"/>
          <w:color w:val="000000"/>
          <w:sz w:val="24"/>
          <w:highlight w:val="none"/>
          <w:lang w:eastAsia="zh-CN"/>
        </w:rPr>
        <w:t>1</w:t>
      </w:r>
      <w:r>
        <w:rPr>
          <w:rFonts w:hint="default" w:ascii="Times New Roman" w:hAnsi="Times New Roman" w:eastAsia="方正仿宋简体" w:cs="Times New Roman"/>
          <w:color w:val="000000"/>
          <w:sz w:val="24"/>
          <w:highlight w:val="none"/>
          <w:lang w:val="en-US" w:eastAsia="zh-CN"/>
        </w:rPr>
        <w:t>2</w:t>
      </w:r>
      <w:r>
        <w:rPr>
          <w:rFonts w:hint="default" w:ascii="Times New Roman" w:hAnsi="Times New Roman" w:eastAsia="方正仿宋简体" w:cs="Times New Roman"/>
          <w:color w:val="000000"/>
          <w:sz w:val="24"/>
          <w:highlight w:val="none"/>
        </w:rPr>
        <w:t>学分</w:t>
      </w:r>
      <w:r>
        <w:rPr>
          <w:rFonts w:hint="default" w:ascii="Times New Roman" w:hAnsi="Times New Roman" w:eastAsia="方正仿宋简体" w:cs="Times New Roman"/>
          <w:color w:val="000000"/>
          <w:sz w:val="24"/>
          <w:highlight w:val="none"/>
          <w:lang w:eastAsia="zh-CN"/>
        </w:rPr>
        <w:t>。</w:t>
      </w:r>
      <w:r>
        <w:rPr>
          <w:rFonts w:hint="default" w:ascii="Times New Roman" w:hAnsi="Times New Roman" w:eastAsia="方正仿宋简体" w:cs="Times New Roman"/>
          <w:color w:val="000000"/>
          <w:sz w:val="24"/>
          <w:highlight w:val="none"/>
        </w:rPr>
        <w:t>专业课程分为专业基础课程、专业核心课程和</w:t>
      </w:r>
      <w:r>
        <w:rPr>
          <w:rFonts w:hint="default" w:ascii="Times New Roman" w:hAnsi="Times New Roman" w:eastAsia="方正仿宋简体" w:cs="Times New Roman"/>
          <w:color w:val="000000"/>
          <w:sz w:val="24"/>
          <w:highlight w:val="none"/>
          <w:lang w:val="en-US" w:eastAsia="zh-CN"/>
        </w:rPr>
        <w:t>专业</w:t>
      </w:r>
      <w:r>
        <w:rPr>
          <w:rFonts w:hint="default" w:ascii="Times New Roman" w:hAnsi="Times New Roman" w:eastAsia="方正仿宋简体" w:cs="Times New Roman"/>
          <w:color w:val="000000"/>
          <w:sz w:val="24"/>
          <w:highlight w:val="none"/>
        </w:rPr>
        <w:t>选修课。专业基础课程</w:t>
      </w:r>
      <w:r>
        <w:rPr>
          <w:rFonts w:hint="default" w:ascii="Times New Roman" w:hAnsi="Times New Roman" w:eastAsia="方正仿宋简体" w:cs="Times New Roman"/>
          <w:color w:val="000000"/>
          <w:sz w:val="24"/>
          <w:highlight w:val="none"/>
          <w:lang w:val="en-US" w:eastAsia="zh-CN"/>
        </w:rPr>
        <w:t>7</w:t>
      </w:r>
      <w:r>
        <w:rPr>
          <w:rFonts w:hint="default" w:ascii="Times New Roman" w:hAnsi="Times New Roman" w:eastAsia="方正仿宋简体" w:cs="Times New Roman"/>
          <w:color w:val="000000"/>
          <w:sz w:val="24"/>
          <w:highlight w:val="none"/>
        </w:rPr>
        <w:t>门，</w:t>
      </w:r>
      <w:r>
        <w:rPr>
          <w:rFonts w:hint="default" w:ascii="Times New Roman" w:hAnsi="Times New Roman" w:eastAsia="方正仿宋简体" w:cs="Times New Roman"/>
          <w:color w:val="000000"/>
          <w:sz w:val="24"/>
          <w:highlight w:val="none"/>
          <w:lang w:val="en-US" w:eastAsia="zh-CN"/>
        </w:rPr>
        <w:t>504</w:t>
      </w:r>
      <w:r>
        <w:rPr>
          <w:rFonts w:hint="default" w:ascii="Times New Roman" w:hAnsi="Times New Roman" w:eastAsia="方正仿宋简体" w:cs="Times New Roman"/>
          <w:color w:val="000000"/>
          <w:sz w:val="24"/>
          <w:highlight w:val="none"/>
        </w:rPr>
        <w:t>学时，占比</w:t>
      </w:r>
      <w:r>
        <w:rPr>
          <w:rFonts w:hint="eastAsia" w:eastAsia="方正仿宋简体" w:cs="Times New Roman"/>
          <w:color w:val="000000"/>
          <w:sz w:val="24"/>
          <w:highlight w:val="none"/>
          <w:lang w:val="en-US" w:eastAsia="zh-CN"/>
        </w:rPr>
        <w:t>16.84</w:t>
      </w:r>
      <w:r>
        <w:rPr>
          <w:rFonts w:hint="default" w:ascii="Times New Roman" w:hAnsi="Times New Roman" w:eastAsia="方正仿宋简体" w:cs="Times New Roman"/>
          <w:color w:val="000000"/>
          <w:sz w:val="24"/>
          <w:highlight w:val="none"/>
        </w:rPr>
        <w:t>%，合计</w:t>
      </w:r>
      <w:r>
        <w:rPr>
          <w:rFonts w:hint="default" w:ascii="Times New Roman" w:hAnsi="Times New Roman" w:eastAsia="方正仿宋简体" w:cs="Times New Roman"/>
          <w:color w:val="000000"/>
          <w:sz w:val="24"/>
          <w:highlight w:val="none"/>
          <w:lang w:val="en-US" w:eastAsia="zh-CN"/>
        </w:rPr>
        <w:t>28</w:t>
      </w:r>
      <w:r>
        <w:rPr>
          <w:rFonts w:hint="default" w:ascii="Times New Roman" w:hAnsi="Times New Roman" w:eastAsia="方正仿宋简体" w:cs="Times New Roman"/>
          <w:color w:val="000000"/>
          <w:sz w:val="24"/>
          <w:highlight w:val="none"/>
        </w:rPr>
        <w:t>学分；专业核心课程</w:t>
      </w:r>
      <w:r>
        <w:rPr>
          <w:rFonts w:hint="default" w:ascii="Times New Roman" w:hAnsi="Times New Roman" w:eastAsia="方正仿宋简体" w:cs="Times New Roman"/>
          <w:color w:val="000000"/>
          <w:sz w:val="24"/>
          <w:highlight w:val="none"/>
          <w:lang w:val="en-US" w:eastAsia="zh-CN"/>
        </w:rPr>
        <w:t>6</w:t>
      </w:r>
      <w:r>
        <w:rPr>
          <w:rFonts w:hint="default" w:ascii="Times New Roman" w:hAnsi="Times New Roman" w:eastAsia="方正仿宋简体" w:cs="Times New Roman"/>
          <w:color w:val="000000"/>
          <w:sz w:val="24"/>
          <w:highlight w:val="none"/>
        </w:rPr>
        <w:t>门，</w:t>
      </w:r>
      <w:r>
        <w:rPr>
          <w:rFonts w:hint="default" w:ascii="Times New Roman" w:hAnsi="Times New Roman" w:eastAsia="方正仿宋简体" w:cs="Times New Roman"/>
          <w:color w:val="000000"/>
          <w:sz w:val="24"/>
          <w:highlight w:val="none"/>
          <w:lang w:val="en-US" w:eastAsia="zh-CN"/>
        </w:rPr>
        <w:t>432</w:t>
      </w:r>
      <w:r>
        <w:rPr>
          <w:rFonts w:hint="default" w:ascii="Times New Roman" w:hAnsi="Times New Roman" w:eastAsia="方正仿宋简体" w:cs="Times New Roman"/>
          <w:color w:val="000000"/>
          <w:sz w:val="24"/>
          <w:highlight w:val="none"/>
        </w:rPr>
        <w:t>学时，占比</w:t>
      </w:r>
      <w:r>
        <w:rPr>
          <w:rFonts w:hint="eastAsia" w:eastAsia="方正仿宋简体" w:cs="Times New Roman"/>
          <w:color w:val="000000"/>
          <w:sz w:val="24"/>
          <w:highlight w:val="none"/>
          <w:lang w:val="en-US" w:eastAsia="zh-CN"/>
        </w:rPr>
        <w:t>14.44</w:t>
      </w:r>
      <w:r>
        <w:rPr>
          <w:rFonts w:hint="default" w:ascii="Times New Roman" w:hAnsi="Times New Roman" w:eastAsia="方正仿宋简体" w:cs="Times New Roman"/>
          <w:color w:val="000000"/>
          <w:sz w:val="24"/>
          <w:highlight w:val="none"/>
        </w:rPr>
        <w:t>%，合计2</w:t>
      </w:r>
      <w:r>
        <w:rPr>
          <w:rFonts w:hint="default" w:ascii="Times New Roman" w:hAnsi="Times New Roman" w:eastAsia="方正仿宋简体" w:cs="Times New Roman"/>
          <w:color w:val="000000"/>
          <w:sz w:val="24"/>
          <w:highlight w:val="none"/>
          <w:lang w:val="en-US" w:eastAsia="zh-CN"/>
        </w:rPr>
        <w:t>4</w:t>
      </w:r>
      <w:r>
        <w:rPr>
          <w:rFonts w:hint="default" w:ascii="Times New Roman" w:hAnsi="Times New Roman" w:eastAsia="方正仿宋简体" w:cs="Times New Roman"/>
          <w:color w:val="000000"/>
          <w:sz w:val="24"/>
          <w:highlight w:val="none"/>
        </w:rPr>
        <w:t>学分；专业</w:t>
      </w:r>
      <w:r>
        <w:rPr>
          <w:rFonts w:hint="default" w:ascii="Times New Roman" w:hAnsi="Times New Roman" w:eastAsia="方正仿宋简体" w:cs="Times New Roman"/>
          <w:color w:val="000000"/>
          <w:sz w:val="24"/>
          <w:highlight w:val="none"/>
          <w:lang w:val="en-US" w:eastAsia="zh-CN"/>
        </w:rPr>
        <w:t>选修</w:t>
      </w:r>
      <w:r>
        <w:rPr>
          <w:rFonts w:hint="default" w:ascii="Times New Roman" w:hAnsi="Times New Roman" w:eastAsia="方正仿宋简体" w:cs="Times New Roman"/>
          <w:color w:val="000000"/>
          <w:sz w:val="24"/>
          <w:highlight w:val="none"/>
        </w:rPr>
        <w:t>课程</w:t>
      </w:r>
      <w:r>
        <w:rPr>
          <w:rFonts w:hint="default" w:ascii="Times New Roman" w:hAnsi="Times New Roman" w:eastAsia="方正仿宋简体" w:cs="Times New Roman"/>
          <w:color w:val="000000"/>
          <w:sz w:val="24"/>
          <w:highlight w:val="none"/>
          <w:lang w:val="en-US" w:eastAsia="zh-CN"/>
        </w:rPr>
        <w:t>1</w:t>
      </w:r>
      <w:r>
        <w:rPr>
          <w:rFonts w:hint="eastAsia" w:ascii="Times New Roman" w:hAnsi="Times New Roman" w:eastAsia="方正仿宋简体" w:cs="Times New Roman"/>
          <w:color w:val="000000"/>
          <w:sz w:val="24"/>
          <w:highlight w:val="none"/>
          <w:lang w:val="en-US" w:eastAsia="zh-CN"/>
        </w:rPr>
        <w:t>5</w:t>
      </w:r>
      <w:r>
        <w:rPr>
          <w:rFonts w:hint="default" w:ascii="Times New Roman" w:hAnsi="Times New Roman" w:eastAsia="方正仿宋简体" w:cs="Times New Roman"/>
          <w:color w:val="000000"/>
          <w:sz w:val="24"/>
          <w:highlight w:val="none"/>
        </w:rPr>
        <w:t>门</w:t>
      </w:r>
      <w:r>
        <w:rPr>
          <w:rFonts w:hint="default" w:ascii="Times New Roman" w:hAnsi="Times New Roman" w:eastAsia="方正仿宋简体" w:cs="Times New Roman"/>
          <w:color w:val="000000"/>
          <w:sz w:val="24"/>
          <w:highlight w:val="none"/>
          <w:lang w:eastAsia="zh-CN"/>
        </w:rPr>
        <w:t>中任选</w:t>
      </w:r>
      <w:r>
        <w:rPr>
          <w:rFonts w:hint="default" w:ascii="Times New Roman" w:hAnsi="Times New Roman" w:eastAsia="方正仿宋简体" w:cs="Times New Roman"/>
          <w:color w:val="000000"/>
          <w:sz w:val="24"/>
          <w:highlight w:val="none"/>
          <w:lang w:val="en-US" w:eastAsia="zh-CN"/>
        </w:rPr>
        <w:t>3门</w:t>
      </w:r>
      <w:r>
        <w:rPr>
          <w:rFonts w:hint="default" w:ascii="Times New Roman" w:hAnsi="Times New Roman" w:eastAsia="方正仿宋简体" w:cs="Times New Roman"/>
          <w:color w:val="000000"/>
          <w:sz w:val="24"/>
          <w:highlight w:val="none"/>
        </w:rPr>
        <w:t>，</w:t>
      </w:r>
      <w:r>
        <w:rPr>
          <w:rFonts w:hint="default" w:ascii="Times New Roman" w:hAnsi="Times New Roman" w:eastAsia="方正仿宋简体" w:cs="Times New Roman"/>
          <w:color w:val="000000"/>
          <w:sz w:val="24"/>
          <w:highlight w:val="none"/>
          <w:lang w:val="en-US" w:eastAsia="zh-CN"/>
        </w:rPr>
        <w:t>108</w:t>
      </w:r>
      <w:r>
        <w:rPr>
          <w:rFonts w:hint="default" w:ascii="Times New Roman" w:hAnsi="Times New Roman" w:eastAsia="方正仿宋简体" w:cs="Times New Roman"/>
          <w:color w:val="000000"/>
          <w:sz w:val="24"/>
          <w:highlight w:val="none"/>
        </w:rPr>
        <w:t>学时，占比</w:t>
      </w:r>
      <w:r>
        <w:rPr>
          <w:rFonts w:hint="default" w:ascii="Times New Roman" w:hAnsi="Times New Roman" w:eastAsia="方正仿宋简体" w:cs="Times New Roman"/>
          <w:color w:val="000000"/>
          <w:sz w:val="24"/>
          <w:highlight w:val="none"/>
          <w:lang w:val="en-US" w:eastAsia="zh-CN"/>
        </w:rPr>
        <w:t>3.</w:t>
      </w:r>
      <w:r>
        <w:rPr>
          <w:rFonts w:hint="eastAsia" w:eastAsia="方正仿宋简体" w:cs="Times New Roman"/>
          <w:color w:val="000000"/>
          <w:sz w:val="24"/>
          <w:highlight w:val="none"/>
          <w:lang w:val="en-US" w:eastAsia="zh-CN"/>
        </w:rPr>
        <w:t>61</w:t>
      </w:r>
      <w:r>
        <w:rPr>
          <w:rFonts w:hint="default" w:ascii="Times New Roman" w:hAnsi="Times New Roman" w:eastAsia="方正仿宋简体" w:cs="Times New Roman"/>
          <w:color w:val="000000"/>
          <w:sz w:val="24"/>
          <w:highlight w:val="none"/>
        </w:rPr>
        <w:t>%，合计</w:t>
      </w:r>
      <w:r>
        <w:rPr>
          <w:rFonts w:hint="default" w:ascii="Times New Roman" w:hAnsi="Times New Roman" w:eastAsia="方正仿宋简体" w:cs="Times New Roman"/>
          <w:color w:val="000000"/>
          <w:sz w:val="24"/>
          <w:highlight w:val="none"/>
          <w:lang w:eastAsia="zh-CN"/>
        </w:rPr>
        <w:t>6</w:t>
      </w:r>
      <w:r>
        <w:rPr>
          <w:rFonts w:hint="default" w:ascii="Times New Roman" w:hAnsi="Times New Roman" w:eastAsia="方正仿宋简体" w:cs="Times New Roman"/>
          <w:color w:val="000000"/>
          <w:sz w:val="24"/>
          <w:highlight w:val="none"/>
        </w:rPr>
        <w:t>学分；专业综合实践</w:t>
      </w:r>
      <w:r>
        <w:rPr>
          <w:rFonts w:hint="default" w:ascii="Times New Roman" w:hAnsi="Times New Roman" w:eastAsia="方正仿宋简体" w:cs="Times New Roman"/>
          <w:color w:val="000000"/>
          <w:sz w:val="24"/>
          <w:highlight w:val="none"/>
          <w:lang w:val="en-US" w:eastAsia="zh-CN"/>
        </w:rPr>
        <w:t>4门课程，共计</w:t>
      </w:r>
      <w:r>
        <w:rPr>
          <w:rFonts w:hint="default" w:ascii="Times New Roman" w:hAnsi="Times New Roman" w:eastAsia="方正仿宋简体" w:cs="Times New Roman"/>
          <w:color w:val="000000"/>
          <w:sz w:val="24"/>
          <w:highlight w:val="none"/>
        </w:rPr>
        <w:t>8</w:t>
      </w:r>
      <w:r>
        <w:rPr>
          <w:rFonts w:hint="default" w:ascii="Times New Roman" w:hAnsi="Times New Roman" w:eastAsia="方正仿宋简体" w:cs="Times New Roman"/>
          <w:color w:val="000000"/>
          <w:sz w:val="24"/>
          <w:highlight w:val="none"/>
          <w:lang w:val="en-US" w:eastAsia="zh-CN"/>
        </w:rPr>
        <w:t>24</w:t>
      </w:r>
      <w:r>
        <w:rPr>
          <w:rFonts w:hint="default" w:ascii="Times New Roman" w:hAnsi="Times New Roman" w:eastAsia="方正仿宋简体" w:cs="Times New Roman"/>
          <w:color w:val="000000"/>
          <w:sz w:val="24"/>
          <w:highlight w:val="none"/>
        </w:rPr>
        <w:t>学时，占比</w:t>
      </w:r>
      <w:r>
        <w:rPr>
          <w:rFonts w:hint="default" w:ascii="Times New Roman" w:hAnsi="Times New Roman" w:eastAsia="方正仿宋简体" w:cs="Times New Roman"/>
          <w:color w:val="000000"/>
          <w:sz w:val="24"/>
          <w:highlight w:val="none"/>
          <w:lang w:val="en-US" w:eastAsia="zh-CN"/>
        </w:rPr>
        <w:t>2</w:t>
      </w:r>
      <w:r>
        <w:rPr>
          <w:rFonts w:hint="eastAsia" w:eastAsia="方正仿宋简体" w:cs="Times New Roman"/>
          <w:color w:val="000000"/>
          <w:sz w:val="24"/>
          <w:highlight w:val="none"/>
          <w:lang w:val="en-US" w:eastAsia="zh-CN"/>
        </w:rPr>
        <w:t>7.54</w:t>
      </w:r>
      <w:r>
        <w:rPr>
          <w:rFonts w:hint="default" w:ascii="Times New Roman" w:hAnsi="Times New Roman" w:eastAsia="方正仿宋简体" w:cs="Times New Roman"/>
          <w:color w:val="000000"/>
          <w:sz w:val="24"/>
          <w:highlight w:val="none"/>
        </w:rPr>
        <w:t>%，合计</w:t>
      </w:r>
      <w:r>
        <w:rPr>
          <w:rFonts w:hint="default" w:ascii="Times New Roman" w:hAnsi="Times New Roman" w:eastAsia="方正仿宋简体" w:cs="Times New Roman"/>
          <w:color w:val="000000"/>
          <w:sz w:val="24"/>
          <w:highlight w:val="none"/>
          <w:lang w:val="en-US" w:eastAsia="zh-CN"/>
        </w:rPr>
        <w:t>46</w:t>
      </w:r>
      <w:r>
        <w:rPr>
          <w:rFonts w:hint="default" w:ascii="Times New Roman" w:hAnsi="Times New Roman" w:eastAsia="方正仿宋简体" w:cs="Times New Roman"/>
          <w:color w:val="000000"/>
          <w:sz w:val="24"/>
          <w:highlight w:val="none"/>
        </w:rPr>
        <w:t>学分。</w:t>
      </w:r>
    </w:p>
    <w:p w14:paraId="353F79E7">
      <w:pPr>
        <w:pStyle w:val="3"/>
        <w:spacing w:before="0" w:after="0" w:line="400" w:lineRule="exact"/>
        <w:rPr>
          <w:rFonts w:hint="default" w:ascii="Times New Roman" w:hAnsi="Times New Roman" w:eastAsia="楷体" w:cs="Times New Roman"/>
          <w:color w:val="auto"/>
          <w:sz w:val="24"/>
          <w:szCs w:val="24"/>
          <w:highlight w:val="none"/>
          <w:u w:val="none"/>
        </w:rPr>
      </w:pPr>
      <w:bookmarkStart w:id="32" w:name="_Toc27981"/>
      <w:bookmarkStart w:id="33" w:name="_Toc7009"/>
      <w:bookmarkStart w:id="34" w:name="_Toc10708"/>
      <w:bookmarkStart w:id="35" w:name="_Toc30789"/>
      <w:r>
        <w:rPr>
          <w:rFonts w:hint="default" w:ascii="Times New Roman" w:hAnsi="Times New Roman" w:eastAsia="楷体" w:cs="Times New Roman"/>
          <w:color w:val="auto"/>
          <w:sz w:val="24"/>
          <w:szCs w:val="24"/>
          <w:highlight w:val="none"/>
          <w:u w:val="none"/>
        </w:rPr>
        <w:t>（一）公共基础课程</w:t>
      </w:r>
      <w:bookmarkEnd w:id="32"/>
      <w:bookmarkEnd w:id="33"/>
      <w:bookmarkEnd w:id="34"/>
      <w:bookmarkEnd w:id="35"/>
    </w:p>
    <w:p w14:paraId="2E2FE134">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default" w:ascii="Times New Roman" w:hAnsi="Times New Roman" w:eastAsia="方正仿宋简体" w:cs="Times New Roman"/>
          <w:color w:val="000000"/>
          <w:sz w:val="24"/>
          <w:szCs w:val="24"/>
          <w:highlight w:val="none"/>
          <w:lang w:val="en-US" w:eastAsia="zh-CN"/>
        </w:rPr>
      </w:pPr>
      <w:r>
        <w:rPr>
          <w:rFonts w:hint="default" w:ascii="Times New Roman" w:hAnsi="Times New Roman" w:eastAsia="方正仿宋简体" w:cs="Times New Roman"/>
          <w:color w:val="000000"/>
          <w:sz w:val="24"/>
          <w:szCs w:val="24"/>
          <w:highlight w:val="none"/>
          <w:lang w:val="en-US" w:eastAsia="zh-CN"/>
        </w:rPr>
        <w:t>公共基础课程分为公共必修课程、限定选修课程和公共选修课程。公共必修课程包括：军事理论及军事技能、思想道德与法治、毛泽东思想和中国特色社会主义理论体系概论、习近平新时代中国特色社会主义思想概论、简明新疆地方史教程、形势与政策、体育与健康、信息技术（WPS中级）、大学语文、劳动教育；限定选修课程包括：大学生心理健康。</w:t>
      </w:r>
    </w:p>
    <w:p w14:paraId="78C553FD">
      <w:pPr>
        <w:spacing w:line="400" w:lineRule="exact"/>
        <w:ind w:firstLine="482" w:firstLineChars="200"/>
        <w:rPr>
          <w:rFonts w:hint="default" w:ascii="Times New Roman" w:hAnsi="Times New Roman" w:eastAsia="方正仿宋简体" w:cs="Times New Roman"/>
          <w:b/>
          <w:bCs/>
          <w:color w:val="auto"/>
          <w:sz w:val="24"/>
          <w:highlight w:val="none"/>
          <w:u w:val="none"/>
        </w:rPr>
      </w:pPr>
      <w:r>
        <w:rPr>
          <w:rFonts w:hint="default" w:ascii="Times New Roman" w:hAnsi="Times New Roman" w:eastAsia="方正仿宋简体" w:cs="Times New Roman"/>
          <w:b/>
          <w:bCs/>
          <w:color w:val="auto"/>
          <w:sz w:val="24"/>
          <w:highlight w:val="none"/>
          <w:u w:val="none"/>
        </w:rPr>
        <w:t>公共基础必修课程</w:t>
      </w:r>
    </w:p>
    <w:p w14:paraId="31A24F26">
      <w:pPr>
        <w:adjustRightInd w:val="0"/>
        <w:snapToGrid w:val="0"/>
        <w:ind w:firstLine="482" w:firstLineChars="200"/>
        <w:outlineLvl w:val="2"/>
        <w:rPr>
          <w:rFonts w:hint="default" w:ascii="Times New Roman" w:hAnsi="Times New Roman" w:eastAsia="方正仿宋简体" w:cs="Times New Roman"/>
          <w:color w:val="auto"/>
          <w:sz w:val="24"/>
          <w:highlight w:val="none"/>
        </w:rPr>
      </w:pPr>
      <w:bookmarkStart w:id="36" w:name="_Toc11599"/>
      <w:r>
        <w:rPr>
          <w:rFonts w:hint="default" w:ascii="Times New Roman" w:hAnsi="Times New Roman" w:eastAsia="方正仿宋简体" w:cs="Times New Roman"/>
          <w:b/>
          <w:color w:val="auto"/>
          <w:sz w:val="24"/>
          <w:highlight w:val="none"/>
        </w:rPr>
        <w:t>1.军事技能</w:t>
      </w:r>
      <w:r>
        <w:rPr>
          <w:rFonts w:hint="default" w:ascii="Times New Roman" w:hAnsi="Times New Roman" w:eastAsia="方正仿宋简体" w:cs="Times New Roman"/>
          <w:color w:val="auto"/>
          <w:sz w:val="24"/>
          <w:highlight w:val="none"/>
        </w:rPr>
        <w:t>（1</w:t>
      </w:r>
      <w:r>
        <w:rPr>
          <w:rFonts w:hint="default" w:ascii="Times New Roman" w:hAnsi="Times New Roman" w:eastAsia="方正仿宋简体" w:cs="Times New Roman"/>
          <w:color w:val="auto"/>
          <w:sz w:val="24"/>
          <w:highlight w:val="none"/>
          <w:lang w:val="en-US" w:eastAsia="zh-CN"/>
        </w:rPr>
        <w:t>12</w:t>
      </w:r>
      <w:r>
        <w:rPr>
          <w:rFonts w:hint="default" w:ascii="Times New Roman" w:hAnsi="Times New Roman" w:eastAsia="方正仿宋简体" w:cs="Times New Roman"/>
          <w:color w:val="auto"/>
          <w:sz w:val="24"/>
          <w:highlight w:val="none"/>
        </w:rPr>
        <w:t>学时，</w:t>
      </w:r>
      <w:r>
        <w:rPr>
          <w:rFonts w:hint="default" w:ascii="Times New Roman" w:hAnsi="Times New Roman" w:eastAsia="方正仿宋简体" w:cs="Times New Roman"/>
          <w:color w:val="auto"/>
          <w:sz w:val="24"/>
          <w:highlight w:val="none"/>
          <w:lang w:val="en-US" w:eastAsia="zh-CN"/>
        </w:rPr>
        <w:t>7</w:t>
      </w:r>
      <w:r>
        <w:rPr>
          <w:rFonts w:hint="default" w:ascii="Times New Roman" w:hAnsi="Times New Roman" w:eastAsia="方正仿宋简体" w:cs="Times New Roman"/>
          <w:color w:val="auto"/>
          <w:sz w:val="24"/>
          <w:highlight w:val="none"/>
        </w:rPr>
        <w:t>学分）</w:t>
      </w:r>
      <w:bookmarkEnd w:id="36"/>
    </w:p>
    <w:p w14:paraId="73D0B9F5">
      <w:pPr>
        <w:adjustRightInd w:val="0"/>
        <w:snapToGrid w:val="0"/>
        <w:ind w:firstLine="480" w:firstLineChars="200"/>
        <w:rPr>
          <w:rFonts w:hint="default" w:ascii="Times New Roman" w:hAnsi="Times New Roman" w:eastAsia="方正仿宋简体" w:cs="Times New Roman"/>
          <w:color w:val="000000"/>
          <w:sz w:val="24"/>
          <w:highlight w:val="none"/>
        </w:rPr>
      </w:pPr>
      <w:r>
        <w:rPr>
          <w:rFonts w:hint="default" w:ascii="Times New Roman" w:hAnsi="Times New Roman" w:eastAsia="方正仿宋简体" w:cs="Times New Roman"/>
          <w:color w:val="000000"/>
          <w:sz w:val="24"/>
          <w:highlight w:val="none"/>
        </w:rPr>
        <w:t>本课程旨在提高学生的军事素养和基本军事技能，培养学生的国防意识和爱国情怀。内容包括军事基础知识、军事训练、军事战略、战术及应急处理等，帮助学生在理论与实践中提升对国家安全和军事的理解。</w:t>
      </w:r>
    </w:p>
    <w:p w14:paraId="552816A1">
      <w:pPr>
        <w:numPr>
          <w:ilvl w:val="0"/>
          <w:numId w:val="0"/>
        </w:numPr>
        <w:adjustRightInd w:val="0"/>
        <w:snapToGrid w:val="0"/>
        <w:ind w:firstLine="482" w:firstLineChars="200"/>
        <w:outlineLvl w:val="2"/>
        <w:rPr>
          <w:rFonts w:hint="default" w:ascii="Times New Roman" w:hAnsi="Times New Roman" w:eastAsia="方正仿宋简体" w:cs="Times New Roman"/>
          <w:b/>
          <w:bCs/>
          <w:color w:val="000000"/>
          <w:sz w:val="24"/>
          <w:highlight w:val="none"/>
        </w:rPr>
      </w:pPr>
      <w:r>
        <w:rPr>
          <w:rFonts w:hint="default" w:ascii="Times New Roman" w:hAnsi="Times New Roman" w:eastAsia="方正仿宋简体" w:cs="Times New Roman"/>
          <w:b/>
          <w:bCs/>
          <w:color w:val="000000"/>
          <w:kern w:val="2"/>
          <w:sz w:val="24"/>
          <w:szCs w:val="24"/>
          <w:lang w:val="en-US" w:eastAsia="zh-CN" w:bidi="ar-SA"/>
        </w:rPr>
        <w:t>2.</w:t>
      </w:r>
      <w:r>
        <w:rPr>
          <w:rFonts w:hint="default" w:ascii="Times New Roman" w:hAnsi="Times New Roman" w:eastAsia="方正仿宋简体" w:cs="Times New Roman"/>
          <w:b/>
          <w:bCs/>
          <w:color w:val="000000"/>
          <w:sz w:val="24"/>
          <w:highlight w:val="none"/>
        </w:rPr>
        <w:t>军事理论</w:t>
      </w:r>
      <w:r>
        <w:rPr>
          <w:rFonts w:hint="default" w:ascii="Times New Roman" w:hAnsi="Times New Roman" w:eastAsia="方正仿宋简体" w:cs="Times New Roman"/>
          <w:color w:val="auto"/>
          <w:sz w:val="24"/>
          <w:highlight w:val="none"/>
        </w:rPr>
        <w:t>（</w:t>
      </w:r>
      <w:r>
        <w:rPr>
          <w:rFonts w:hint="default" w:ascii="Times New Roman" w:hAnsi="Times New Roman" w:eastAsia="方正仿宋简体" w:cs="Times New Roman"/>
          <w:color w:val="auto"/>
          <w:sz w:val="24"/>
          <w:highlight w:val="none"/>
          <w:lang w:val="en-US" w:eastAsia="zh-CN"/>
        </w:rPr>
        <w:t>36</w:t>
      </w:r>
      <w:r>
        <w:rPr>
          <w:rFonts w:hint="default" w:ascii="Times New Roman" w:hAnsi="Times New Roman" w:eastAsia="方正仿宋简体" w:cs="Times New Roman"/>
          <w:color w:val="auto"/>
          <w:sz w:val="24"/>
          <w:highlight w:val="none"/>
        </w:rPr>
        <w:t>学时，</w:t>
      </w:r>
      <w:r>
        <w:rPr>
          <w:rFonts w:hint="default" w:ascii="Times New Roman" w:hAnsi="Times New Roman" w:eastAsia="方正仿宋简体" w:cs="Times New Roman"/>
          <w:color w:val="auto"/>
          <w:sz w:val="24"/>
          <w:highlight w:val="none"/>
          <w:lang w:val="en-US" w:eastAsia="zh-CN"/>
        </w:rPr>
        <w:t>2</w:t>
      </w:r>
      <w:r>
        <w:rPr>
          <w:rFonts w:hint="default" w:ascii="Times New Roman" w:hAnsi="Times New Roman" w:eastAsia="方正仿宋简体" w:cs="Times New Roman"/>
          <w:color w:val="auto"/>
          <w:sz w:val="24"/>
          <w:highlight w:val="none"/>
        </w:rPr>
        <w:t>学分）</w:t>
      </w:r>
    </w:p>
    <w:p w14:paraId="2A0990B5">
      <w:pPr>
        <w:adjustRightInd w:val="0"/>
        <w:snapToGrid w:val="0"/>
        <w:ind w:firstLine="480" w:firstLineChars="200"/>
        <w:rPr>
          <w:rFonts w:hint="default" w:ascii="Times New Roman" w:hAnsi="Times New Roman" w:eastAsia="方正仿宋简体" w:cs="Times New Roman"/>
          <w:color w:val="000000"/>
          <w:sz w:val="24"/>
          <w:highlight w:val="none"/>
        </w:rPr>
      </w:pPr>
      <w:r>
        <w:rPr>
          <w:rFonts w:hint="default" w:ascii="Times New Roman" w:hAnsi="Times New Roman" w:eastAsia="方正仿宋简体" w:cs="Times New Roman"/>
          <w:color w:val="000000"/>
          <w:sz w:val="24"/>
          <w:highlight w:val="none"/>
        </w:rPr>
        <w:t>该课程主要讲授军事理论的基本概念、原理和发展历程，重点介绍现代战争的基本规律、战争形式及其发展趋势。通过该课程，学生能够全面了解现代军事的基本理论，树立正确的国防观念。</w:t>
      </w:r>
    </w:p>
    <w:p w14:paraId="71FC57D9">
      <w:pPr>
        <w:spacing w:line="400" w:lineRule="exact"/>
        <w:ind w:firstLine="482" w:firstLineChars="200"/>
        <w:rPr>
          <w:rFonts w:hint="default" w:ascii="Times New Roman" w:hAnsi="Times New Roman" w:eastAsia="方正仿宋简体" w:cs="Times New Roman"/>
          <w:b/>
          <w:bCs/>
          <w:color w:val="000000"/>
          <w:sz w:val="24"/>
          <w:highlight w:val="none"/>
        </w:rPr>
      </w:pPr>
      <w:r>
        <w:rPr>
          <w:rFonts w:hint="default" w:ascii="Times New Roman" w:hAnsi="Times New Roman" w:eastAsia="方正仿宋简体" w:cs="Times New Roman"/>
          <w:b/>
          <w:bCs/>
          <w:color w:val="000000"/>
          <w:sz w:val="24"/>
          <w:highlight w:val="none"/>
        </w:rPr>
        <w:t>3.大学生心理健康</w:t>
      </w:r>
      <w:r>
        <w:rPr>
          <w:rFonts w:hint="default" w:ascii="Times New Roman" w:hAnsi="Times New Roman" w:eastAsia="方正仿宋简体" w:cs="Times New Roman"/>
          <w:kern w:val="0"/>
          <w:sz w:val="24"/>
          <w:highlight w:val="none"/>
        </w:rPr>
        <w:t>（</w:t>
      </w:r>
      <w:r>
        <w:rPr>
          <w:rFonts w:hint="default" w:ascii="Times New Roman" w:hAnsi="Times New Roman" w:eastAsia="方正仿宋简体" w:cs="Times New Roman"/>
          <w:kern w:val="0"/>
          <w:sz w:val="24"/>
          <w:highlight w:val="none"/>
          <w:lang w:val="en-US" w:eastAsia="zh-CN"/>
        </w:rPr>
        <w:t>36</w:t>
      </w:r>
      <w:r>
        <w:rPr>
          <w:rFonts w:hint="default" w:ascii="Times New Roman" w:hAnsi="Times New Roman" w:eastAsia="方正仿宋简体" w:cs="Times New Roman"/>
          <w:kern w:val="0"/>
          <w:sz w:val="24"/>
          <w:highlight w:val="none"/>
        </w:rPr>
        <w:t>学时，</w:t>
      </w:r>
      <w:r>
        <w:rPr>
          <w:rFonts w:hint="default" w:ascii="Times New Roman" w:hAnsi="Times New Roman" w:eastAsia="方正仿宋简体" w:cs="Times New Roman"/>
          <w:kern w:val="0"/>
          <w:sz w:val="24"/>
          <w:highlight w:val="none"/>
          <w:lang w:val="en-US" w:eastAsia="zh-CN"/>
        </w:rPr>
        <w:t>2</w:t>
      </w:r>
      <w:r>
        <w:rPr>
          <w:rFonts w:hint="default" w:ascii="Times New Roman" w:hAnsi="Times New Roman" w:eastAsia="方正仿宋简体" w:cs="Times New Roman"/>
          <w:kern w:val="0"/>
          <w:sz w:val="24"/>
          <w:highlight w:val="none"/>
        </w:rPr>
        <w:t>学分）</w:t>
      </w:r>
    </w:p>
    <w:p w14:paraId="5793999D">
      <w:pPr>
        <w:adjustRightInd w:val="0"/>
        <w:snapToGrid w:val="0"/>
        <w:ind w:firstLine="480" w:firstLineChars="200"/>
        <w:rPr>
          <w:rFonts w:hint="default" w:ascii="Times New Roman" w:hAnsi="Times New Roman" w:eastAsia="方正仿宋简体" w:cs="Times New Roman"/>
          <w:color w:val="000000"/>
          <w:sz w:val="24"/>
          <w:highlight w:val="none"/>
        </w:rPr>
      </w:pPr>
      <w:r>
        <w:rPr>
          <w:rFonts w:hint="default" w:ascii="Times New Roman" w:hAnsi="Times New Roman" w:eastAsia="方正仿宋简体" w:cs="Times New Roman"/>
          <w:color w:val="000000"/>
          <w:sz w:val="24"/>
          <w:highlight w:val="none"/>
        </w:rPr>
        <w:t>该课程注重学生的心理健康教育，旨在帮助学生了解心理发展的规律与特点，学习如何面对压力、调整情绪、提高自我认知能力，并掌握有效的心理调适技巧，促进身心健康和全面发展。</w:t>
      </w:r>
    </w:p>
    <w:p w14:paraId="7A1D3065">
      <w:pPr>
        <w:spacing w:line="400" w:lineRule="exact"/>
        <w:ind w:firstLine="482" w:firstLineChars="200"/>
        <w:rPr>
          <w:rFonts w:hint="default" w:ascii="Times New Roman" w:hAnsi="Times New Roman" w:eastAsia="方正仿宋简体" w:cs="Times New Roman"/>
          <w:b/>
          <w:bCs/>
          <w:color w:val="000000"/>
          <w:sz w:val="24"/>
          <w:highlight w:val="none"/>
        </w:rPr>
      </w:pPr>
      <w:r>
        <w:rPr>
          <w:rFonts w:hint="default" w:ascii="Times New Roman" w:hAnsi="Times New Roman" w:eastAsia="方正仿宋简体" w:cs="Times New Roman"/>
          <w:b/>
          <w:bCs/>
          <w:color w:val="000000"/>
          <w:sz w:val="24"/>
          <w:highlight w:val="none"/>
        </w:rPr>
        <w:t>4.国家安全教育公共基础课</w:t>
      </w:r>
      <w:r>
        <w:rPr>
          <w:rFonts w:hint="default" w:ascii="Times New Roman" w:hAnsi="Times New Roman" w:eastAsia="方正仿宋简体" w:cs="Times New Roman"/>
          <w:color w:val="000000"/>
          <w:sz w:val="24"/>
          <w:highlight w:val="none"/>
        </w:rPr>
        <w:t>（</w:t>
      </w:r>
      <w:r>
        <w:rPr>
          <w:rFonts w:hint="eastAsia" w:eastAsia="方正仿宋简体" w:cs="Times New Roman"/>
          <w:color w:val="000000"/>
          <w:sz w:val="24"/>
          <w:highlight w:val="none"/>
          <w:lang w:val="en-US" w:eastAsia="zh-CN"/>
        </w:rPr>
        <w:t>36</w:t>
      </w:r>
      <w:r>
        <w:rPr>
          <w:rFonts w:hint="default" w:ascii="Times New Roman" w:hAnsi="Times New Roman" w:eastAsia="方正仿宋简体" w:cs="Times New Roman"/>
          <w:color w:val="000000"/>
          <w:sz w:val="24"/>
          <w:highlight w:val="none"/>
        </w:rPr>
        <w:t>学时，</w:t>
      </w:r>
      <w:r>
        <w:rPr>
          <w:rFonts w:hint="eastAsia" w:eastAsia="方正仿宋简体" w:cs="Times New Roman"/>
          <w:color w:val="000000"/>
          <w:sz w:val="24"/>
          <w:highlight w:val="none"/>
          <w:lang w:val="en-US" w:eastAsia="zh-CN"/>
        </w:rPr>
        <w:t>2</w:t>
      </w:r>
      <w:r>
        <w:rPr>
          <w:rFonts w:hint="default" w:ascii="Times New Roman" w:hAnsi="Times New Roman" w:eastAsia="方正仿宋简体" w:cs="Times New Roman"/>
          <w:color w:val="000000"/>
          <w:sz w:val="24"/>
          <w:highlight w:val="none"/>
        </w:rPr>
        <w:t>学分）</w:t>
      </w:r>
    </w:p>
    <w:p w14:paraId="05F5DCD5">
      <w:pPr>
        <w:adjustRightInd w:val="0"/>
        <w:snapToGrid w:val="0"/>
        <w:ind w:firstLine="480" w:firstLineChars="200"/>
        <w:rPr>
          <w:rFonts w:hint="default" w:ascii="Times New Roman" w:hAnsi="Times New Roman" w:eastAsia="方正仿宋简体" w:cs="Times New Roman"/>
          <w:color w:val="000000"/>
          <w:sz w:val="24"/>
          <w:highlight w:val="none"/>
        </w:rPr>
      </w:pPr>
      <w:r>
        <w:rPr>
          <w:rFonts w:hint="default" w:ascii="Times New Roman" w:hAnsi="Times New Roman" w:eastAsia="方正仿宋简体" w:cs="Times New Roman"/>
          <w:color w:val="000000"/>
          <w:sz w:val="24"/>
          <w:highlight w:val="none"/>
        </w:rPr>
        <w:t>课程内容涵盖国家安全的基本理论与实践，分析国家安全的各个领域，包括政治安全、经济安全、文化安全、网络安全等。通过学习，使学生树立起国家安全意识，强化风险防范和危机应对的能力。</w:t>
      </w:r>
    </w:p>
    <w:p w14:paraId="138F1D37">
      <w:pPr>
        <w:adjustRightInd w:val="0"/>
        <w:snapToGrid w:val="0"/>
        <w:ind w:firstLine="482" w:firstLineChars="200"/>
        <w:outlineLvl w:val="2"/>
        <w:rPr>
          <w:rFonts w:hint="default" w:ascii="Times New Roman" w:hAnsi="Times New Roman" w:eastAsia="方正仿宋简体" w:cs="Times New Roman"/>
          <w:color w:val="000000"/>
          <w:sz w:val="24"/>
          <w:highlight w:val="none"/>
        </w:rPr>
      </w:pPr>
      <w:r>
        <w:rPr>
          <w:rFonts w:hint="default" w:ascii="Times New Roman" w:hAnsi="Times New Roman" w:eastAsia="方正仿宋简体" w:cs="Times New Roman"/>
          <w:b/>
          <w:bCs/>
          <w:color w:val="000000"/>
          <w:sz w:val="24"/>
          <w:highlight w:val="none"/>
        </w:rPr>
        <w:t>5.思想道德与法治</w:t>
      </w:r>
      <w:r>
        <w:rPr>
          <w:rFonts w:hint="default" w:ascii="Times New Roman" w:hAnsi="Times New Roman" w:eastAsia="方正仿宋简体" w:cs="Times New Roman"/>
          <w:color w:val="000000"/>
          <w:sz w:val="24"/>
          <w:highlight w:val="none"/>
        </w:rPr>
        <w:t>（</w:t>
      </w:r>
      <w:r>
        <w:rPr>
          <w:rFonts w:hint="default" w:ascii="Times New Roman" w:hAnsi="Times New Roman" w:eastAsia="方正仿宋简体" w:cs="Times New Roman"/>
          <w:color w:val="000000"/>
          <w:sz w:val="24"/>
          <w:highlight w:val="none"/>
          <w:lang w:val="en-US" w:eastAsia="zh-CN"/>
        </w:rPr>
        <w:t>48</w:t>
      </w:r>
      <w:r>
        <w:rPr>
          <w:rFonts w:hint="default" w:ascii="Times New Roman" w:hAnsi="Times New Roman" w:eastAsia="方正仿宋简体" w:cs="Times New Roman"/>
          <w:color w:val="000000"/>
          <w:sz w:val="24"/>
          <w:highlight w:val="none"/>
        </w:rPr>
        <w:t>学时，</w:t>
      </w:r>
      <w:r>
        <w:rPr>
          <w:rFonts w:hint="default" w:ascii="Times New Roman" w:hAnsi="Times New Roman" w:eastAsia="方正仿宋简体" w:cs="Times New Roman"/>
          <w:color w:val="000000"/>
          <w:sz w:val="24"/>
          <w:highlight w:val="none"/>
          <w:lang w:val="en-US" w:eastAsia="zh-CN"/>
        </w:rPr>
        <w:t>3</w:t>
      </w:r>
      <w:r>
        <w:rPr>
          <w:rFonts w:hint="default" w:ascii="Times New Roman" w:hAnsi="Times New Roman" w:eastAsia="方正仿宋简体" w:cs="Times New Roman"/>
          <w:color w:val="000000"/>
          <w:sz w:val="24"/>
          <w:highlight w:val="none"/>
        </w:rPr>
        <w:t>学分）</w:t>
      </w:r>
    </w:p>
    <w:p w14:paraId="5265C46B">
      <w:pPr>
        <w:adjustRightInd w:val="0"/>
        <w:snapToGrid w:val="0"/>
        <w:ind w:firstLine="480" w:firstLineChars="200"/>
        <w:rPr>
          <w:rFonts w:hint="default" w:ascii="Times New Roman" w:hAnsi="Times New Roman" w:eastAsia="方正仿宋简体" w:cs="Times New Roman"/>
          <w:color w:val="000000"/>
          <w:sz w:val="24"/>
          <w:highlight w:val="none"/>
        </w:rPr>
      </w:pPr>
      <w:r>
        <w:rPr>
          <w:rFonts w:hint="default" w:ascii="Times New Roman" w:hAnsi="Times New Roman" w:eastAsia="方正仿宋简体" w:cs="Times New Roman"/>
          <w:color w:val="000000"/>
          <w:sz w:val="24"/>
          <w:highlight w:val="none"/>
        </w:rPr>
        <w:t>本课程围绕思想道德和法治建设，培养学生的道德观念和法律意识。课程内容包括社会主义核心价值观、社会公德、职业道德、家庭美德及法治建设等，通过理论与实践相结合，引导学生形成正确的价值取向和行为规范。</w:t>
      </w:r>
    </w:p>
    <w:p w14:paraId="7EB497B7">
      <w:pPr>
        <w:adjustRightInd w:val="0"/>
        <w:snapToGrid w:val="0"/>
        <w:ind w:firstLine="482" w:firstLineChars="200"/>
        <w:outlineLvl w:val="2"/>
        <w:rPr>
          <w:rFonts w:hint="default" w:ascii="Times New Roman" w:hAnsi="Times New Roman" w:eastAsia="方正仿宋简体" w:cs="Times New Roman"/>
          <w:sz w:val="24"/>
          <w:highlight w:val="none"/>
        </w:rPr>
      </w:pPr>
      <w:r>
        <w:rPr>
          <w:rFonts w:hint="default" w:ascii="Times New Roman" w:hAnsi="Times New Roman" w:eastAsia="方正仿宋简体" w:cs="Times New Roman"/>
          <w:b/>
          <w:bCs/>
          <w:color w:val="000000"/>
          <w:sz w:val="24"/>
          <w:highlight w:val="none"/>
        </w:rPr>
        <w:t>6.毛泽东思想和中国特色社会主义理论体系概论</w:t>
      </w:r>
      <w:r>
        <w:rPr>
          <w:rFonts w:hint="default" w:ascii="Times New Roman" w:hAnsi="Times New Roman" w:eastAsia="方正仿宋简体" w:cs="Times New Roman"/>
          <w:sz w:val="24"/>
          <w:highlight w:val="none"/>
        </w:rPr>
        <w:t>（</w:t>
      </w:r>
      <w:r>
        <w:rPr>
          <w:rFonts w:hint="default" w:ascii="Times New Roman" w:hAnsi="Times New Roman" w:eastAsia="方正仿宋简体" w:cs="Times New Roman"/>
          <w:sz w:val="24"/>
          <w:highlight w:val="none"/>
          <w:lang w:val="en-US" w:eastAsia="zh-CN"/>
        </w:rPr>
        <w:t>4</w:t>
      </w:r>
      <w:r>
        <w:rPr>
          <w:rFonts w:hint="default" w:ascii="Times New Roman" w:hAnsi="Times New Roman" w:eastAsia="方正仿宋简体" w:cs="Times New Roman"/>
          <w:sz w:val="24"/>
          <w:highlight w:val="none"/>
        </w:rPr>
        <w:t>8学时，</w:t>
      </w:r>
      <w:r>
        <w:rPr>
          <w:rFonts w:hint="default" w:ascii="Times New Roman" w:hAnsi="Times New Roman" w:eastAsia="方正仿宋简体" w:cs="Times New Roman"/>
          <w:sz w:val="24"/>
          <w:highlight w:val="none"/>
          <w:lang w:val="en-US" w:eastAsia="zh-CN"/>
        </w:rPr>
        <w:t>3</w:t>
      </w:r>
      <w:r>
        <w:rPr>
          <w:rFonts w:hint="default" w:ascii="Times New Roman" w:hAnsi="Times New Roman" w:eastAsia="方正仿宋简体" w:cs="Times New Roman"/>
          <w:sz w:val="24"/>
          <w:highlight w:val="none"/>
        </w:rPr>
        <w:t>学分）</w:t>
      </w:r>
    </w:p>
    <w:p w14:paraId="01304E6D">
      <w:pPr>
        <w:adjustRightInd w:val="0"/>
        <w:snapToGrid w:val="0"/>
        <w:ind w:firstLine="480" w:firstLineChars="200"/>
        <w:rPr>
          <w:rFonts w:hint="default" w:ascii="Times New Roman" w:hAnsi="Times New Roman" w:eastAsia="方正仿宋简体" w:cs="Times New Roman"/>
          <w:color w:val="000000"/>
          <w:sz w:val="24"/>
          <w:highlight w:val="none"/>
        </w:rPr>
      </w:pPr>
      <w:r>
        <w:rPr>
          <w:rFonts w:hint="default" w:ascii="Times New Roman" w:hAnsi="Times New Roman" w:eastAsia="方正仿宋简体" w:cs="Times New Roman"/>
          <w:color w:val="000000"/>
          <w:sz w:val="24"/>
          <w:highlight w:val="none"/>
        </w:rPr>
        <w:t>该课程系统讲解毛泽东思想及中国特色社会主义理论体系的发展与内涵，包括马克思列宁主义与毛泽东思想的基础理论、邓小平理论、三代领导集体的理论创新、科学发展观和中国特色社会主义思想等，帮助学生理解中国共产党的理论指导思想。</w:t>
      </w:r>
    </w:p>
    <w:p w14:paraId="354A4254">
      <w:pPr>
        <w:adjustRightInd w:val="0"/>
        <w:snapToGrid w:val="0"/>
        <w:ind w:firstLine="482" w:firstLineChars="200"/>
        <w:outlineLvl w:val="2"/>
        <w:rPr>
          <w:rFonts w:hint="default" w:ascii="Times New Roman" w:hAnsi="Times New Roman" w:eastAsia="方正仿宋简体" w:cs="Times New Roman"/>
          <w:color w:val="000000"/>
          <w:sz w:val="24"/>
          <w:highlight w:val="none"/>
          <w:lang w:val="en-US" w:eastAsia="zh-CN"/>
        </w:rPr>
      </w:pPr>
      <w:r>
        <w:rPr>
          <w:rFonts w:hint="default" w:ascii="Times New Roman" w:hAnsi="Times New Roman" w:eastAsia="方正仿宋简体" w:cs="Times New Roman"/>
          <w:b/>
          <w:bCs/>
          <w:color w:val="000000"/>
          <w:sz w:val="24"/>
          <w:highlight w:val="none"/>
        </w:rPr>
        <w:t>7.习近平新时代中国特色社会主义思想概论</w:t>
      </w:r>
      <w:r>
        <w:rPr>
          <w:rFonts w:hint="default" w:ascii="Times New Roman" w:hAnsi="Times New Roman" w:eastAsia="方正仿宋简体" w:cs="Times New Roman"/>
          <w:color w:val="000000"/>
          <w:sz w:val="24"/>
          <w:highlight w:val="none"/>
          <w:lang w:val="en-US" w:eastAsia="zh-CN"/>
        </w:rPr>
        <w:t>（36学时，2学分）</w:t>
      </w:r>
    </w:p>
    <w:p w14:paraId="1F75A15D">
      <w:pPr>
        <w:adjustRightInd w:val="0"/>
        <w:snapToGrid w:val="0"/>
        <w:ind w:firstLine="480" w:firstLineChars="200"/>
        <w:rPr>
          <w:rFonts w:hint="default" w:ascii="Times New Roman" w:hAnsi="Times New Roman" w:eastAsia="方正仿宋简体" w:cs="Times New Roman"/>
          <w:color w:val="000000"/>
          <w:sz w:val="24"/>
          <w:highlight w:val="none"/>
        </w:rPr>
      </w:pPr>
      <w:r>
        <w:rPr>
          <w:rFonts w:hint="default" w:ascii="Times New Roman" w:hAnsi="Times New Roman" w:eastAsia="方正仿宋简体" w:cs="Times New Roman"/>
          <w:color w:val="000000"/>
          <w:sz w:val="24"/>
          <w:highlight w:val="none"/>
        </w:rPr>
        <w:t>课程主要讲解习近平新时代中国特色社会主义思想的基本内容、重大意义及实践要求。通过学习，学生能够深刻理解这一思想在新时代中国发展的核心地位和对国家、社会、人民的深远影响。</w:t>
      </w:r>
    </w:p>
    <w:p w14:paraId="57AB0D34">
      <w:pPr>
        <w:spacing w:line="400" w:lineRule="exact"/>
        <w:ind w:firstLine="482" w:firstLineChars="200"/>
        <w:rPr>
          <w:rFonts w:hint="default" w:ascii="Times New Roman" w:hAnsi="Times New Roman" w:eastAsia="方正仿宋简体" w:cs="Times New Roman"/>
          <w:b/>
          <w:bCs/>
          <w:color w:val="000000"/>
          <w:sz w:val="24"/>
          <w:highlight w:val="none"/>
        </w:rPr>
      </w:pPr>
      <w:r>
        <w:rPr>
          <w:rFonts w:hint="default" w:ascii="Times New Roman" w:hAnsi="Times New Roman" w:eastAsia="方正仿宋简体" w:cs="Times New Roman"/>
          <w:b/>
          <w:bCs/>
          <w:color w:val="000000"/>
          <w:sz w:val="24"/>
          <w:highlight w:val="none"/>
        </w:rPr>
        <w:t>8.简明新疆地方史教程</w:t>
      </w:r>
      <w:r>
        <w:rPr>
          <w:rFonts w:hint="default" w:ascii="Times New Roman" w:hAnsi="Times New Roman" w:eastAsia="方正仿宋简体" w:cs="Times New Roman"/>
          <w:bCs/>
          <w:sz w:val="24"/>
          <w:highlight w:val="none"/>
        </w:rPr>
        <w:t>（</w:t>
      </w:r>
      <w:r>
        <w:rPr>
          <w:rFonts w:hint="default" w:ascii="Times New Roman" w:hAnsi="Times New Roman" w:eastAsia="方正仿宋简体" w:cs="Times New Roman"/>
          <w:bCs/>
          <w:sz w:val="24"/>
          <w:highlight w:val="none"/>
          <w:lang w:val="en-US" w:eastAsia="zh-CN"/>
        </w:rPr>
        <w:t>36</w:t>
      </w:r>
      <w:r>
        <w:rPr>
          <w:rFonts w:hint="default" w:ascii="Times New Roman" w:hAnsi="Times New Roman" w:eastAsia="方正仿宋简体" w:cs="Times New Roman"/>
          <w:bCs/>
          <w:sz w:val="24"/>
          <w:highlight w:val="none"/>
        </w:rPr>
        <w:t>学时，2学分）</w:t>
      </w:r>
    </w:p>
    <w:p w14:paraId="052E8898">
      <w:pPr>
        <w:adjustRightInd w:val="0"/>
        <w:snapToGrid w:val="0"/>
        <w:ind w:firstLine="480" w:firstLineChars="200"/>
        <w:rPr>
          <w:rFonts w:hint="default" w:ascii="Times New Roman" w:hAnsi="Times New Roman" w:eastAsia="方正仿宋简体" w:cs="Times New Roman"/>
          <w:color w:val="000000"/>
          <w:sz w:val="24"/>
          <w:highlight w:val="none"/>
        </w:rPr>
      </w:pPr>
      <w:r>
        <w:rPr>
          <w:rFonts w:hint="default" w:ascii="Times New Roman" w:hAnsi="Times New Roman" w:eastAsia="方正仿宋简体" w:cs="Times New Roman"/>
          <w:color w:val="000000"/>
          <w:sz w:val="24"/>
          <w:highlight w:val="none"/>
        </w:rPr>
        <w:t>该课程通过介绍新疆的历史背景、民族文化、地理特色、政治变迁等内容，帮助学生更好地了解新疆的历史沿革和社会发展。课程将历史事件与现状结合，增强学生对新疆的认同感和文化理解。</w:t>
      </w:r>
    </w:p>
    <w:p w14:paraId="3F40592E">
      <w:pPr>
        <w:spacing w:line="400" w:lineRule="exact"/>
        <w:ind w:firstLine="482" w:firstLineChars="200"/>
        <w:rPr>
          <w:rFonts w:hint="default" w:ascii="Times New Roman" w:hAnsi="Times New Roman" w:eastAsia="方正仿宋简体" w:cs="Times New Roman"/>
          <w:b/>
          <w:bCs/>
          <w:color w:val="000000"/>
          <w:sz w:val="24"/>
          <w:highlight w:val="none"/>
        </w:rPr>
      </w:pPr>
      <w:r>
        <w:rPr>
          <w:rFonts w:hint="default" w:ascii="Times New Roman" w:hAnsi="Times New Roman" w:eastAsia="方正仿宋简体" w:cs="Times New Roman"/>
          <w:b/>
          <w:bCs/>
          <w:color w:val="000000"/>
          <w:sz w:val="24"/>
          <w:highlight w:val="none"/>
        </w:rPr>
        <w:t>9.形势与政策</w:t>
      </w:r>
      <w:r>
        <w:rPr>
          <w:rFonts w:hint="default" w:ascii="Times New Roman" w:hAnsi="Times New Roman" w:eastAsia="方正仿宋简体" w:cs="Times New Roman"/>
          <w:bCs/>
          <w:sz w:val="24"/>
          <w:highlight w:val="none"/>
        </w:rPr>
        <w:t>（</w:t>
      </w:r>
      <w:r>
        <w:rPr>
          <w:rFonts w:hint="default" w:ascii="Times New Roman" w:hAnsi="Times New Roman" w:eastAsia="方正仿宋简体" w:cs="Times New Roman"/>
          <w:bCs/>
          <w:sz w:val="24"/>
          <w:highlight w:val="none"/>
          <w:lang w:val="en-US" w:eastAsia="zh-CN"/>
        </w:rPr>
        <w:t>16</w:t>
      </w:r>
      <w:r>
        <w:rPr>
          <w:rFonts w:hint="default" w:ascii="Times New Roman" w:hAnsi="Times New Roman" w:eastAsia="方正仿宋简体" w:cs="Times New Roman"/>
          <w:bCs/>
          <w:sz w:val="24"/>
          <w:highlight w:val="none"/>
        </w:rPr>
        <w:t>学时，</w:t>
      </w:r>
      <w:r>
        <w:rPr>
          <w:rFonts w:hint="default" w:ascii="Times New Roman" w:hAnsi="Times New Roman" w:eastAsia="方正仿宋简体" w:cs="Times New Roman"/>
          <w:bCs/>
          <w:sz w:val="24"/>
          <w:highlight w:val="none"/>
          <w:lang w:val="en-US" w:eastAsia="zh-CN"/>
        </w:rPr>
        <w:t>1</w:t>
      </w:r>
      <w:r>
        <w:rPr>
          <w:rFonts w:hint="default" w:ascii="Times New Roman" w:hAnsi="Times New Roman" w:eastAsia="方正仿宋简体" w:cs="Times New Roman"/>
          <w:bCs/>
          <w:sz w:val="24"/>
          <w:highlight w:val="none"/>
        </w:rPr>
        <w:t>学分）</w:t>
      </w:r>
    </w:p>
    <w:p w14:paraId="7637E4BD">
      <w:pPr>
        <w:adjustRightInd w:val="0"/>
        <w:snapToGrid w:val="0"/>
        <w:ind w:firstLine="480" w:firstLineChars="200"/>
        <w:rPr>
          <w:rFonts w:hint="default" w:ascii="Times New Roman" w:hAnsi="Times New Roman" w:eastAsia="方正仿宋简体" w:cs="Times New Roman"/>
          <w:color w:val="000000"/>
          <w:sz w:val="24"/>
          <w:highlight w:val="none"/>
        </w:rPr>
      </w:pPr>
      <w:r>
        <w:rPr>
          <w:rFonts w:hint="default" w:ascii="Times New Roman" w:hAnsi="Times New Roman" w:eastAsia="方正仿宋简体" w:cs="Times New Roman"/>
          <w:color w:val="000000"/>
          <w:sz w:val="24"/>
          <w:highlight w:val="none"/>
        </w:rPr>
        <w:t>该课程分析当前国内外政治、经济、社会的形势，结合时事热点和政策方向，帮助学生了解国家的各项政策措施及其背景。通过学习，学生能够更好地理解国家的发展战略，增强对国家政治、经济形势的敏感性与判断力。</w:t>
      </w:r>
    </w:p>
    <w:p w14:paraId="43720533">
      <w:pPr>
        <w:spacing w:line="400" w:lineRule="exact"/>
        <w:ind w:firstLine="482" w:firstLineChars="200"/>
        <w:rPr>
          <w:rFonts w:hint="default" w:ascii="Times New Roman" w:hAnsi="Times New Roman" w:eastAsia="方正仿宋简体" w:cs="Times New Roman"/>
          <w:b/>
          <w:bCs/>
          <w:color w:val="000000"/>
          <w:sz w:val="24"/>
          <w:highlight w:val="none"/>
        </w:rPr>
      </w:pPr>
      <w:r>
        <w:rPr>
          <w:rFonts w:hint="default" w:ascii="Times New Roman" w:hAnsi="Times New Roman" w:eastAsia="方正仿宋简体" w:cs="Times New Roman"/>
          <w:b/>
          <w:bCs/>
          <w:color w:val="000000"/>
          <w:sz w:val="24"/>
          <w:highlight w:val="none"/>
        </w:rPr>
        <w:t>10.体育与健康</w:t>
      </w:r>
      <w:r>
        <w:rPr>
          <w:rFonts w:hint="default" w:ascii="Times New Roman" w:hAnsi="Times New Roman" w:eastAsia="方正仿宋简体" w:cs="Times New Roman"/>
          <w:color w:val="000000"/>
          <w:sz w:val="24"/>
          <w:highlight w:val="none"/>
          <w:lang w:val="zh-TW" w:eastAsia="zh-CN"/>
        </w:rPr>
        <w:t>（</w:t>
      </w:r>
      <w:r>
        <w:rPr>
          <w:rFonts w:hint="default" w:ascii="Times New Roman" w:hAnsi="Times New Roman" w:eastAsia="方正仿宋简体" w:cs="Times New Roman"/>
          <w:color w:val="000000"/>
          <w:sz w:val="24"/>
          <w:highlight w:val="none"/>
          <w:lang w:val="en-US" w:eastAsia="zh-CN"/>
        </w:rPr>
        <w:t>144</w:t>
      </w:r>
      <w:r>
        <w:rPr>
          <w:rFonts w:hint="default" w:ascii="Times New Roman" w:hAnsi="Times New Roman" w:eastAsia="方正仿宋简体" w:cs="Times New Roman"/>
          <w:color w:val="000000"/>
          <w:sz w:val="24"/>
          <w:highlight w:val="none"/>
          <w:lang w:val="zh-TW" w:eastAsia="zh-CN"/>
        </w:rPr>
        <w:t>学时，</w:t>
      </w:r>
      <w:r>
        <w:rPr>
          <w:rFonts w:hint="default" w:ascii="Times New Roman" w:hAnsi="Times New Roman" w:eastAsia="方正仿宋简体" w:cs="Times New Roman"/>
          <w:color w:val="000000"/>
          <w:sz w:val="24"/>
          <w:highlight w:val="none"/>
          <w:lang w:val="en-US" w:eastAsia="zh-CN"/>
        </w:rPr>
        <w:t>8</w:t>
      </w:r>
      <w:r>
        <w:rPr>
          <w:rFonts w:hint="default" w:ascii="Times New Roman" w:hAnsi="Times New Roman" w:eastAsia="方正仿宋简体" w:cs="Times New Roman"/>
          <w:color w:val="000000"/>
          <w:sz w:val="24"/>
          <w:highlight w:val="none"/>
          <w:lang w:val="zh-TW" w:eastAsia="zh-CN"/>
        </w:rPr>
        <w:t>学分）</w:t>
      </w:r>
    </w:p>
    <w:p w14:paraId="2782E167">
      <w:pPr>
        <w:adjustRightInd w:val="0"/>
        <w:snapToGrid w:val="0"/>
        <w:ind w:firstLine="480" w:firstLineChars="200"/>
        <w:rPr>
          <w:rFonts w:hint="default" w:ascii="Times New Roman" w:hAnsi="Times New Roman" w:eastAsia="方正仿宋简体" w:cs="Times New Roman"/>
          <w:color w:val="000000"/>
          <w:sz w:val="24"/>
          <w:highlight w:val="none"/>
        </w:rPr>
      </w:pPr>
      <w:r>
        <w:rPr>
          <w:rFonts w:hint="default" w:ascii="Times New Roman" w:hAnsi="Times New Roman" w:eastAsia="方正仿宋简体" w:cs="Times New Roman"/>
          <w:color w:val="000000"/>
          <w:sz w:val="24"/>
          <w:highlight w:val="none"/>
        </w:rPr>
        <w:t>课程强调身体锻炼与健康管理，讲授运动生理学、体育技能、运动项目及其对健康的作用等内容。旨在通过理论和实践相结合，增强学生的体质，培养学生终身锻炼的健康生活理念。</w:t>
      </w:r>
    </w:p>
    <w:p w14:paraId="1006B741">
      <w:pPr>
        <w:spacing w:line="400" w:lineRule="exact"/>
        <w:ind w:firstLine="482" w:firstLineChars="200"/>
        <w:rPr>
          <w:rFonts w:hint="default" w:ascii="Times New Roman" w:hAnsi="Times New Roman" w:eastAsia="方正仿宋简体" w:cs="Times New Roman"/>
          <w:b/>
          <w:bCs/>
          <w:color w:val="000000"/>
          <w:sz w:val="24"/>
          <w:highlight w:val="none"/>
        </w:rPr>
      </w:pPr>
      <w:r>
        <w:rPr>
          <w:rFonts w:hint="default" w:ascii="Times New Roman" w:hAnsi="Times New Roman" w:eastAsia="方正仿宋简体" w:cs="Times New Roman"/>
          <w:b/>
          <w:bCs/>
          <w:color w:val="000000"/>
          <w:sz w:val="24"/>
          <w:highlight w:val="none"/>
        </w:rPr>
        <w:t>11.劳动教育</w:t>
      </w:r>
      <w:r>
        <w:rPr>
          <w:rFonts w:hint="default" w:ascii="Times New Roman" w:hAnsi="Times New Roman" w:eastAsia="方正仿宋简体" w:cs="Times New Roman"/>
          <w:color w:val="000000"/>
          <w:sz w:val="24"/>
          <w:highlight w:val="none"/>
        </w:rPr>
        <w:t>（</w:t>
      </w:r>
      <w:r>
        <w:rPr>
          <w:rFonts w:hint="default" w:ascii="Times New Roman" w:hAnsi="Times New Roman" w:eastAsia="方正仿宋简体" w:cs="Times New Roman"/>
          <w:color w:val="000000"/>
          <w:sz w:val="24"/>
          <w:highlight w:val="none"/>
          <w:lang w:val="en-US" w:eastAsia="zh-CN"/>
        </w:rPr>
        <w:t>72</w:t>
      </w:r>
      <w:r>
        <w:rPr>
          <w:rFonts w:hint="default" w:ascii="Times New Roman" w:hAnsi="Times New Roman" w:eastAsia="方正仿宋简体" w:cs="Times New Roman"/>
          <w:color w:val="000000"/>
          <w:sz w:val="24"/>
          <w:highlight w:val="none"/>
        </w:rPr>
        <w:t>学时，</w:t>
      </w:r>
      <w:r>
        <w:rPr>
          <w:rFonts w:hint="default" w:ascii="Times New Roman" w:hAnsi="Times New Roman" w:eastAsia="方正仿宋简体" w:cs="Times New Roman"/>
          <w:color w:val="000000"/>
          <w:sz w:val="24"/>
          <w:highlight w:val="none"/>
          <w:lang w:val="en-US" w:eastAsia="zh-CN"/>
        </w:rPr>
        <w:t>4</w:t>
      </w:r>
      <w:r>
        <w:rPr>
          <w:rFonts w:hint="default" w:ascii="Times New Roman" w:hAnsi="Times New Roman" w:eastAsia="方正仿宋简体" w:cs="Times New Roman"/>
          <w:color w:val="000000"/>
          <w:sz w:val="24"/>
          <w:highlight w:val="none"/>
        </w:rPr>
        <w:t>学分）</w:t>
      </w:r>
    </w:p>
    <w:p w14:paraId="1AB48FEC">
      <w:pPr>
        <w:adjustRightInd w:val="0"/>
        <w:snapToGrid w:val="0"/>
        <w:ind w:firstLine="480" w:firstLineChars="200"/>
        <w:rPr>
          <w:rFonts w:hint="default" w:ascii="Times New Roman" w:hAnsi="Times New Roman" w:eastAsia="方正仿宋简体" w:cs="Times New Roman"/>
          <w:color w:val="000000"/>
          <w:sz w:val="24"/>
          <w:highlight w:val="none"/>
        </w:rPr>
      </w:pPr>
      <w:r>
        <w:rPr>
          <w:rFonts w:hint="default" w:ascii="Times New Roman" w:hAnsi="Times New Roman" w:eastAsia="方正仿宋简体" w:cs="Times New Roman"/>
          <w:color w:val="000000"/>
          <w:sz w:val="24"/>
          <w:highlight w:val="none"/>
        </w:rPr>
        <w:t>该课程通过实践活动，培养学生劳动观念和动手能力，强化社会责任感。课程内容涵盖劳动的意义、劳动精神和劳动技能，通过参与社会实践、志愿服务等活动，提升学生的劳动素养和自我发展能力。</w:t>
      </w:r>
    </w:p>
    <w:p w14:paraId="6E0B3ED9">
      <w:pPr>
        <w:spacing w:line="400" w:lineRule="exact"/>
        <w:ind w:firstLine="482" w:firstLineChars="200"/>
        <w:rPr>
          <w:rFonts w:hint="default" w:ascii="Times New Roman" w:hAnsi="Times New Roman" w:eastAsia="方正仿宋简体" w:cs="Times New Roman"/>
          <w:b/>
          <w:bCs/>
          <w:color w:val="000000"/>
          <w:sz w:val="24"/>
          <w:highlight w:val="none"/>
        </w:rPr>
      </w:pPr>
      <w:r>
        <w:rPr>
          <w:rFonts w:hint="default" w:ascii="Times New Roman" w:hAnsi="Times New Roman" w:eastAsia="方正仿宋简体" w:cs="Times New Roman"/>
          <w:b/>
          <w:bCs/>
          <w:color w:val="000000"/>
          <w:sz w:val="24"/>
          <w:highlight w:val="none"/>
        </w:rPr>
        <w:t>12.大学语文</w:t>
      </w:r>
      <w:r>
        <w:rPr>
          <w:rFonts w:hint="default" w:ascii="Times New Roman" w:hAnsi="Times New Roman" w:eastAsia="方正仿宋简体" w:cs="Times New Roman"/>
          <w:color w:val="000000"/>
          <w:sz w:val="24"/>
          <w:highlight w:val="none"/>
        </w:rPr>
        <w:t>（</w:t>
      </w:r>
      <w:r>
        <w:rPr>
          <w:rFonts w:hint="default" w:ascii="Times New Roman" w:hAnsi="Times New Roman" w:eastAsia="方正仿宋简体" w:cs="Times New Roman"/>
          <w:color w:val="000000"/>
          <w:sz w:val="24"/>
          <w:highlight w:val="none"/>
          <w:lang w:val="en-US" w:eastAsia="zh-CN"/>
        </w:rPr>
        <w:t>72</w:t>
      </w:r>
      <w:r>
        <w:rPr>
          <w:rFonts w:hint="default" w:ascii="Times New Roman" w:hAnsi="Times New Roman" w:eastAsia="方正仿宋简体" w:cs="Times New Roman"/>
          <w:color w:val="000000"/>
          <w:sz w:val="24"/>
          <w:highlight w:val="none"/>
        </w:rPr>
        <w:t>学时，</w:t>
      </w:r>
      <w:r>
        <w:rPr>
          <w:rFonts w:hint="default" w:ascii="Times New Roman" w:hAnsi="Times New Roman" w:eastAsia="方正仿宋简体" w:cs="Times New Roman"/>
          <w:color w:val="000000"/>
          <w:sz w:val="24"/>
          <w:highlight w:val="none"/>
          <w:lang w:val="en-US" w:eastAsia="zh-CN"/>
        </w:rPr>
        <w:t>4</w:t>
      </w:r>
      <w:r>
        <w:rPr>
          <w:rFonts w:hint="default" w:ascii="Times New Roman" w:hAnsi="Times New Roman" w:eastAsia="方正仿宋简体" w:cs="Times New Roman"/>
          <w:color w:val="000000"/>
          <w:sz w:val="24"/>
          <w:highlight w:val="none"/>
        </w:rPr>
        <w:t>学分）</w:t>
      </w:r>
    </w:p>
    <w:p w14:paraId="5E5DF7D7">
      <w:pPr>
        <w:adjustRightInd w:val="0"/>
        <w:snapToGrid w:val="0"/>
        <w:ind w:firstLine="480" w:firstLineChars="200"/>
        <w:rPr>
          <w:rFonts w:hint="default" w:ascii="Times New Roman" w:hAnsi="Times New Roman" w:eastAsia="方正仿宋简体" w:cs="Times New Roman"/>
          <w:color w:val="000000"/>
          <w:sz w:val="24"/>
          <w:highlight w:val="none"/>
        </w:rPr>
      </w:pPr>
      <w:r>
        <w:rPr>
          <w:rFonts w:hint="default" w:ascii="Times New Roman" w:hAnsi="Times New Roman" w:eastAsia="方正仿宋简体" w:cs="Times New Roman"/>
          <w:color w:val="000000"/>
          <w:sz w:val="24"/>
          <w:highlight w:val="none"/>
        </w:rPr>
        <w:t>该课程主要讲授中国传统文化、文学经典、语言表达及写作技巧等。通过深入学习文学作品和文化名著，提高学生的语言表达能力、文化素养以及文学欣赏水平。</w:t>
      </w:r>
    </w:p>
    <w:p w14:paraId="1AC299F0">
      <w:pPr>
        <w:spacing w:line="400" w:lineRule="exact"/>
        <w:ind w:firstLine="482" w:firstLineChars="200"/>
        <w:rPr>
          <w:rFonts w:hint="default" w:ascii="Times New Roman" w:hAnsi="Times New Roman" w:eastAsia="方正仿宋简体" w:cs="Times New Roman"/>
          <w:b/>
          <w:bCs/>
          <w:color w:val="000000"/>
          <w:sz w:val="24"/>
          <w:highlight w:val="none"/>
        </w:rPr>
      </w:pPr>
      <w:r>
        <w:rPr>
          <w:rFonts w:hint="default" w:ascii="Times New Roman" w:hAnsi="Times New Roman" w:eastAsia="方正仿宋简体" w:cs="Times New Roman"/>
          <w:b/>
          <w:bCs/>
          <w:color w:val="000000"/>
          <w:sz w:val="24"/>
          <w:highlight w:val="none"/>
        </w:rPr>
        <w:t>13.信息技术（WPS中级）</w:t>
      </w:r>
      <w:r>
        <w:rPr>
          <w:rFonts w:hint="default" w:ascii="Times New Roman" w:hAnsi="Times New Roman" w:eastAsia="方正仿宋简体" w:cs="Times New Roman"/>
          <w:color w:val="000000"/>
          <w:sz w:val="24"/>
          <w:highlight w:val="none"/>
        </w:rPr>
        <w:t>（</w:t>
      </w:r>
      <w:r>
        <w:rPr>
          <w:rFonts w:hint="default" w:ascii="Times New Roman" w:hAnsi="Times New Roman" w:eastAsia="方正仿宋简体" w:cs="Times New Roman"/>
          <w:color w:val="000000"/>
          <w:sz w:val="24"/>
          <w:highlight w:val="none"/>
          <w:lang w:val="en-US" w:eastAsia="zh-CN"/>
        </w:rPr>
        <w:t>72</w:t>
      </w:r>
      <w:r>
        <w:rPr>
          <w:rFonts w:hint="default" w:ascii="Times New Roman" w:hAnsi="Times New Roman" w:eastAsia="方正仿宋简体" w:cs="Times New Roman"/>
          <w:color w:val="000000"/>
          <w:sz w:val="24"/>
          <w:highlight w:val="none"/>
        </w:rPr>
        <w:t>学时，4学分）</w:t>
      </w:r>
    </w:p>
    <w:p w14:paraId="4718BD01">
      <w:pPr>
        <w:spacing w:line="440" w:lineRule="exact"/>
        <w:ind w:firstLine="480" w:firstLineChars="200"/>
        <w:rPr>
          <w:rFonts w:hint="default" w:ascii="Times New Roman" w:hAnsi="Times New Roman" w:eastAsia="方正仿宋简体" w:cs="Times New Roman"/>
          <w:color w:val="000000"/>
          <w:sz w:val="24"/>
          <w:highlight w:val="none"/>
        </w:rPr>
      </w:pPr>
      <w:r>
        <w:rPr>
          <w:rFonts w:hint="default" w:ascii="Times New Roman" w:hAnsi="Times New Roman" w:eastAsia="方正仿宋简体" w:cs="Times New Roman"/>
          <w:color w:val="000000"/>
          <w:sz w:val="24"/>
          <w:highlight w:val="none"/>
        </w:rPr>
        <w:t>该课程注重学生信息技术的实际应用能力，重点讲授WPS办公软件的中级操作技巧，包括文字处理、表格管理、数据分析及演示文稿制作等。目的是帮助学生掌握现代办公所需的基本信息技术工具，提高工作效率。</w:t>
      </w:r>
    </w:p>
    <w:p w14:paraId="46AC5552">
      <w:pPr>
        <w:spacing w:line="400" w:lineRule="exact"/>
        <w:ind w:firstLine="482" w:firstLineChars="200"/>
        <w:rPr>
          <w:rFonts w:hint="default" w:ascii="Times New Roman" w:hAnsi="Times New Roman" w:eastAsia="方正仿宋简体" w:cs="Times New Roman"/>
          <w:b/>
          <w:bCs/>
          <w:color w:val="000000"/>
          <w:sz w:val="24"/>
          <w:highlight w:val="none"/>
        </w:rPr>
      </w:pPr>
      <w:r>
        <w:rPr>
          <w:rFonts w:hint="default" w:ascii="Times New Roman" w:hAnsi="Times New Roman" w:eastAsia="方正仿宋简体" w:cs="Times New Roman"/>
          <w:b/>
          <w:bCs/>
          <w:color w:val="000000"/>
          <w:sz w:val="24"/>
          <w:highlight w:val="none"/>
          <w:lang w:val="en-US" w:eastAsia="zh-CN"/>
        </w:rPr>
        <w:t>14.</w:t>
      </w:r>
      <w:r>
        <w:rPr>
          <w:rFonts w:hint="default" w:ascii="Times New Roman" w:hAnsi="Times New Roman" w:eastAsia="方正仿宋简体" w:cs="Times New Roman"/>
          <w:b/>
          <w:bCs/>
          <w:color w:val="000000"/>
          <w:sz w:val="24"/>
          <w:highlight w:val="none"/>
        </w:rPr>
        <w:t>高等数学</w:t>
      </w:r>
      <w:r>
        <w:rPr>
          <w:rFonts w:hint="default" w:ascii="Times New Roman" w:hAnsi="Times New Roman" w:eastAsia="方正仿宋简体" w:cs="Times New Roman"/>
          <w:b w:val="0"/>
          <w:bCs w:val="0"/>
          <w:color w:val="000000"/>
          <w:sz w:val="24"/>
          <w:highlight w:val="none"/>
          <w:lang w:val="en-US" w:eastAsia="zh-CN"/>
        </w:rPr>
        <w:t>（72学时，4学分）</w:t>
      </w:r>
    </w:p>
    <w:p w14:paraId="65DC6DF6">
      <w:pPr>
        <w:numPr>
          <w:ilvl w:val="0"/>
          <w:numId w:val="0"/>
        </w:numPr>
        <w:spacing w:line="400" w:lineRule="exact"/>
        <w:rPr>
          <w:rFonts w:hint="default" w:ascii="Times New Roman" w:hAnsi="Times New Roman" w:eastAsia="方正仿宋简体" w:cs="Times New Roman"/>
          <w:color w:val="auto"/>
          <w:kern w:val="0"/>
          <w:sz w:val="24"/>
          <w:szCs w:val="24"/>
          <w:lang w:bidi="ar"/>
        </w:rPr>
      </w:pPr>
      <w:r>
        <w:rPr>
          <w:rFonts w:hint="default" w:ascii="Times New Roman" w:hAnsi="Times New Roman" w:eastAsia="方正仿宋简体" w:cs="Times New Roman"/>
          <w:color w:val="auto"/>
          <w:kern w:val="0"/>
          <w:sz w:val="24"/>
          <w:szCs w:val="24"/>
          <w:lang w:val="en-US" w:eastAsia="zh-CN" w:bidi="ar"/>
        </w:rPr>
        <w:t>本课程是高职学生的一门公共必修课程。</w:t>
      </w:r>
      <w:r>
        <w:rPr>
          <w:rFonts w:hint="default" w:ascii="Times New Roman" w:hAnsi="Times New Roman" w:eastAsia="方正仿宋简体" w:cs="Times New Roman"/>
          <w:color w:val="auto"/>
          <w:kern w:val="0"/>
          <w:sz w:val="24"/>
          <w:szCs w:val="24"/>
          <w:lang w:bidi="ar"/>
        </w:rPr>
        <w:t>课程</w:t>
      </w:r>
      <w:r>
        <w:rPr>
          <w:rFonts w:hint="default" w:ascii="Times New Roman" w:hAnsi="Times New Roman" w:eastAsia="方正仿宋简体" w:cs="Times New Roman"/>
          <w:color w:val="auto"/>
          <w:kern w:val="0"/>
          <w:sz w:val="24"/>
          <w:szCs w:val="24"/>
          <w:lang w:eastAsia="zh-CN" w:bidi="ar"/>
        </w:rPr>
        <w:t>的</w:t>
      </w:r>
      <w:r>
        <w:rPr>
          <w:rFonts w:hint="default" w:ascii="Times New Roman" w:hAnsi="Times New Roman" w:eastAsia="方正仿宋简体" w:cs="Times New Roman"/>
          <w:color w:val="auto"/>
          <w:kern w:val="0"/>
          <w:sz w:val="24"/>
          <w:szCs w:val="24"/>
          <w:lang w:bidi="ar"/>
        </w:rPr>
        <w:t>主要任务是培养学生掌握经典数学和近代数学的基本概念、基本原理及解题方法，掌握当代数学技术的基本技能；培养学生学会建立数学模型，具备用数学学方法解释自然规律探索自然界奥秘的科学思维能力。</w:t>
      </w:r>
    </w:p>
    <w:p w14:paraId="5BD89039">
      <w:pPr>
        <w:spacing w:line="400" w:lineRule="exact"/>
        <w:ind w:firstLine="482" w:firstLineChars="200"/>
        <w:rPr>
          <w:rFonts w:ascii="Times New Roman" w:hAnsi="Times New Roman" w:eastAsia="方正仿宋简体"/>
          <w:b/>
          <w:bCs/>
          <w:sz w:val="24"/>
        </w:rPr>
      </w:pPr>
      <w:r>
        <w:rPr>
          <w:rFonts w:hint="eastAsia" w:ascii="Times New Roman" w:hAnsi="Times New Roman" w:eastAsia="方正仿宋简体"/>
          <w:b/>
          <w:bCs/>
          <w:sz w:val="24"/>
        </w:rPr>
        <w:t>公共基础限定选修课</w:t>
      </w:r>
    </w:p>
    <w:p w14:paraId="47A226E9">
      <w:pPr>
        <w:spacing w:line="400" w:lineRule="exact"/>
        <w:ind w:firstLine="480" w:firstLineChars="200"/>
        <w:rPr>
          <w:rFonts w:ascii="Times New Roman" w:hAnsi="Times New Roman" w:eastAsia="方正仿宋简体"/>
          <w:sz w:val="24"/>
        </w:rPr>
      </w:pPr>
      <w:r>
        <w:rPr>
          <w:rFonts w:hint="eastAsia" w:ascii="Times New Roman" w:hAnsi="Times New Roman" w:eastAsia="方正仿宋简体"/>
          <w:sz w:val="24"/>
        </w:rPr>
        <w:t>1.职业发展与就业指导</w:t>
      </w:r>
    </w:p>
    <w:p w14:paraId="1F4ACB7D">
      <w:pPr>
        <w:spacing w:line="400" w:lineRule="exact"/>
        <w:ind w:firstLine="480" w:firstLineChars="200"/>
        <w:rPr>
          <w:rFonts w:ascii="Times New Roman" w:hAnsi="Times New Roman" w:eastAsia="方正仿宋简体"/>
          <w:sz w:val="24"/>
        </w:rPr>
      </w:pPr>
      <w:r>
        <w:rPr>
          <w:rFonts w:ascii="Times New Roman" w:hAnsi="Times New Roman" w:eastAsia="方正仿宋简体"/>
          <w:sz w:val="24"/>
        </w:rPr>
        <w:t>本课程是工程管理专业学生必修的一门公共必修课程。本课程旨在引导学生树立正确的职业观念和职业理想，让学生通过学习进行自我探索和职业探索，了解自己、了解职业、了解社会，学会根据社会需要和自身特点进行职业生涯规划，同时使学生掌握求职技巧和学会职场自我保护，为提高学生就业竞争力、成功应聘和将来的发展与成才打下坚实的基础。</w:t>
      </w:r>
    </w:p>
    <w:p w14:paraId="1EA5C0E4">
      <w:pPr>
        <w:spacing w:line="400" w:lineRule="exact"/>
        <w:ind w:firstLine="480" w:firstLineChars="200"/>
        <w:rPr>
          <w:rFonts w:ascii="Times New Roman" w:hAnsi="Times New Roman" w:eastAsia="方正仿宋简体"/>
          <w:sz w:val="24"/>
        </w:rPr>
      </w:pPr>
      <w:r>
        <w:rPr>
          <w:rFonts w:hint="eastAsia" w:ascii="Times New Roman" w:hAnsi="Times New Roman" w:eastAsia="方正仿宋简体"/>
          <w:sz w:val="24"/>
        </w:rPr>
        <w:t>2.公共艺术</w:t>
      </w:r>
    </w:p>
    <w:p w14:paraId="669FD534">
      <w:pPr>
        <w:spacing w:line="400" w:lineRule="exact"/>
        <w:ind w:firstLine="480" w:firstLineChars="200"/>
        <w:rPr>
          <w:rFonts w:ascii="Times New Roman" w:hAnsi="Times New Roman" w:eastAsia="方正仿宋简体"/>
          <w:sz w:val="24"/>
        </w:rPr>
      </w:pPr>
      <w:r>
        <w:rPr>
          <w:rFonts w:ascii="Times New Roman" w:hAnsi="Times New Roman" w:eastAsia="方正仿宋简体"/>
          <w:sz w:val="24"/>
        </w:rPr>
        <w:t>本课程是工程管理专业学生</w:t>
      </w:r>
      <w:r>
        <w:rPr>
          <w:rFonts w:hint="eastAsia" w:ascii="Times New Roman" w:hAnsi="Times New Roman" w:eastAsia="方正仿宋简体"/>
          <w:sz w:val="24"/>
        </w:rPr>
        <w:t>专题</w:t>
      </w:r>
      <w:r>
        <w:rPr>
          <w:rFonts w:ascii="Times New Roman" w:hAnsi="Times New Roman" w:eastAsia="方正仿宋简体"/>
          <w:sz w:val="24"/>
        </w:rPr>
        <w:t>课程。本</w:t>
      </w:r>
      <w:r>
        <w:rPr>
          <w:rFonts w:hint="eastAsia" w:ascii="Times New Roman" w:hAnsi="Times New Roman" w:eastAsia="方正仿宋简体"/>
          <w:sz w:val="24"/>
        </w:rPr>
        <w:t>专题</w:t>
      </w:r>
      <w:r>
        <w:rPr>
          <w:rFonts w:ascii="Times New Roman" w:hAnsi="Times New Roman" w:eastAsia="方正仿宋简体"/>
          <w:sz w:val="24"/>
        </w:rPr>
        <w:t>课程</w:t>
      </w:r>
      <w:r>
        <w:rPr>
          <w:rFonts w:hint="eastAsia" w:ascii="Times New Roman" w:hAnsi="Times New Roman" w:eastAsia="方正仿宋简体"/>
          <w:sz w:val="24"/>
        </w:rPr>
        <w:t>包括社交礼仪、党史国史、中华优秀传统文化、兵团精神、英模报告、安全教育、美育等，定期以专题讲座等形式开展。</w:t>
      </w:r>
    </w:p>
    <w:p w14:paraId="780E37E3">
      <w:pPr>
        <w:spacing w:line="400" w:lineRule="exact"/>
        <w:ind w:firstLine="480" w:firstLineChars="200"/>
        <w:rPr>
          <w:rFonts w:ascii="Times New Roman" w:hAnsi="Times New Roman" w:eastAsia="方正仿宋简体"/>
          <w:sz w:val="24"/>
        </w:rPr>
      </w:pPr>
      <w:r>
        <w:rPr>
          <w:rFonts w:hint="eastAsia" w:ascii="Times New Roman" w:hAnsi="Times New Roman" w:eastAsia="方正仿宋简体"/>
          <w:sz w:val="24"/>
        </w:rPr>
        <w:t>（1）社交礼仪</w:t>
      </w:r>
    </w:p>
    <w:p w14:paraId="648BE67A">
      <w:pPr>
        <w:spacing w:line="400" w:lineRule="exact"/>
        <w:ind w:firstLine="480" w:firstLineChars="200"/>
        <w:rPr>
          <w:rFonts w:ascii="Times New Roman" w:hAnsi="Times New Roman" w:eastAsia="方正仿宋简体"/>
          <w:sz w:val="24"/>
        </w:rPr>
      </w:pPr>
      <w:r>
        <w:rPr>
          <w:rFonts w:hint="eastAsia" w:ascii="Times New Roman" w:hAnsi="Times New Roman" w:eastAsia="方正仿宋简体"/>
          <w:sz w:val="24"/>
        </w:rPr>
        <w:t>本课程是</w:t>
      </w:r>
      <w:r>
        <w:rPr>
          <w:rFonts w:ascii="Times New Roman" w:hAnsi="Times New Roman" w:eastAsia="方正仿宋简体"/>
          <w:sz w:val="24"/>
        </w:rPr>
        <w:t>工程管理</w:t>
      </w:r>
      <w:r>
        <w:rPr>
          <w:rFonts w:hint="eastAsia" w:ascii="Times New Roman" w:hAnsi="Times New Roman" w:eastAsia="方正仿宋简体"/>
          <w:sz w:val="24"/>
        </w:rPr>
        <w:t>专业学生的一门公共专题课程。本课程是一门为提高大学生的人文素质和自身修养而开设的。通过本课程的学习，使学生掌握礼仪的基础知识，成为一个知礼、行礼的现代人，在日常生活、商务活动、公务活动等方面更好地运用礼仪，为将来进入社会形成良好人际关系打下基础。</w:t>
      </w:r>
    </w:p>
    <w:p w14:paraId="6C23E646">
      <w:pPr>
        <w:spacing w:line="400" w:lineRule="exact"/>
        <w:ind w:firstLine="480" w:firstLineChars="200"/>
        <w:rPr>
          <w:rFonts w:ascii="Times New Roman" w:hAnsi="Times New Roman" w:eastAsia="方正仿宋简体"/>
          <w:sz w:val="24"/>
        </w:rPr>
      </w:pPr>
      <w:r>
        <w:rPr>
          <w:rFonts w:hint="eastAsia" w:ascii="Times New Roman" w:hAnsi="Times New Roman" w:eastAsia="方正仿宋简体"/>
          <w:sz w:val="24"/>
        </w:rPr>
        <w:t>（2）党史国史</w:t>
      </w:r>
    </w:p>
    <w:p w14:paraId="5E376541">
      <w:pPr>
        <w:spacing w:line="400" w:lineRule="exact"/>
        <w:ind w:firstLine="480" w:firstLineChars="200"/>
        <w:rPr>
          <w:rFonts w:ascii="Times New Roman" w:hAnsi="Times New Roman" w:eastAsia="方正仿宋简体"/>
          <w:sz w:val="24"/>
        </w:rPr>
      </w:pPr>
      <w:r>
        <w:rPr>
          <w:rFonts w:hint="eastAsia" w:ascii="Times New Roman" w:hAnsi="Times New Roman" w:eastAsia="方正仿宋简体"/>
          <w:sz w:val="24"/>
        </w:rPr>
        <w:t>本课程是</w:t>
      </w:r>
      <w:r>
        <w:rPr>
          <w:rFonts w:ascii="Times New Roman" w:hAnsi="Times New Roman" w:eastAsia="方正仿宋简体"/>
          <w:sz w:val="24"/>
        </w:rPr>
        <w:t>工程管理</w:t>
      </w:r>
      <w:r>
        <w:rPr>
          <w:rFonts w:hint="eastAsia" w:ascii="Times New Roman" w:hAnsi="Times New Roman" w:eastAsia="方正仿宋简体"/>
          <w:sz w:val="24"/>
        </w:rPr>
        <w:t>专业学生的一门公共专题课程。本课程旨在通过学习中国共产党发展的及历史意义，了解中华人民共和国的历史以及其发展重大意义，熟知兵团的建设、发展的历史和维稳戍边的使命，培养青少年学生爱党、爱国、爱社会主义、爱兵团的思想情感，牢固树立社会主义核心价值观念，从而自觉做扎根新疆、服务兵团的建设者和保卫者。</w:t>
      </w:r>
    </w:p>
    <w:p w14:paraId="0BBBD66C">
      <w:pPr>
        <w:spacing w:line="400" w:lineRule="exact"/>
        <w:ind w:firstLine="480" w:firstLineChars="200"/>
        <w:rPr>
          <w:rFonts w:ascii="Times New Roman" w:hAnsi="Times New Roman" w:eastAsia="方正仿宋简体"/>
          <w:sz w:val="24"/>
        </w:rPr>
      </w:pPr>
      <w:r>
        <w:rPr>
          <w:rFonts w:hint="eastAsia" w:ascii="Times New Roman" w:hAnsi="Times New Roman" w:eastAsia="方正仿宋简体"/>
          <w:sz w:val="24"/>
        </w:rPr>
        <w:t>（3）中华优秀传统文化</w:t>
      </w:r>
    </w:p>
    <w:p w14:paraId="41DD05B9">
      <w:pPr>
        <w:spacing w:line="400" w:lineRule="exact"/>
        <w:ind w:firstLine="480" w:firstLineChars="200"/>
        <w:rPr>
          <w:rFonts w:ascii="Times New Roman" w:hAnsi="Times New Roman" w:eastAsia="方正仿宋简体"/>
          <w:sz w:val="24"/>
        </w:rPr>
      </w:pPr>
      <w:r>
        <w:rPr>
          <w:rFonts w:hint="eastAsia" w:ascii="Times New Roman" w:hAnsi="Times New Roman" w:eastAsia="方正仿宋简体"/>
          <w:sz w:val="24"/>
        </w:rPr>
        <w:t>本课程是</w:t>
      </w:r>
      <w:r>
        <w:rPr>
          <w:rFonts w:ascii="Times New Roman" w:hAnsi="Times New Roman" w:eastAsia="方正仿宋简体"/>
          <w:sz w:val="24"/>
        </w:rPr>
        <w:t>工程管理</w:t>
      </w:r>
      <w:r>
        <w:rPr>
          <w:rFonts w:hint="eastAsia" w:ascii="Times New Roman" w:hAnsi="Times New Roman" w:eastAsia="方正仿宋简体"/>
          <w:sz w:val="24"/>
        </w:rPr>
        <w:t>专业学生的一门公共专题课程。本课程涵盖了中华传统文化最精华的部分，通过对优秀传统文化的学习，可以增强民族自信，加深学生对民族文化的认同，增强学生的文化鉴别力和审美能力，自觉抵制西方腐朽思想的渗透与侵蚀，弘扬社会主义核心价值观，为实现中华民族伟大复兴提供理论准备。</w:t>
      </w:r>
    </w:p>
    <w:p w14:paraId="169BB0E8">
      <w:pPr>
        <w:spacing w:line="400" w:lineRule="exact"/>
        <w:ind w:firstLine="480" w:firstLineChars="200"/>
        <w:rPr>
          <w:rFonts w:ascii="Times New Roman" w:hAnsi="Times New Roman" w:eastAsia="方正仿宋简体"/>
          <w:sz w:val="24"/>
        </w:rPr>
      </w:pPr>
      <w:r>
        <w:rPr>
          <w:rFonts w:hint="eastAsia" w:ascii="Times New Roman" w:hAnsi="Times New Roman" w:eastAsia="方正仿宋简体"/>
          <w:sz w:val="24"/>
        </w:rPr>
        <w:t>（4）英模报告</w:t>
      </w:r>
    </w:p>
    <w:p w14:paraId="2B955474">
      <w:pPr>
        <w:spacing w:line="400" w:lineRule="exact"/>
        <w:ind w:firstLine="480" w:firstLineChars="200"/>
        <w:rPr>
          <w:rFonts w:ascii="Times New Roman" w:hAnsi="Times New Roman" w:eastAsia="方正仿宋简体"/>
          <w:sz w:val="24"/>
        </w:rPr>
      </w:pPr>
      <w:r>
        <w:rPr>
          <w:rFonts w:hint="eastAsia" w:ascii="Times New Roman" w:hAnsi="Times New Roman" w:eastAsia="方正仿宋简体"/>
          <w:sz w:val="24"/>
        </w:rPr>
        <w:t>本课程是</w:t>
      </w:r>
      <w:r>
        <w:rPr>
          <w:rFonts w:ascii="Times New Roman" w:hAnsi="Times New Roman" w:eastAsia="方正仿宋简体"/>
          <w:sz w:val="24"/>
        </w:rPr>
        <w:t>工程管理</w:t>
      </w:r>
      <w:r>
        <w:rPr>
          <w:rFonts w:hint="eastAsia" w:ascii="Times New Roman" w:hAnsi="Times New Roman" w:eastAsia="方正仿宋简体"/>
          <w:sz w:val="24"/>
        </w:rPr>
        <w:t>专业学生的一门公共限定选修课程。本课程旨在通过聆听时代英模的感人事迹，学习他们热爱祖国、服务人民的崇高精神，不怕困难、不怕牺牲的英雄气概，团结互助、同甘共苦的高尚品格，从现在做起，从点滴小事做起，从身边的事情做起，好好学习，在英模精神的感召下成为社会主义合格的建设者和接班人。</w:t>
      </w:r>
    </w:p>
    <w:p w14:paraId="4615C207">
      <w:pPr>
        <w:spacing w:line="400" w:lineRule="exact"/>
        <w:ind w:firstLine="480" w:firstLineChars="200"/>
        <w:rPr>
          <w:rFonts w:ascii="Times New Roman" w:hAnsi="Times New Roman" w:eastAsia="方正仿宋简体"/>
          <w:sz w:val="24"/>
        </w:rPr>
      </w:pPr>
      <w:r>
        <w:rPr>
          <w:rFonts w:hint="eastAsia" w:ascii="Times New Roman" w:hAnsi="Times New Roman" w:eastAsia="方正仿宋简体"/>
          <w:sz w:val="24"/>
        </w:rPr>
        <w:t>（5）安全教育</w:t>
      </w:r>
    </w:p>
    <w:p w14:paraId="6B0B1AE7">
      <w:pPr>
        <w:spacing w:line="400" w:lineRule="exact"/>
        <w:ind w:firstLine="480" w:firstLineChars="200"/>
        <w:rPr>
          <w:rFonts w:ascii="Times New Roman" w:hAnsi="Times New Roman" w:eastAsia="方正仿宋简体"/>
          <w:sz w:val="24"/>
        </w:rPr>
      </w:pPr>
      <w:r>
        <w:rPr>
          <w:rFonts w:hint="eastAsia" w:ascii="Times New Roman" w:hAnsi="Times New Roman" w:eastAsia="方正仿宋简体"/>
          <w:sz w:val="24"/>
        </w:rPr>
        <w:t>本课程是</w:t>
      </w:r>
      <w:r>
        <w:rPr>
          <w:rFonts w:ascii="Times New Roman" w:hAnsi="Times New Roman" w:eastAsia="方正仿宋简体"/>
          <w:sz w:val="24"/>
        </w:rPr>
        <w:t>工程管理</w:t>
      </w:r>
      <w:r>
        <w:rPr>
          <w:rFonts w:hint="eastAsia" w:ascii="Times New Roman" w:hAnsi="Times New Roman" w:eastAsia="方正仿宋简体"/>
          <w:sz w:val="24"/>
        </w:rPr>
        <w:t>专业学生的一门公共专题课程。本课程旨在通过</w:t>
      </w:r>
      <w:r>
        <w:rPr>
          <w:rFonts w:ascii="Times New Roman" w:hAnsi="Times New Roman" w:eastAsia="方正仿宋简体"/>
          <w:sz w:val="24"/>
        </w:rPr>
        <w:t>防火安全、交通安全、日常生活安全、网络安全、保密安全</w:t>
      </w:r>
      <w:r>
        <w:rPr>
          <w:rFonts w:hint="eastAsia" w:ascii="Times New Roman" w:hAnsi="Times New Roman" w:eastAsia="方正仿宋简体"/>
          <w:sz w:val="24"/>
        </w:rPr>
        <w:t>、自然灾害</w:t>
      </w:r>
      <w:r>
        <w:rPr>
          <w:rFonts w:ascii="Times New Roman" w:hAnsi="Times New Roman" w:eastAsia="方正仿宋简体"/>
          <w:sz w:val="24"/>
        </w:rPr>
        <w:t>安全等知识</w:t>
      </w:r>
      <w:r>
        <w:rPr>
          <w:rFonts w:hint="eastAsia" w:ascii="Times New Roman" w:hAnsi="Times New Roman" w:eastAsia="方正仿宋简体"/>
          <w:sz w:val="24"/>
        </w:rPr>
        <w:t>的</w:t>
      </w:r>
      <w:r>
        <w:rPr>
          <w:rFonts w:ascii="Times New Roman" w:hAnsi="Times New Roman" w:eastAsia="方正仿宋简体"/>
          <w:sz w:val="24"/>
        </w:rPr>
        <w:t>学习，</w:t>
      </w:r>
      <w:r>
        <w:rPr>
          <w:rFonts w:hint="eastAsia" w:ascii="Times New Roman" w:hAnsi="Times New Roman" w:eastAsia="方正仿宋简体"/>
          <w:sz w:val="24"/>
        </w:rPr>
        <w:t>有利于青少年的健康成长，社会环境的净化。</w:t>
      </w:r>
    </w:p>
    <w:p w14:paraId="02EB23F5">
      <w:pPr>
        <w:spacing w:line="400" w:lineRule="exact"/>
        <w:ind w:firstLine="480" w:firstLineChars="200"/>
        <w:rPr>
          <w:rFonts w:ascii="Times New Roman" w:hAnsi="Times New Roman" w:eastAsia="方正仿宋简体"/>
          <w:sz w:val="24"/>
        </w:rPr>
      </w:pPr>
      <w:r>
        <w:rPr>
          <w:rFonts w:hint="eastAsia" w:ascii="Times New Roman" w:hAnsi="Times New Roman" w:eastAsia="方正仿宋简体"/>
          <w:sz w:val="24"/>
        </w:rPr>
        <w:t>（6）美育</w:t>
      </w:r>
    </w:p>
    <w:p w14:paraId="16ADF063">
      <w:pPr>
        <w:spacing w:line="400" w:lineRule="exact"/>
        <w:ind w:firstLine="480" w:firstLineChars="200"/>
        <w:rPr>
          <w:rFonts w:ascii="Times New Roman" w:hAnsi="Times New Roman" w:eastAsia="方正仿宋简体"/>
          <w:sz w:val="24"/>
        </w:rPr>
      </w:pPr>
      <w:r>
        <w:rPr>
          <w:rFonts w:hint="eastAsia" w:ascii="Times New Roman" w:hAnsi="Times New Roman" w:eastAsia="方正仿宋简体"/>
          <w:sz w:val="24"/>
        </w:rPr>
        <w:t>本课程是</w:t>
      </w:r>
      <w:r>
        <w:rPr>
          <w:rFonts w:ascii="Times New Roman" w:hAnsi="Times New Roman" w:eastAsia="方正仿宋简体"/>
          <w:sz w:val="24"/>
        </w:rPr>
        <w:t>工程管理</w:t>
      </w:r>
      <w:r>
        <w:rPr>
          <w:rFonts w:hint="eastAsia" w:ascii="Times New Roman" w:hAnsi="Times New Roman" w:eastAsia="方正仿宋简体"/>
          <w:sz w:val="24"/>
        </w:rPr>
        <w:t>专业学生的一门公共限定选修课程。</w:t>
      </w:r>
      <w:r>
        <w:rPr>
          <w:rFonts w:ascii="Times New Roman" w:hAnsi="Times New Roman" w:eastAsia="方正仿宋简体"/>
          <w:sz w:val="24"/>
        </w:rPr>
        <w:t>本课程旨在让学生在欣赏东西方不同时期的艺术作品的同时，提升审美的心理素质，进而激发学生热爱生活、热爱自然、热爱音乐的美好情愫，是人德、智、体、美、劳全面发展的主要内容之一</w:t>
      </w:r>
      <w:r>
        <w:rPr>
          <w:rFonts w:hint="eastAsia" w:ascii="Times New Roman" w:hAnsi="Times New Roman" w:eastAsia="方正仿宋简体"/>
          <w:sz w:val="24"/>
        </w:rPr>
        <w:t>。</w:t>
      </w:r>
    </w:p>
    <w:p w14:paraId="2E3BA2A1">
      <w:pPr>
        <w:numPr>
          <w:ilvl w:val="0"/>
          <w:numId w:val="0"/>
        </w:numPr>
        <w:spacing w:line="400" w:lineRule="exact"/>
        <w:rPr>
          <w:rFonts w:hint="default" w:ascii="Times New Roman" w:hAnsi="Times New Roman" w:eastAsia="楷体" w:cs="Times New Roman"/>
          <w:b/>
          <w:bCs/>
          <w:color w:val="auto"/>
          <w:sz w:val="24"/>
          <w:highlight w:val="none"/>
          <w:u w:val="none"/>
        </w:rPr>
      </w:pPr>
      <w:bookmarkStart w:id="37" w:name="_Toc22663"/>
      <w:bookmarkStart w:id="38" w:name="_Toc29011"/>
      <w:bookmarkStart w:id="39" w:name="_Toc9267"/>
      <w:bookmarkStart w:id="40" w:name="_Toc6342"/>
      <w:r>
        <w:rPr>
          <w:rFonts w:hint="default" w:ascii="Times New Roman" w:hAnsi="Times New Roman" w:eastAsia="楷体" w:cs="Times New Roman"/>
          <w:b/>
          <w:bCs/>
          <w:color w:val="auto"/>
          <w:sz w:val="24"/>
          <w:highlight w:val="none"/>
          <w:u w:val="none"/>
        </w:rPr>
        <w:t>（二）</w:t>
      </w:r>
      <w:r>
        <w:rPr>
          <w:rFonts w:hint="default" w:ascii="Times New Roman" w:hAnsi="Times New Roman" w:eastAsia="楷体" w:cs="Times New Roman"/>
          <w:b/>
          <w:bCs/>
          <w:color w:val="auto"/>
          <w:kern w:val="10"/>
          <w:sz w:val="24"/>
          <w:szCs w:val="32"/>
          <w:highlight w:val="none"/>
          <w:u w:val="none"/>
        </w:rPr>
        <w:t>思政教育课程</w:t>
      </w:r>
      <w:bookmarkEnd w:id="37"/>
      <w:bookmarkEnd w:id="38"/>
      <w:bookmarkEnd w:id="39"/>
      <w:bookmarkEnd w:id="40"/>
    </w:p>
    <w:p w14:paraId="5BF536B0">
      <w:pPr>
        <w:spacing w:line="400" w:lineRule="exact"/>
        <w:ind w:firstLine="480" w:firstLineChars="200"/>
        <w:rPr>
          <w:rFonts w:hint="default" w:ascii="Times New Roman" w:hAnsi="Times New Roman" w:eastAsia="方正仿宋简体" w:cs="Times New Roman"/>
          <w:color w:val="auto"/>
          <w:sz w:val="24"/>
          <w:highlight w:val="none"/>
          <w:u w:val="none"/>
        </w:rPr>
      </w:pPr>
      <w:r>
        <w:rPr>
          <w:rFonts w:hint="default" w:ascii="Times New Roman" w:hAnsi="Times New Roman" w:eastAsia="方正仿宋简体" w:cs="Times New Roman"/>
          <w:color w:val="auto"/>
          <w:sz w:val="24"/>
          <w:highlight w:val="none"/>
          <w:u w:val="none"/>
        </w:rPr>
        <w:t>公共基础课任课教师和专业课任课教师结合所任课程，在学期教学中融入以下思政教育内容。</w:t>
      </w:r>
    </w:p>
    <w:tbl>
      <w:tblPr>
        <w:tblStyle w:val="13"/>
        <w:tblW w:w="913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97"/>
        <w:gridCol w:w="3925"/>
        <w:gridCol w:w="4111"/>
      </w:tblGrid>
      <w:tr w14:paraId="3618A4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jc w:val="center"/>
        </w:trPr>
        <w:tc>
          <w:tcPr>
            <w:tcW w:w="1097" w:type="dxa"/>
            <w:shd w:val="clear" w:color="auto" w:fill="EEECE1"/>
            <w:vAlign w:val="center"/>
          </w:tcPr>
          <w:p w14:paraId="3D97F870">
            <w:pPr>
              <w:spacing w:line="400" w:lineRule="exact"/>
              <w:jc w:val="center"/>
              <w:rPr>
                <w:rFonts w:hint="default" w:ascii="Times New Roman" w:hAnsi="Times New Roman" w:eastAsia="方正仿宋简体" w:cs="Times New Roman"/>
                <w:b/>
                <w:bCs/>
                <w:color w:val="auto"/>
                <w:sz w:val="24"/>
                <w:highlight w:val="none"/>
                <w:u w:val="none"/>
              </w:rPr>
            </w:pPr>
            <w:r>
              <w:rPr>
                <w:rFonts w:hint="default" w:ascii="Times New Roman" w:hAnsi="Times New Roman" w:eastAsia="方正仿宋简体" w:cs="Times New Roman"/>
                <w:b/>
                <w:bCs/>
                <w:color w:val="auto"/>
                <w:sz w:val="24"/>
                <w:highlight w:val="none"/>
                <w:u w:val="none"/>
              </w:rPr>
              <w:t>专题</w:t>
            </w:r>
          </w:p>
        </w:tc>
        <w:tc>
          <w:tcPr>
            <w:tcW w:w="3925" w:type="dxa"/>
            <w:shd w:val="clear" w:color="auto" w:fill="EEECE1"/>
            <w:vAlign w:val="center"/>
          </w:tcPr>
          <w:p w14:paraId="09C0376D">
            <w:pPr>
              <w:spacing w:line="400" w:lineRule="exact"/>
              <w:jc w:val="center"/>
              <w:rPr>
                <w:rFonts w:hint="default" w:ascii="Times New Roman" w:hAnsi="Times New Roman" w:eastAsia="方正仿宋简体" w:cs="Times New Roman"/>
                <w:b/>
                <w:bCs/>
                <w:color w:val="auto"/>
                <w:sz w:val="24"/>
                <w:highlight w:val="none"/>
                <w:u w:val="none"/>
              </w:rPr>
            </w:pPr>
            <w:r>
              <w:rPr>
                <w:rFonts w:hint="default" w:ascii="Times New Roman" w:hAnsi="Times New Roman" w:eastAsia="方正仿宋简体" w:cs="Times New Roman"/>
                <w:b/>
                <w:bCs/>
                <w:color w:val="auto"/>
                <w:sz w:val="24"/>
                <w:highlight w:val="none"/>
                <w:u w:val="none"/>
              </w:rPr>
              <w:t>主要教学内容与要求</w:t>
            </w:r>
          </w:p>
        </w:tc>
        <w:tc>
          <w:tcPr>
            <w:tcW w:w="4111" w:type="dxa"/>
            <w:shd w:val="clear" w:color="auto" w:fill="EEECE1"/>
            <w:vAlign w:val="center"/>
          </w:tcPr>
          <w:p w14:paraId="3FDD817E">
            <w:pPr>
              <w:spacing w:line="400" w:lineRule="exact"/>
              <w:jc w:val="center"/>
              <w:rPr>
                <w:rFonts w:hint="default" w:ascii="Times New Roman" w:hAnsi="Times New Roman" w:eastAsia="方正仿宋简体" w:cs="Times New Roman"/>
                <w:b/>
                <w:bCs/>
                <w:color w:val="auto"/>
                <w:sz w:val="24"/>
                <w:highlight w:val="none"/>
                <w:u w:val="none"/>
              </w:rPr>
            </w:pPr>
            <w:r>
              <w:rPr>
                <w:rFonts w:hint="default" w:ascii="Times New Roman" w:hAnsi="Times New Roman" w:eastAsia="方正仿宋简体" w:cs="Times New Roman"/>
                <w:b/>
                <w:bCs/>
                <w:color w:val="auto"/>
                <w:sz w:val="24"/>
                <w:highlight w:val="none"/>
                <w:u w:val="none"/>
              </w:rPr>
              <w:t>考核项目与要求</w:t>
            </w:r>
          </w:p>
        </w:tc>
      </w:tr>
      <w:tr w14:paraId="0DB7EA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65" w:hRule="atLeast"/>
          <w:jc w:val="center"/>
        </w:trPr>
        <w:tc>
          <w:tcPr>
            <w:tcW w:w="1097" w:type="dxa"/>
            <w:vAlign w:val="center"/>
          </w:tcPr>
          <w:p w14:paraId="5B6C5FEF">
            <w:pPr>
              <w:spacing w:line="400" w:lineRule="exact"/>
              <w:jc w:val="center"/>
              <w:rPr>
                <w:rFonts w:hint="default" w:ascii="Times New Roman" w:hAnsi="Times New Roman" w:eastAsia="方正仿宋简体" w:cs="Times New Roman"/>
                <w:color w:val="auto"/>
                <w:szCs w:val="21"/>
                <w:highlight w:val="none"/>
                <w:u w:val="none"/>
              </w:rPr>
            </w:pPr>
            <w:r>
              <w:rPr>
                <w:rFonts w:hint="default" w:ascii="Times New Roman" w:hAnsi="Times New Roman" w:eastAsia="方正仿宋简体" w:cs="Times New Roman"/>
                <w:color w:val="auto"/>
                <w:szCs w:val="21"/>
                <w:highlight w:val="none"/>
                <w:u w:val="none"/>
              </w:rPr>
              <w:t>认识教育</w:t>
            </w:r>
          </w:p>
        </w:tc>
        <w:tc>
          <w:tcPr>
            <w:tcW w:w="3925" w:type="dxa"/>
            <w:vAlign w:val="center"/>
          </w:tcPr>
          <w:p w14:paraId="6B86951C">
            <w:pPr>
              <w:spacing w:line="400" w:lineRule="exact"/>
              <w:rPr>
                <w:rFonts w:hint="default" w:ascii="Times New Roman" w:hAnsi="Times New Roman" w:eastAsia="方正仿宋简体" w:cs="Times New Roman"/>
                <w:color w:val="auto"/>
                <w:szCs w:val="21"/>
                <w:highlight w:val="none"/>
                <w:u w:val="none"/>
              </w:rPr>
            </w:pPr>
            <w:r>
              <w:rPr>
                <w:rFonts w:hint="default" w:ascii="Times New Roman" w:hAnsi="Times New Roman" w:eastAsia="方正仿宋简体" w:cs="Times New Roman"/>
                <w:color w:val="auto"/>
                <w:szCs w:val="21"/>
                <w:highlight w:val="none"/>
                <w:u w:val="none"/>
              </w:rPr>
              <w:t>1.相互介绍；</w:t>
            </w:r>
          </w:p>
          <w:p w14:paraId="0266CC7C">
            <w:pPr>
              <w:spacing w:line="400" w:lineRule="exact"/>
              <w:rPr>
                <w:rFonts w:hint="default" w:ascii="Times New Roman" w:hAnsi="Times New Roman" w:eastAsia="方正仿宋简体" w:cs="Times New Roman"/>
                <w:color w:val="auto"/>
                <w:szCs w:val="21"/>
                <w:highlight w:val="none"/>
                <w:u w:val="none"/>
              </w:rPr>
            </w:pPr>
            <w:r>
              <w:rPr>
                <w:rFonts w:hint="default" w:ascii="Times New Roman" w:hAnsi="Times New Roman" w:eastAsia="方正仿宋简体" w:cs="Times New Roman"/>
                <w:color w:val="auto"/>
                <w:szCs w:val="21"/>
                <w:highlight w:val="none"/>
                <w:u w:val="none"/>
              </w:rPr>
              <w:t>2.课堂纪律（总体要求、教师个人要求）；</w:t>
            </w:r>
          </w:p>
          <w:p w14:paraId="6C9FEF10">
            <w:pPr>
              <w:spacing w:line="400" w:lineRule="exact"/>
              <w:rPr>
                <w:rFonts w:hint="default" w:ascii="Times New Roman" w:hAnsi="Times New Roman" w:eastAsia="方正仿宋简体" w:cs="Times New Roman"/>
                <w:color w:val="auto"/>
                <w:szCs w:val="21"/>
                <w:highlight w:val="none"/>
                <w:u w:val="none"/>
              </w:rPr>
            </w:pPr>
            <w:r>
              <w:rPr>
                <w:rFonts w:hint="default" w:ascii="Times New Roman" w:hAnsi="Times New Roman" w:eastAsia="方正仿宋简体" w:cs="Times New Roman"/>
                <w:color w:val="auto"/>
                <w:szCs w:val="21"/>
                <w:highlight w:val="none"/>
                <w:u w:val="none"/>
              </w:rPr>
              <w:t>3.基本法律知识学习；作息时间的安排.</w:t>
            </w:r>
          </w:p>
        </w:tc>
        <w:tc>
          <w:tcPr>
            <w:tcW w:w="4111" w:type="dxa"/>
            <w:vAlign w:val="center"/>
          </w:tcPr>
          <w:p w14:paraId="3BFC967B">
            <w:pPr>
              <w:spacing w:line="400" w:lineRule="exact"/>
              <w:rPr>
                <w:rFonts w:hint="default" w:ascii="Times New Roman" w:hAnsi="Times New Roman" w:eastAsia="方正仿宋简体" w:cs="Times New Roman"/>
                <w:color w:val="auto"/>
                <w:szCs w:val="21"/>
                <w:highlight w:val="none"/>
                <w:u w:val="none"/>
              </w:rPr>
            </w:pPr>
            <w:r>
              <w:rPr>
                <w:rFonts w:hint="default" w:ascii="Times New Roman" w:hAnsi="Times New Roman" w:eastAsia="方正仿宋简体" w:cs="Times New Roman"/>
                <w:color w:val="auto"/>
                <w:szCs w:val="21"/>
                <w:highlight w:val="none"/>
                <w:u w:val="none"/>
                <w:lang w:val="en-US" w:eastAsia="zh-CN"/>
              </w:rPr>
              <w:t>1.</w:t>
            </w:r>
            <w:r>
              <w:rPr>
                <w:rFonts w:hint="default" w:ascii="Times New Roman" w:hAnsi="Times New Roman" w:eastAsia="方正仿宋简体" w:cs="Times New Roman"/>
                <w:color w:val="auto"/>
                <w:szCs w:val="21"/>
                <w:highlight w:val="none"/>
                <w:u w:val="none"/>
              </w:rPr>
              <w:t>明确在学校学习的目标及重要性；</w:t>
            </w:r>
          </w:p>
          <w:p w14:paraId="1DC25803">
            <w:pPr>
              <w:spacing w:line="400" w:lineRule="exact"/>
              <w:rPr>
                <w:rFonts w:hint="default" w:ascii="Times New Roman" w:hAnsi="Times New Roman" w:eastAsia="方正仿宋简体" w:cs="Times New Roman"/>
                <w:color w:val="auto"/>
                <w:szCs w:val="21"/>
                <w:highlight w:val="none"/>
                <w:u w:val="none"/>
              </w:rPr>
            </w:pPr>
            <w:r>
              <w:rPr>
                <w:rFonts w:hint="default" w:ascii="Times New Roman" w:hAnsi="Times New Roman" w:eastAsia="方正仿宋简体" w:cs="Times New Roman"/>
                <w:color w:val="auto"/>
                <w:szCs w:val="21"/>
                <w:highlight w:val="none"/>
                <w:u w:val="none"/>
                <w:lang w:val="en-US" w:eastAsia="zh-CN"/>
              </w:rPr>
              <w:t>2.</w:t>
            </w:r>
            <w:r>
              <w:rPr>
                <w:rFonts w:hint="default" w:ascii="Times New Roman" w:hAnsi="Times New Roman" w:eastAsia="方正仿宋简体" w:cs="Times New Roman"/>
                <w:color w:val="auto"/>
                <w:szCs w:val="21"/>
                <w:highlight w:val="none"/>
                <w:u w:val="none"/>
              </w:rPr>
              <w:t>规范学生的行为习惯；</w:t>
            </w:r>
          </w:p>
          <w:p w14:paraId="47BE9338">
            <w:pPr>
              <w:spacing w:line="400" w:lineRule="exact"/>
              <w:rPr>
                <w:rFonts w:hint="default" w:ascii="Times New Roman" w:hAnsi="Times New Roman" w:eastAsia="方正仿宋简体" w:cs="Times New Roman"/>
                <w:color w:val="auto"/>
                <w:szCs w:val="21"/>
                <w:highlight w:val="none"/>
                <w:u w:val="none"/>
              </w:rPr>
            </w:pPr>
            <w:r>
              <w:rPr>
                <w:rFonts w:hint="default" w:ascii="Times New Roman" w:hAnsi="Times New Roman" w:eastAsia="方正仿宋简体" w:cs="Times New Roman"/>
                <w:color w:val="auto"/>
                <w:szCs w:val="21"/>
                <w:highlight w:val="none"/>
                <w:u w:val="none"/>
                <w:lang w:val="en-US" w:eastAsia="zh-CN"/>
              </w:rPr>
              <w:t>3.</w:t>
            </w:r>
            <w:r>
              <w:rPr>
                <w:rFonts w:hint="default" w:ascii="Times New Roman" w:hAnsi="Times New Roman" w:eastAsia="方正仿宋简体" w:cs="Times New Roman"/>
                <w:color w:val="auto"/>
                <w:szCs w:val="21"/>
                <w:highlight w:val="none"/>
                <w:u w:val="none"/>
              </w:rPr>
              <w:t>养成良好的规矩意识和法律意识；</w:t>
            </w:r>
          </w:p>
        </w:tc>
      </w:tr>
      <w:tr w14:paraId="19DCD3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73" w:hRule="atLeast"/>
          <w:jc w:val="center"/>
        </w:trPr>
        <w:tc>
          <w:tcPr>
            <w:tcW w:w="1097" w:type="dxa"/>
            <w:vAlign w:val="center"/>
          </w:tcPr>
          <w:p w14:paraId="1A613486">
            <w:pPr>
              <w:spacing w:line="400" w:lineRule="exact"/>
              <w:jc w:val="center"/>
              <w:rPr>
                <w:rFonts w:hint="default" w:ascii="Times New Roman" w:hAnsi="Times New Roman" w:eastAsia="方正仿宋简体" w:cs="Times New Roman"/>
                <w:color w:val="auto"/>
                <w:szCs w:val="21"/>
                <w:highlight w:val="none"/>
                <w:u w:val="none"/>
              </w:rPr>
            </w:pPr>
            <w:r>
              <w:rPr>
                <w:rFonts w:hint="default" w:ascii="Times New Roman" w:hAnsi="Times New Roman" w:eastAsia="方正仿宋简体" w:cs="Times New Roman"/>
                <w:color w:val="auto"/>
                <w:szCs w:val="21"/>
                <w:highlight w:val="none"/>
                <w:u w:val="none"/>
              </w:rPr>
              <w:t>文明礼仪教育</w:t>
            </w:r>
          </w:p>
        </w:tc>
        <w:tc>
          <w:tcPr>
            <w:tcW w:w="3925" w:type="dxa"/>
            <w:vAlign w:val="center"/>
          </w:tcPr>
          <w:p w14:paraId="4B77E7A6">
            <w:pPr>
              <w:spacing w:line="400" w:lineRule="exact"/>
              <w:rPr>
                <w:rFonts w:hint="default" w:ascii="Times New Roman" w:hAnsi="Times New Roman" w:eastAsia="方正仿宋简体" w:cs="Times New Roman"/>
                <w:color w:val="auto"/>
                <w:szCs w:val="21"/>
                <w:highlight w:val="none"/>
                <w:u w:val="none"/>
              </w:rPr>
            </w:pPr>
            <w:r>
              <w:rPr>
                <w:rFonts w:hint="default" w:ascii="Times New Roman" w:hAnsi="Times New Roman" w:eastAsia="方正仿宋简体" w:cs="Times New Roman"/>
                <w:color w:val="auto"/>
                <w:szCs w:val="21"/>
                <w:highlight w:val="none"/>
                <w:u w:val="none"/>
              </w:rPr>
              <w:t>1.着装的要求；</w:t>
            </w:r>
          </w:p>
          <w:p w14:paraId="42A41E9B">
            <w:pPr>
              <w:spacing w:line="400" w:lineRule="exact"/>
              <w:rPr>
                <w:rFonts w:hint="default" w:ascii="Times New Roman" w:hAnsi="Times New Roman" w:eastAsia="方正仿宋简体" w:cs="Times New Roman"/>
                <w:color w:val="auto"/>
                <w:szCs w:val="21"/>
                <w:highlight w:val="none"/>
                <w:u w:val="none"/>
              </w:rPr>
            </w:pPr>
            <w:r>
              <w:rPr>
                <w:rFonts w:hint="default" w:ascii="Times New Roman" w:hAnsi="Times New Roman" w:eastAsia="方正仿宋简体" w:cs="Times New Roman"/>
                <w:color w:val="auto"/>
                <w:szCs w:val="21"/>
                <w:highlight w:val="none"/>
                <w:u w:val="none"/>
              </w:rPr>
              <w:t>2.化妆的标准；</w:t>
            </w:r>
          </w:p>
          <w:p w14:paraId="616C812A">
            <w:pPr>
              <w:spacing w:line="400" w:lineRule="exact"/>
              <w:rPr>
                <w:rFonts w:hint="default" w:ascii="Times New Roman" w:hAnsi="Times New Roman" w:eastAsia="方正仿宋简体" w:cs="Times New Roman"/>
                <w:color w:val="auto"/>
                <w:szCs w:val="21"/>
                <w:highlight w:val="none"/>
                <w:u w:val="none"/>
              </w:rPr>
            </w:pPr>
            <w:r>
              <w:rPr>
                <w:rFonts w:hint="default" w:ascii="Times New Roman" w:hAnsi="Times New Roman" w:eastAsia="方正仿宋简体" w:cs="Times New Roman"/>
                <w:color w:val="auto"/>
                <w:szCs w:val="21"/>
                <w:highlight w:val="none"/>
                <w:u w:val="none"/>
              </w:rPr>
              <w:t>3.如何坐、立、行；待人接物的行为准则；</w:t>
            </w:r>
          </w:p>
          <w:p w14:paraId="0FEBA671">
            <w:pPr>
              <w:spacing w:line="400" w:lineRule="exact"/>
              <w:rPr>
                <w:rFonts w:hint="default" w:ascii="Times New Roman" w:hAnsi="Times New Roman" w:eastAsia="方正仿宋简体" w:cs="Times New Roman"/>
                <w:color w:val="auto"/>
                <w:szCs w:val="21"/>
                <w:highlight w:val="none"/>
                <w:u w:val="none"/>
              </w:rPr>
            </w:pPr>
            <w:r>
              <w:rPr>
                <w:rFonts w:hint="default" w:ascii="Times New Roman" w:hAnsi="Times New Roman" w:eastAsia="方正仿宋简体" w:cs="Times New Roman"/>
                <w:color w:val="auto"/>
                <w:szCs w:val="21"/>
                <w:highlight w:val="none"/>
                <w:u w:val="none"/>
              </w:rPr>
              <w:t>4.了解中华名族优秀的礼仪文化由来，了解语言文明知识及讲文明的重要性。</w:t>
            </w:r>
          </w:p>
          <w:p w14:paraId="5CFAA040">
            <w:pPr>
              <w:spacing w:line="400" w:lineRule="exact"/>
              <w:rPr>
                <w:rFonts w:hint="default" w:ascii="Times New Roman" w:hAnsi="Times New Roman" w:eastAsia="方正仿宋简体" w:cs="Times New Roman"/>
                <w:color w:val="auto"/>
                <w:szCs w:val="21"/>
                <w:highlight w:val="none"/>
                <w:u w:val="none"/>
              </w:rPr>
            </w:pPr>
            <w:r>
              <w:rPr>
                <w:rFonts w:hint="default" w:ascii="Times New Roman" w:hAnsi="Times New Roman" w:eastAsia="方正仿宋简体" w:cs="Times New Roman"/>
                <w:color w:val="auto"/>
                <w:szCs w:val="21"/>
                <w:highlight w:val="none"/>
                <w:u w:val="none"/>
              </w:rPr>
              <w:t>5.使学生具有良好的礼仪素养，加深对语言文明礼仪的认识。通过发现身边一些不文明的现象来规范学生的行为。</w:t>
            </w:r>
          </w:p>
        </w:tc>
        <w:tc>
          <w:tcPr>
            <w:tcW w:w="4111" w:type="dxa"/>
            <w:vAlign w:val="center"/>
          </w:tcPr>
          <w:p w14:paraId="7E3472CB">
            <w:pPr>
              <w:spacing w:line="400" w:lineRule="exact"/>
              <w:rPr>
                <w:rFonts w:hint="default" w:ascii="Times New Roman" w:hAnsi="Times New Roman" w:eastAsia="方正仿宋简体" w:cs="Times New Roman"/>
                <w:color w:val="auto"/>
                <w:szCs w:val="21"/>
                <w:highlight w:val="none"/>
                <w:u w:val="none"/>
                <w:lang w:eastAsia="zh-CN"/>
              </w:rPr>
            </w:pPr>
            <w:r>
              <w:rPr>
                <w:rFonts w:hint="default" w:ascii="Times New Roman" w:hAnsi="Times New Roman" w:eastAsia="方正仿宋简体" w:cs="Times New Roman"/>
                <w:color w:val="auto"/>
                <w:szCs w:val="21"/>
                <w:highlight w:val="none"/>
                <w:u w:val="none"/>
                <w:lang w:val="en-US" w:eastAsia="zh-CN"/>
              </w:rPr>
              <w:t>1.</w:t>
            </w:r>
            <w:r>
              <w:rPr>
                <w:rFonts w:hint="default" w:ascii="Times New Roman" w:hAnsi="Times New Roman" w:eastAsia="方正仿宋简体" w:cs="Times New Roman"/>
                <w:color w:val="auto"/>
                <w:szCs w:val="21"/>
                <w:highlight w:val="none"/>
                <w:u w:val="none"/>
              </w:rPr>
              <w:t>使学生的着装符合当代中职生的着装要求</w:t>
            </w:r>
            <w:r>
              <w:rPr>
                <w:rFonts w:hint="default" w:ascii="Times New Roman" w:hAnsi="Times New Roman" w:eastAsia="方正仿宋简体" w:cs="Times New Roman"/>
                <w:color w:val="auto"/>
                <w:szCs w:val="21"/>
                <w:highlight w:val="none"/>
                <w:u w:val="none"/>
                <w:lang w:eastAsia="zh-CN"/>
              </w:rPr>
              <w:t>；</w:t>
            </w:r>
          </w:p>
          <w:p w14:paraId="6E4B558D">
            <w:pPr>
              <w:spacing w:line="400" w:lineRule="exact"/>
              <w:rPr>
                <w:rFonts w:hint="default" w:ascii="Times New Roman" w:hAnsi="Times New Roman" w:eastAsia="方正仿宋简体" w:cs="Times New Roman"/>
                <w:color w:val="auto"/>
                <w:szCs w:val="21"/>
                <w:highlight w:val="none"/>
                <w:u w:val="none"/>
                <w:lang w:eastAsia="zh-CN"/>
              </w:rPr>
            </w:pPr>
            <w:r>
              <w:rPr>
                <w:rFonts w:hint="default" w:ascii="Times New Roman" w:hAnsi="Times New Roman" w:eastAsia="方正仿宋简体" w:cs="Times New Roman"/>
                <w:color w:val="auto"/>
                <w:szCs w:val="21"/>
                <w:highlight w:val="none"/>
                <w:u w:val="none"/>
                <w:lang w:val="en-US" w:eastAsia="zh-CN"/>
              </w:rPr>
              <w:t>2.</w:t>
            </w:r>
            <w:r>
              <w:rPr>
                <w:rFonts w:hint="default" w:ascii="Times New Roman" w:hAnsi="Times New Roman" w:eastAsia="方正仿宋简体" w:cs="Times New Roman"/>
                <w:color w:val="auto"/>
                <w:szCs w:val="21"/>
                <w:highlight w:val="none"/>
                <w:u w:val="none"/>
              </w:rPr>
              <w:t>让学生懂得语言美、行为美，分辨出真、善、美和假、恶、丑</w:t>
            </w:r>
            <w:r>
              <w:rPr>
                <w:rFonts w:hint="default" w:ascii="Times New Roman" w:hAnsi="Times New Roman" w:eastAsia="方正仿宋简体" w:cs="Times New Roman"/>
                <w:color w:val="auto"/>
                <w:szCs w:val="21"/>
                <w:highlight w:val="none"/>
                <w:u w:val="none"/>
                <w:lang w:eastAsia="zh-CN"/>
              </w:rPr>
              <w:t>；</w:t>
            </w:r>
          </w:p>
          <w:p w14:paraId="06D6B9D2">
            <w:pPr>
              <w:spacing w:line="400" w:lineRule="exact"/>
              <w:rPr>
                <w:rFonts w:hint="default" w:ascii="Times New Roman" w:hAnsi="Times New Roman" w:eastAsia="方正仿宋简体" w:cs="Times New Roman"/>
                <w:color w:val="auto"/>
                <w:szCs w:val="21"/>
                <w:highlight w:val="none"/>
                <w:u w:val="none"/>
              </w:rPr>
            </w:pPr>
            <w:r>
              <w:rPr>
                <w:rFonts w:hint="default" w:ascii="Times New Roman" w:hAnsi="Times New Roman" w:eastAsia="方正仿宋简体" w:cs="Times New Roman"/>
                <w:color w:val="auto"/>
                <w:szCs w:val="21"/>
                <w:highlight w:val="none"/>
                <w:u w:val="none"/>
                <w:lang w:val="en-US" w:eastAsia="zh-CN"/>
              </w:rPr>
              <w:t>3.</w:t>
            </w:r>
            <w:r>
              <w:rPr>
                <w:rFonts w:hint="default" w:ascii="Times New Roman" w:hAnsi="Times New Roman" w:eastAsia="方正仿宋简体" w:cs="Times New Roman"/>
                <w:color w:val="auto"/>
                <w:szCs w:val="21"/>
                <w:highlight w:val="none"/>
                <w:u w:val="none"/>
              </w:rPr>
              <w:t>通过学习教育，学生可以感受到文明礼仪的重要性。</w:t>
            </w:r>
          </w:p>
        </w:tc>
      </w:tr>
      <w:tr w14:paraId="5CC181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097" w:type="dxa"/>
            <w:vAlign w:val="center"/>
          </w:tcPr>
          <w:p w14:paraId="17A7686C">
            <w:pPr>
              <w:spacing w:line="400" w:lineRule="exact"/>
              <w:jc w:val="center"/>
              <w:rPr>
                <w:rFonts w:hint="default" w:ascii="Times New Roman" w:hAnsi="Times New Roman" w:eastAsia="方正仿宋简体" w:cs="Times New Roman"/>
                <w:color w:val="auto"/>
                <w:szCs w:val="21"/>
                <w:highlight w:val="none"/>
                <w:u w:val="none"/>
              </w:rPr>
            </w:pPr>
            <w:r>
              <w:rPr>
                <w:rFonts w:hint="default" w:ascii="Times New Roman" w:hAnsi="Times New Roman" w:eastAsia="方正仿宋简体" w:cs="Times New Roman"/>
                <w:color w:val="auto"/>
                <w:szCs w:val="21"/>
                <w:highlight w:val="none"/>
                <w:u w:val="none"/>
              </w:rPr>
              <w:t>3.树立正确的劳动观</w:t>
            </w:r>
          </w:p>
        </w:tc>
        <w:tc>
          <w:tcPr>
            <w:tcW w:w="3925" w:type="dxa"/>
            <w:vAlign w:val="center"/>
          </w:tcPr>
          <w:p w14:paraId="4FE93321">
            <w:pPr>
              <w:spacing w:line="400" w:lineRule="exact"/>
              <w:rPr>
                <w:rFonts w:hint="default" w:ascii="Times New Roman" w:hAnsi="Times New Roman" w:eastAsia="方正仿宋简体" w:cs="Times New Roman"/>
                <w:color w:val="auto"/>
                <w:szCs w:val="21"/>
                <w:highlight w:val="none"/>
                <w:u w:val="none"/>
              </w:rPr>
            </w:pPr>
            <w:r>
              <w:rPr>
                <w:rFonts w:hint="default" w:ascii="Times New Roman" w:hAnsi="Times New Roman" w:eastAsia="方正仿宋简体" w:cs="Times New Roman"/>
                <w:color w:val="auto"/>
                <w:szCs w:val="21"/>
                <w:highlight w:val="none"/>
                <w:u w:val="none"/>
              </w:rPr>
              <w:t>1.树立正确的劳动观以及劳动在人类社会发展中的作用；</w:t>
            </w:r>
          </w:p>
          <w:p w14:paraId="725B1E14">
            <w:pPr>
              <w:spacing w:line="400" w:lineRule="exact"/>
              <w:rPr>
                <w:rFonts w:hint="default" w:ascii="Times New Roman" w:hAnsi="Times New Roman" w:eastAsia="方正仿宋简体" w:cs="Times New Roman"/>
                <w:color w:val="auto"/>
                <w:szCs w:val="21"/>
                <w:highlight w:val="none"/>
                <w:u w:val="none"/>
              </w:rPr>
            </w:pPr>
            <w:r>
              <w:rPr>
                <w:rFonts w:hint="default" w:ascii="Times New Roman" w:hAnsi="Times New Roman" w:eastAsia="方正仿宋简体" w:cs="Times New Roman"/>
                <w:color w:val="auto"/>
                <w:szCs w:val="21"/>
                <w:highlight w:val="none"/>
                <w:u w:val="none"/>
              </w:rPr>
              <w:t>劳动对个人发展的作用及影响；</w:t>
            </w:r>
          </w:p>
          <w:p w14:paraId="50DF30BB">
            <w:pPr>
              <w:spacing w:line="400" w:lineRule="exact"/>
              <w:rPr>
                <w:rFonts w:hint="default" w:ascii="Times New Roman" w:hAnsi="Times New Roman" w:eastAsia="方正仿宋简体" w:cs="Times New Roman"/>
                <w:color w:val="auto"/>
                <w:szCs w:val="21"/>
                <w:highlight w:val="none"/>
                <w:u w:val="none"/>
              </w:rPr>
            </w:pPr>
            <w:r>
              <w:rPr>
                <w:rFonts w:hint="default" w:ascii="Times New Roman" w:hAnsi="Times New Roman" w:eastAsia="方正仿宋简体" w:cs="Times New Roman"/>
                <w:color w:val="auto"/>
                <w:szCs w:val="21"/>
                <w:highlight w:val="none"/>
                <w:u w:val="none"/>
              </w:rPr>
              <w:t>2.组织以劳动教育为主题，劳模报告会、劳动技能展演，强化学生劳动自觉与责任感；</w:t>
            </w:r>
          </w:p>
          <w:p w14:paraId="35363860">
            <w:pPr>
              <w:spacing w:line="400" w:lineRule="exact"/>
              <w:rPr>
                <w:rFonts w:hint="default" w:ascii="Times New Roman" w:hAnsi="Times New Roman" w:eastAsia="方正仿宋简体" w:cs="Times New Roman"/>
                <w:color w:val="auto"/>
                <w:szCs w:val="21"/>
                <w:highlight w:val="none"/>
                <w:u w:val="none"/>
              </w:rPr>
            </w:pPr>
            <w:r>
              <w:rPr>
                <w:rFonts w:hint="default" w:ascii="Times New Roman" w:hAnsi="Times New Roman" w:eastAsia="方正仿宋简体" w:cs="Times New Roman"/>
                <w:color w:val="auto"/>
                <w:szCs w:val="21"/>
                <w:highlight w:val="none"/>
                <w:u w:val="none"/>
              </w:rPr>
              <w:t>3.劳动创造伟大，技能宝贵等教育</w:t>
            </w:r>
          </w:p>
        </w:tc>
        <w:tc>
          <w:tcPr>
            <w:tcW w:w="4111" w:type="dxa"/>
            <w:vAlign w:val="center"/>
          </w:tcPr>
          <w:p w14:paraId="494F6B0E">
            <w:pPr>
              <w:spacing w:line="400" w:lineRule="exact"/>
              <w:rPr>
                <w:rFonts w:hint="default" w:ascii="Times New Roman" w:hAnsi="Times New Roman" w:eastAsia="方正仿宋简体" w:cs="Times New Roman"/>
                <w:color w:val="auto"/>
                <w:szCs w:val="21"/>
                <w:highlight w:val="none"/>
                <w:u w:val="none"/>
              </w:rPr>
            </w:pPr>
            <w:r>
              <w:rPr>
                <w:rFonts w:hint="default" w:ascii="Times New Roman" w:hAnsi="Times New Roman" w:eastAsia="方正仿宋简体" w:cs="Times New Roman"/>
                <w:color w:val="auto"/>
                <w:szCs w:val="21"/>
                <w:highlight w:val="none"/>
                <w:u w:val="none"/>
              </w:rPr>
              <w:t>1.既要让学生学习必要的劳动知识和技能，更要帮助学生树立正确的劳动观，形成健全人格和良好的思想道德品质。</w:t>
            </w:r>
          </w:p>
          <w:p w14:paraId="7E1C6A4C">
            <w:pPr>
              <w:spacing w:line="400" w:lineRule="exact"/>
              <w:rPr>
                <w:rFonts w:hint="default" w:ascii="Times New Roman" w:hAnsi="Times New Roman" w:eastAsia="方正仿宋简体" w:cs="Times New Roman"/>
                <w:color w:val="auto"/>
                <w:szCs w:val="21"/>
                <w:highlight w:val="none"/>
                <w:u w:val="none"/>
              </w:rPr>
            </w:pPr>
            <w:r>
              <w:rPr>
                <w:rFonts w:hint="default" w:ascii="Times New Roman" w:hAnsi="Times New Roman" w:eastAsia="方正仿宋简体" w:cs="Times New Roman"/>
                <w:color w:val="auto"/>
                <w:szCs w:val="21"/>
                <w:highlight w:val="none"/>
                <w:u w:val="none"/>
              </w:rPr>
              <w:t>2.要让学生直接参与劳动过程，增强劳动感受，体会劳动艰辛，分享劳动喜悦，掌握劳动技能，养成劳动习惯，提高动手能力和发现问题、解决问题的能力。</w:t>
            </w:r>
          </w:p>
          <w:p w14:paraId="10E1F9CD">
            <w:pPr>
              <w:spacing w:line="400" w:lineRule="exact"/>
              <w:rPr>
                <w:rFonts w:hint="default" w:ascii="Times New Roman" w:hAnsi="Times New Roman" w:eastAsia="方正仿宋简体" w:cs="Times New Roman"/>
                <w:color w:val="auto"/>
                <w:szCs w:val="21"/>
                <w:highlight w:val="none"/>
                <w:u w:val="none"/>
              </w:rPr>
            </w:pPr>
            <w:r>
              <w:rPr>
                <w:rFonts w:hint="default" w:ascii="Times New Roman" w:hAnsi="Times New Roman" w:eastAsia="方正仿宋简体" w:cs="Times New Roman"/>
                <w:color w:val="auto"/>
                <w:szCs w:val="21"/>
                <w:highlight w:val="none"/>
                <w:u w:val="none"/>
              </w:rPr>
              <w:t>3.引导学生选择适当的劳动项目和内容，安排适度的劳动时间和强度，做好劳动安全教育与保护，确保学生人身安全。</w:t>
            </w:r>
          </w:p>
          <w:p w14:paraId="0686400F">
            <w:pPr>
              <w:spacing w:line="400" w:lineRule="exact"/>
              <w:rPr>
                <w:rFonts w:hint="default" w:ascii="Times New Roman" w:hAnsi="Times New Roman" w:eastAsia="方正仿宋简体" w:cs="Times New Roman"/>
                <w:color w:val="auto"/>
                <w:szCs w:val="21"/>
                <w:highlight w:val="none"/>
                <w:u w:val="none"/>
              </w:rPr>
            </w:pPr>
            <w:r>
              <w:rPr>
                <w:rFonts w:hint="default" w:ascii="Times New Roman" w:hAnsi="Times New Roman" w:eastAsia="方正仿宋简体" w:cs="Times New Roman"/>
                <w:color w:val="auto"/>
                <w:szCs w:val="21"/>
                <w:highlight w:val="none"/>
                <w:u w:val="none"/>
              </w:rPr>
              <w:t>4.充分发挥劳动综合育人功能，以劳树德、以劳增智、以劳强体、以劳育美、以劳创新，促进学生德智体美劳全面发展。</w:t>
            </w:r>
          </w:p>
        </w:tc>
      </w:tr>
      <w:tr w14:paraId="3E2A12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06" w:hRule="atLeast"/>
          <w:jc w:val="center"/>
        </w:trPr>
        <w:tc>
          <w:tcPr>
            <w:tcW w:w="1097" w:type="dxa"/>
            <w:vAlign w:val="center"/>
          </w:tcPr>
          <w:p w14:paraId="52C67F38">
            <w:pPr>
              <w:spacing w:line="400" w:lineRule="exact"/>
              <w:jc w:val="center"/>
              <w:rPr>
                <w:rFonts w:hint="default" w:ascii="Times New Roman" w:hAnsi="Times New Roman" w:eastAsia="方正仿宋简体" w:cs="Times New Roman"/>
                <w:color w:val="auto"/>
                <w:szCs w:val="21"/>
                <w:highlight w:val="none"/>
                <w:u w:val="none"/>
              </w:rPr>
            </w:pPr>
            <w:r>
              <w:rPr>
                <w:rFonts w:hint="default" w:ascii="Times New Roman" w:hAnsi="Times New Roman" w:eastAsia="方正仿宋简体" w:cs="Times New Roman"/>
                <w:color w:val="auto"/>
                <w:szCs w:val="21"/>
                <w:highlight w:val="none"/>
                <w:u w:val="none"/>
              </w:rPr>
              <w:t>如何正确使用手机</w:t>
            </w:r>
          </w:p>
        </w:tc>
        <w:tc>
          <w:tcPr>
            <w:tcW w:w="3925" w:type="dxa"/>
            <w:vAlign w:val="center"/>
          </w:tcPr>
          <w:p w14:paraId="34182B88">
            <w:pPr>
              <w:spacing w:line="400" w:lineRule="exact"/>
              <w:rPr>
                <w:rFonts w:hint="default" w:ascii="Times New Roman" w:hAnsi="Times New Roman" w:eastAsia="方正仿宋简体" w:cs="Times New Roman"/>
                <w:color w:val="auto"/>
                <w:szCs w:val="21"/>
                <w:highlight w:val="none"/>
                <w:u w:val="none"/>
              </w:rPr>
            </w:pPr>
            <w:r>
              <w:rPr>
                <w:rFonts w:hint="default" w:ascii="Times New Roman" w:hAnsi="Times New Roman" w:eastAsia="方正仿宋简体" w:cs="Times New Roman"/>
                <w:color w:val="auto"/>
                <w:szCs w:val="21"/>
                <w:highlight w:val="none"/>
                <w:u w:val="none"/>
                <w:lang w:val="en-US" w:eastAsia="zh-CN"/>
              </w:rPr>
              <w:t>1.</w:t>
            </w:r>
            <w:r>
              <w:rPr>
                <w:rFonts w:hint="default" w:ascii="Times New Roman" w:hAnsi="Times New Roman" w:eastAsia="方正仿宋简体" w:cs="Times New Roman"/>
                <w:color w:val="auto"/>
                <w:szCs w:val="21"/>
                <w:highlight w:val="none"/>
                <w:u w:val="none"/>
              </w:rPr>
              <w:t>手机的功能，目前在使用手机中存在的问题。</w:t>
            </w:r>
          </w:p>
          <w:p w14:paraId="32089A43">
            <w:pPr>
              <w:spacing w:line="400" w:lineRule="exact"/>
              <w:rPr>
                <w:rFonts w:hint="default" w:ascii="Times New Roman" w:hAnsi="Times New Roman" w:eastAsia="方正仿宋简体" w:cs="Times New Roman"/>
                <w:color w:val="auto"/>
                <w:szCs w:val="21"/>
                <w:highlight w:val="none"/>
                <w:u w:val="none"/>
              </w:rPr>
            </w:pPr>
            <w:r>
              <w:rPr>
                <w:rFonts w:hint="default" w:ascii="Times New Roman" w:hAnsi="Times New Roman" w:eastAsia="方正仿宋简体" w:cs="Times New Roman"/>
                <w:color w:val="auto"/>
                <w:szCs w:val="21"/>
                <w:highlight w:val="none"/>
                <w:u w:val="none"/>
                <w:lang w:val="en-US" w:eastAsia="zh-CN"/>
              </w:rPr>
              <w:t>2.</w:t>
            </w:r>
            <w:r>
              <w:rPr>
                <w:rFonts w:hint="default" w:ascii="Times New Roman" w:hAnsi="Times New Roman" w:eastAsia="方正仿宋简体" w:cs="Times New Roman"/>
                <w:color w:val="auto"/>
                <w:szCs w:val="21"/>
                <w:highlight w:val="none"/>
                <w:u w:val="none"/>
              </w:rPr>
              <w:t>手机使用的好处和害处，通过辨析，达到自我教育的目的，并让同学们清楚地认识到，在使用手机时应注意时间性、空间性。</w:t>
            </w:r>
          </w:p>
          <w:p w14:paraId="54DE8567">
            <w:pPr>
              <w:spacing w:line="400" w:lineRule="exact"/>
              <w:rPr>
                <w:rFonts w:hint="default" w:ascii="Times New Roman" w:hAnsi="Times New Roman" w:eastAsia="方正仿宋简体" w:cs="Times New Roman"/>
                <w:color w:val="auto"/>
                <w:szCs w:val="21"/>
                <w:highlight w:val="none"/>
                <w:u w:val="none"/>
              </w:rPr>
            </w:pPr>
            <w:r>
              <w:rPr>
                <w:rFonts w:hint="default" w:ascii="Times New Roman" w:hAnsi="Times New Roman" w:eastAsia="方正仿宋简体" w:cs="Times New Roman"/>
                <w:color w:val="auto"/>
                <w:szCs w:val="21"/>
                <w:highlight w:val="none"/>
                <w:u w:val="none"/>
                <w:lang w:val="en-US" w:eastAsia="zh-CN"/>
              </w:rPr>
              <w:t>3.</w:t>
            </w:r>
            <w:r>
              <w:rPr>
                <w:rFonts w:hint="default" w:ascii="Times New Roman" w:hAnsi="Times New Roman" w:eastAsia="方正仿宋简体" w:cs="Times New Roman"/>
                <w:color w:val="auto"/>
                <w:szCs w:val="21"/>
                <w:highlight w:val="none"/>
                <w:u w:val="none"/>
              </w:rPr>
              <w:t>以探讨合理使用手机作为契机，折射出对一切高科技产物都应辩证接受，在使用中真正体现出它的价值。</w:t>
            </w:r>
          </w:p>
          <w:p w14:paraId="1D0DB0D9">
            <w:pPr>
              <w:spacing w:line="400" w:lineRule="exact"/>
              <w:rPr>
                <w:rFonts w:hint="default" w:ascii="Times New Roman" w:hAnsi="Times New Roman" w:eastAsia="方正仿宋简体" w:cs="Times New Roman"/>
                <w:color w:val="auto"/>
                <w:szCs w:val="21"/>
                <w:highlight w:val="none"/>
                <w:u w:val="none"/>
              </w:rPr>
            </w:pPr>
            <w:r>
              <w:rPr>
                <w:rFonts w:hint="default" w:ascii="Times New Roman" w:hAnsi="Times New Roman" w:eastAsia="方正仿宋简体" w:cs="Times New Roman"/>
                <w:color w:val="auto"/>
                <w:szCs w:val="21"/>
                <w:highlight w:val="none"/>
                <w:u w:val="none"/>
                <w:lang w:val="en-US" w:eastAsia="zh-CN"/>
              </w:rPr>
              <w:t>4.</w:t>
            </w:r>
            <w:r>
              <w:rPr>
                <w:rFonts w:hint="default" w:ascii="Times New Roman" w:hAnsi="Times New Roman" w:eastAsia="方正仿宋简体" w:cs="Times New Roman"/>
                <w:color w:val="auto"/>
                <w:szCs w:val="21"/>
                <w:highlight w:val="none"/>
                <w:u w:val="none"/>
              </w:rPr>
              <w:t>培养学生看待事物的辩证思想。</w:t>
            </w:r>
          </w:p>
          <w:p w14:paraId="770BC779">
            <w:pPr>
              <w:spacing w:line="400" w:lineRule="exact"/>
              <w:rPr>
                <w:rFonts w:hint="default" w:ascii="Times New Roman" w:hAnsi="Times New Roman" w:eastAsia="方正仿宋简体" w:cs="Times New Roman"/>
                <w:color w:val="auto"/>
                <w:szCs w:val="21"/>
                <w:highlight w:val="none"/>
                <w:u w:val="none"/>
              </w:rPr>
            </w:pPr>
            <w:r>
              <w:rPr>
                <w:rFonts w:hint="default" w:ascii="Times New Roman" w:hAnsi="Times New Roman" w:eastAsia="方正仿宋简体" w:cs="Times New Roman"/>
                <w:color w:val="auto"/>
                <w:szCs w:val="21"/>
                <w:highlight w:val="none"/>
                <w:u w:val="none"/>
              </w:rPr>
              <w:t>5.使用手机中的注意财产安全，防止电信诈骗。</w:t>
            </w:r>
          </w:p>
        </w:tc>
        <w:tc>
          <w:tcPr>
            <w:tcW w:w="4111" w:type="dxa"/>
            <w:vAlign w:val="center"/>
          </w:tcPr>
          <w:p w14:paraId="1CFE8F89">
            <w:pPr>
              <w:spacing w:line="400" w:lineRule="exact"/>
              <w:rPr>
                <w:rFonts w:hint="default" w:ascii="Times New Roman" w:hAnsi="Times New Roman" w:eastAsia="方正仿宋简体" w:cs="Times New Roman"/>
                <w:color w:val="auto"/>
                <w:szCs w:val="21"/>
                <w:highlight w:val="none"/>
                <w:u w:val="none"/>
              </w:rPr>
            </w:pPr>
            <w:r>
              <w:rPr>
                <w:rFonts w:hint="default" w:ascii="Times New Roman" w:hAnsi="Times New Roman" w:eastAsia="方正仿宋简体" w:cs="Times New Roman"/>
                <w:color w:val="auto"/>
                <w:szCs w:val="21"/>
                <w:highlight w:val="none"/>
                <w:u w:val="none"/>
                <w:lang w:val="en-US" w:eastAsia="zh-CN"/>
              </w:rPr>
              <w:t>1.</w:t>
            </w:r>
            <w:r>
              <w:rPr>
                <w:rFonts w:hint="default" w:ascii="Times New Roman" w:hAnsi="Times New Roman" w:eastAsia="方正仿宋简体" w:cs="Times New Roman"/>
                <w:color w:val="auto"/>
                <w:szCs w:val="21"/>
                <w:highlight w:val="none"/>
                <w:u w:val="none"/>
              </w:rPr>
              <w:t>培养学生以健康的心态使用手机。</w:t>
            </w:r>
          </w:p>
          <w:p w14:paraId="7B4F8DB8">
            <w:pPr>
              <w:spacing w:line="400" w:lineRule="exact"/>
              <w:rPr>
                <w:rFonts w:hint="default" w:ascii="Times New Roman" w:hAnsi="Times New Roman" w:eastAsia="方正仿宋简体" w:cs="Times New Roman"/>
                <w:color w:val="auto"/>
                <w:szCs w:val="21"/>
                <w:highlight w:val="none"/>
                <w:u w:val="none"/>
              </w:rPr>
            </w:pPr>
            <w:r>
              <w:rPr>
                <w:rFonts w:hint="default" w:ascii="Times New Roman" w:hAnsi="Times New Roman" w:eastAsia="方正仿宋简体" w:cs="Times New Roman"/>
                <w:color w:val="auto"/>
                <w:szCs w:val="21"/>
                <w:highlight w:val="none"/>
                <w:u w:val="none"/>
                <w:lang w:val="en-US" w:eastAsia="zh-CN"/>
              </w:rPr>
              <w:t>2.</w:t>
            </w:r>
            <w:r>
              <w:rPr>
                <w:rFonts w:hint="default" w:ascii="Times New Roman" w:hAnsi="Times New Roman" w:eastAsia="方正仿宋简体" w:cs="Times New Roman"/>
                <w:color w:val="auto"/>
                <w:szCs w:val="21"/>
                <w:highlight w:val="none"/>
                <w:u w:val="none"/>
              </w:rPr>
              <w:t>养成良好的自律意识，合理安排时间使用手机。</w:t>
            </w:r>
          </w:p>
          <w:p w14:paraId="4B70ED38">
            <w:pPr>
              <w:spacing w:line="400" w:lineRule="exact"/>
              <w:rPr>
                <w:rFonts w:hint="default" w:ascii="Times New Roman" w:hAnsi="Times New Roman" w:eastAsia="方正仿宋简体" w:cs="Times New Roman"/>
                <w:color w:val="auto"/>
                <w:szCs w:val="21"/>
                <w:highlight w:val="none"/>
                <w:u w:val="none"/>
              </w:rPr>
            </w:pPr>
            <w:r>
              <w:rPr>
                <w:rFonts w:hint="default" w:ascii="Times New Roman" w:hAnsi="Times New Roman" w:eastAsia="方正仿宋简体" w:cs="Times New Roman"/>
                <w:color w:val="auto"/>
                <w:szCs w:val="21"/>
                <w:highlight w:val="none"/>
                <w:u w:val="none"/>
                <w:lang w:val="en-US" w:eastAsia="zh-CN"/>
              </w:rPr>
              <w:t>3.</w:t>
            </w:r>
            <w:r>
              <w:rPr>
                <w:rFonts w:hint="default" w:ascii="Times New Roman" w:hAnsi="Times New Roman" w:eastAsia="方正仿宋简体" w:cs="Times New Roman"/>
                <w:color w:val="auto"/>
                <w:szCs w:val="21"/>
                <w:highlight w:val="none"/>
                <w:u w:val="none"/>
              </w:rPr>
              <w:t>让学生了解到使用手机带来的便利，拓宽他们学习的眼界。</w:t>
            </w:r>
          </w:p>
        </w:tc>
      </w:tr>
      <w:tr w14:paraId="534828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097" w:type="dxa"/>
            <w:vAlign w:val="center"/>
          </w:tcPr>
          <w:p w14:paraId="5880BB26">
            <w:pPr>
              <w:spacing w:line="400" w:lineRule="exact"/>
              <w:jc w:val="center"/>
              <w:rPr>
                <w:rFonts w:hint="default" w:ascii="Times New Roman" w:hAnsi="Times New Roman" w:eastAsia="方正仿宋简体" w:cs="Times New Roman"/>
                <w:color w:val="auto"/>
                <w:szCs w:val="21"/>
                <w:highlight w:val="none"/>
                <w:u w:val="none"/>
              </w:rPr>
            </w:pPr>
            <w:r>
              <w:rPr>
                <w:rFonts w:hint="default" w:ascii="Times New Roman" w:hAnsi="Times New Roman" w:eastAsia="方正仿宋简体" w:cs="Times New Roman"/>
                <w:color w:val="auto"/>
                <w:szCs w:val="21"/>
                <w:highlight w:val="none"/>
                <w:u w:val="none"/>
              </w:rPr>
              <w:t>树立正确的学习观</w:t>
            </w:r>
          </w:p>
        </w:tc>
        <w:tc>
          <w:tcPr>
            <w:tcW w:w="3925" w:type="dxa"/>
            <w:vAlign w:val="center"/>
          </w:tcPr>
          <w:p w14:paraId="4D4CBFA1">
            <w:pPr>
              <w:spacing w:line="400" w:lineRule="exact"/>
              <w:rPr>
                <w:rFonts w:hint="default" w:ascii="Times New Roman" w:hAnsi="Times New Roman" w:eastAsia="方正仿宋简体" w:cs="Times New Roman"/>
                <w:color w:val="auto"/>
                <w:szCs w:val="21"/>
                <w:highlight w:val="none"/>
                <w:u w:val="none"/>
              </w:rPr>
            </w:pPr>
            <w:r>
              <w:rPr>
                <w:rFonts w:hint="default" w:ascii="Times New Roman" w:hAnsi="Times New Roman" w:eastAsia="方正仿宋简体" w:cs="Times New Roman"/>
                <w:color w:val="auto"/>
                <w:szCs w:val="21"/>
                <w:highlight w:val="none"/>
                <w:u w:val="none"/>
                <w:lang w:val="en-US" w:eastAsia="zh-CN"/>
              </w:rPr>
              <w:t>1.</w:t>
            </w:r>
            <w:r>
              <w:rPr>
                <w:rFonts w:hint="default" w:ascii="Times New Roman" w:hAnsi="Times New Roman" w:eastAsia="方正仿宋简体" w:cs="Times New Roman"/>
                <w:color w:val="auto"/>
                <w:szCs w:val="21"/>
                <w:highlight w:val="none"/>
                <w:u w:val="none"/>
              </w:rPr>
              <w:t>学习知识的重要性；</w:t>
            </w:r>
          </w:p>
          <w:p w14:paraId="360500C3">
            <w:pPr>
              <w:spacing w:line="400" w:lineRule="exact"/>
              <w:rPr>
                <w:rFonts w:hint="default" w:ascii="Times New Roman" w:hAnsi="Times New Roman" w:eastAsia="方正仿宋简体" w:cs="Times New Roman"/>
                <w:color w:val="auto"/>
                <w:szCs w:val="21"/>
                <w:highlight w:val="none"/>
                <w:u w:val="none"/>
              </w:rPr>
            </w:pPr>
            <w:r>
              <w:rPr>
                <w:rFonts w:hint="default" w:ascii="Times New Roman" w:hAnsi="Times New Roman" w:eastAsia="方正仿宋简体" w:cs="Times New Roman"/>
                <w:color w:val="auto"/>
                <w:szCs w:val="21"/>
                <w:highlight w:val="none"/>
                <w:u w:val="none"/>
                <w:lang w:val="en-US" w:eastAsia="zh-CN"/>
              </w:rPr>
              <w:t>2.</w:t>
            </w:r>
            <w:r>
              <w:rPr>
                <w:rFonts w:hint="default" w:ascii="Times New Roman" w:hAnsi="Times New Roman" w:eastAsia="方正仿宋简体" w:cs="Times New Roman"/>
                <w:color w:val="auto"/>
                <w:szCs w:val="21"/>
                <w:highlight w:val="none"/>
                <w:u w:val="none"/>
              </w:rPr>
              <w:t>探讨人类的发展、个人的发展、今后的发展；学生对美好生活的向往；</w:t>
            </w:r>
          </w:p>
          <w:p w14:paraId="28953299">
            <w:pPr>
              <w:spacing w:line="400" w:lineRule="exact"/>
              <w:rPr>
                <w:rFonts w:hint="default" w:ascii="Times New Roman" w:hAnsi="Times New Roman" w:eastAsia="方正仿宋简体" w:cs="Times New Roman"/>
                <w:color w:val="auto"/>
                <w:szCs w:val="21"/>
                <w:highlight w:val="none"/>
                <w:u w:val="none"/>
              </w:rPr>
            </w:pPr>
            <w:r>
              <w:rPr>
                <w:rFonts w:hint="default" w:ascii="Times New Roman" w:hAnsi="Times New Roman" w:eastAsia="方正仿宋简体" w:cs="Times New Roman"/>
                <w:color w:val="auto"/>
                <w:szCs w:val="21"/>
                <w:highlight w:val="none"/>
                <w:u w:val="none"/>
                <w:lang w:val="en-US" w:eastAsia="zh-CN"/>
              </w:rPr>
              <w:t>3.</w:t>
            </w:r>
            <w:r>
              <w:rPr>
                <w:rFonts w:hint="default" w:ascii="Times New Roman" w:hAnsi="Times New Roman" w:eastAsia="方正仿宋简体" w:cs="Times New Roman"/>
                <w:color w:val="auto"/>
                <w:szCs w:val="21"/>
                <w:highlight w:val="none"/>
                <w:u w:val="none"/>
              </w:rPr>
              <w:t>梦想实现的途径；</w:t>
            </w:r>
          </w:p>
          <w:p w14:paraId="2D0AEC6A">
            <w:pPr>
              <w:spacing w:line="400" w:lineRule="exact"/>
              <w:rPr>
                <w:rFonts w:hint="default" w:ascii="Times New Roman" w:hAnsi="Times New Roman" w:eastAsia="方正仿宋简体" w:cs="Times New Roman"/>
                <w:color w:val="auto"/>
                <w:szCs w:val="21"/>
                <w:highlight w:val="none"/>
                <w:u w:val="none"/>
              </w:rPr>
            </w:pPr>
            <w:r>
              <w:rPr>
                <w:rFonts w:hint="default" w:ascii="Times New Roman" w:hAnsi="Times New Roman" w:eastAsia="方正仿宋简体" w:cs="Times New Roman"/>
                <w:color w:val="auto"/>
                <w:szCs w:val="21"/>
                <w:highlight w:val="none"/>
                <w:u w:val="none"/>
                <w:lang w:val="en-US" w:eastAsia="zh-CN"/>
              </w:rPr>
              <w:t>4.</w:t>
            </w:r>
            <w:r>
              <w:rPr>
                <w:rFonts w:hint="default" w:ascii="Times New Roman" w:hAnsi="Times New Roman" w:eastAsia="方正仿宋简体" w:cs="Times New Roman"/>
                <w:color w:val="auto"/>
                <w:szCs w:val="21"/>
                <w:highlight w:val="none"/>
                <w:u w:val="none"/>
              </w:rPr>
              <w:t>生活中知识运用的重要性；</w:t>
            </w:r>
          </w:p>
          <w:p w14:paraId="3C26F858">
            <w:pPr>
              <w:spacing w:line="400" w:lineRule="exact"/>
              <w:rPr>
                <w:rFonts w:hint="default" w:ascii="Times New Roman" w:hAnsi="Times New Roman" w:eastAsia="方正仿宋简体" w:cs="Times New Roman"/>
                <w:color w:val="auto"/>
                <w:szCs w:val="21"/>
                <w:highlight w:val="none"/>
                <w:u w:val="none"/>
              </w:rPr>
            </w:pPr>
            <w:r>
              <w:rPr>
                <w:rFonts w:hint="default" w:ascii="Times New Roman" w:hAnsi="Times New Roman" w:eastAsia="方正仿宋简体" w:cs="Times New Roman"/>
                <w:color w:val="auto"/>
                <w:szCs w:val="21"/>
                <w:highlight w:val="none"/>
                <w:u w:val="none"/>
                <w:lang w:val="en-US" w:eastAsia="zh-CN"/>
              </w:rPr>
              <w:t>5.</w:t>
            </w:r>
            <w:r>
              <w:rPr>
                <w:rFonts w:hint="default" w:ascii="Times New Roman" w:hAnsi="Times New Roman" w:eastAsia="方正仿宋简体" w:cs="Times New Roman"/>
                <w:color w:val="auto"/>
                <w:szCs w:val="21"/>
                <w:highlight w:val="none"/>
                <w:u w:val="none"/>
              </w:rPr>
              <w:t>理想信念的作用及实现途径；</w:t>
            </w:r>
          </w:p>
          <w:p w14:paraId="4A369033">
            <w:pPr>
              <w:spacing w:line="400" w:lineRule="exact"/>
              <w:rPr>
                <w:rFonts w:hint="default" w:ascii="Times New Roman" w:hAnsi="Times New Roman" w:eastAsia="方正仿宋简体" w:cs="Times New Roman"/>
                <w:color w:val="auto"/>
                <w:szCs w:val="21"/>
                <w:highlight w:val="none"/>
                <w:u w:val="none"/>
              </w:rPr>
            </w:pPr>
            <w:r>
              <w:rPr>
                <w:rFonts w:hint="default" w:ascii="Times New Roman" w:hAnsi="Times New Roman" w:eastAsia="方正仿宋简体" w:cs="Times New Roman"/>
                <w:color w:val="auto"/>
                <w:szCs w:val="21"/>
                <w:highlight w:val="none"/>
                <w:u w:val="none"/>
                <w:lang w:val="en-US" w:eastAsia="zh-CN"/>
              </w:rPr>
              <w:t>6.</w:t>
            </w:r>
            <w:r>
              <w:rPr>
                <w:rFonts w:hint="default" w:ascii="Times New Roman" w:hAnsi="Times New Roman" w:eastAsia="方正仿宋简体" w:cs="Times New Roman"/>
                <w:color w:val="auto"/>
                <w:szCs w:val="21"/>
                <w:highlight w:val="none"/>
                <w:u w:val="none"/>
              </w:rPr>
              <w:t>为中华崛起而读书。</w:t>
            </w:r>
          </w:p>
        </w:tc>
        <w:tc>
          <w:tcPr>
            <w:tcW w:w="4111" w:type="dxa"/>
            <w:vAlign w:val="center"/>
          </w:tcPr>
          <w:p w14:paraId="37F95D8C">
            <w:pPr>
              <w:keepNext w:val="0"/>
              <w:keepLines w:val="0"/>
              <w:pageBreakBefore w:val="0"/>
              <w:widowControl w:val="0"/>
              <w:kinsoku/>
              <w:wordWrap/>
              <w:overflowPunct/>
              <w:topLinePunct w:val="0"/>
              <w:autoSpaceDE/>
              <w:autoSpaceDN/>
              <w:bidi w:val="0"/>
              <w:adjustRightInd/>
              <w:snapToGrid/>
              <w:spacing w:line="400" w:lineRule="exact"/>
              <w:textAlignment w:val="auto"/>
              <w:rPr>
                <w:rFonts w:hint="default" w:ascii="Times New Roman" w:hAnsi="Times New Roman" w:eastAsia="方正仿宋简体" w:cs="Times New Roman"/>
                <w:color w:val="auto"/>
                <w:szCs w:val="21"/>
                <w:highlight w:val="none"/>
                <w:u w:val="none"/>
              </w:rPr>
            </w:pPr>
            <w:r>
              <w:rPr>
                <w:rFonts w:hint="default" w:ascii="Times New Roman" w:hAnsi="Times New Roman" w:eastAsia="方正仿宋简体" w:cs="Times New Roman"/>
                <w:color w:val="auto"/>
                <w:szCs w:val="21"/>
                <w:highlight w:val="none"/>
                <w:u w:val="none"/>
                <w:lang w:val="en-US" w:eastAsia="zh-CN"/>
              </w:rPr>
              <w:t>1.</w:t>
            </w:r>
            <w:r>
              <w:rPr>
                <w:rFonts w:hint="default" w:ascii="Times New Roman" w:hAnsi="Times New Roman" w:eastAsia="方正仿宋简体" w:cs="Times New Roman"/>
                <w:color w:val="auto"/>
                <w:szCs w:val="21"/>
                <w:highlight w:val="none"/>
                <w:u w:val="none"/>
              </w:rPr>
              <w:t>认识知识的重要性；</w:t>
            </w:r>
          </w:p>
          <w:p w14:paraId="7C77FAD3">
            <w:pPr>
              <w:keepNext w:val="0"/>
              <w:keepLines w:val="0"/>
              <w:pageBreakBefore w:val="0"/>
              <w:widowControl w:val="0"/>
              <w:kinsoku/>
              <w:wordWrap/>
              <w:overflowPunct/>
              <w:topLinePunct w:val="0"/>
              <w:autoSpaceDE/>
              <w:autoSpaceDN/>
              <w:bidi w:val="0"/>
              <w:adjustRightInd/>
              <w:snapToGrid/>
              <w:spacing w:line="400" w:lineRule="exact"/>
              <w:textAlignment w:val="auto"/>
              <w:rPr>
                <w:rFonts w:hint="default" w:ascii="Times New Roman" w:hAnsi="Times New Roman" w:eastAsia="方正仿宋简体" w:cs="Times New Roman"/>
                <w:color w:val="auto"/>
                <w:szCs w:val="21"/>
                <w:highlight w:val="none"/>
                <w:u w:val="none"/>
              </w:rPr>
            </w:pPr>
            <w:r>
              <w:rPr>
                <w:rFonts w:hint="default" w:ascii="Times New Roman" w:hAnsi="Times New Roman" w:eastAsia="方正仿宋简体" w:cs="Times New Roman"/>
                <w:color w:val="auto"/>
                <w:szCs w:val="21"/>
                <w:highlight w:val="none"/>
                <w:u w:val="none"/>
                <w:lang w:val="en-US" w:eastAsia="zh-CN"/>
              </w:rPr>
              <w:t>2.</w:t>
            </w:r>
            <w:r>
              <w:rPr>
                <w:rFonts w:hint="default" w:ascii="Times New Roman" w:hAnsi="Times New Roman" w:eastAsia="方正仿宋简体" w:cs="Times New Roman"/>
                <w:color w:val="auto"/>
                <w:szCs w:val="21"/>
                <w:highlight w:val="none"/>
                <w:u w:val="none"/>
              </w:rPr>
              <w:t>明确在学校学习的重要性；</w:t>
            </w:r>
          </w:p>
          <w:p w14:paraId="326B0EF3">
            <w:pPr>
              <w:keepNext w:val="0"/>
              <w:keepLines w:val="0"/>
              <w:pageBreakBefore w:val="0"/>
              <w:widowControl w:val="0"/>
              <w:kinsoku/>
              <w:wordWrap/>
              <w:overflowPunct/>
              <w:topLinePunct w:val="0"/>
              <w:autoSpaceDE/>
              <w:autoSpaceDN/>
              <w:bidi w:val="0"/>
              <w:adjustRightInd/>
              <w:snapToGrid/>
              <w:spacing w:line="400" w:lineRule="exact"/>
              <w:textAlignment w:val="auto"/>
              <w:rPr>
                <w:rFonts w:hint="default" w:ascii="Times New Roman" w:hAnsi="Times New Roman" w:eastAsia="方正仿宋简体" w:cs="Times New Roman"/>
                <w:color w:val="auto"/>
                <w:szCs w:val="21"/>
                <w:highlight w:val="none"/>
                <w:u w:val="none"/>
              </w:rPr>
            </w:pPr>
            <w:r>
              <w:rPr>
                <w:rFonts w:hint="default" w:ascii="Times New Roman" w:hAnsi="Times New Roman" w:eastAsia="方正仿宋简体" w:cs="Times New Roman"/>
                <w:color w:val="auto"/>
                <w:szCs w:val="21"/>
                <w:highlight w:val="none"/>
                <w:u w:val="none"/>
                <w:lang w:val="en-US" w:eastAsia="zh-CN"/>
              </w:rPr>
              <w:t>3.</w:t>
            </w:r>
            <w:r>
              <w:rPr>
                <w:rFonts w:hint="default" w:ascii="Times New Roman" w:hAnsi="Times New Roman" w:eastAsia="方正仿宋简体" w:cs="Times New Roman"/>
                <w:color w:val="auto"/>
                <w:szCs w:val="21"/>
                <w:highlight w:val="none"/>
                <w:u w:val="none"/>
              </w:rPr>
              <w:t>知识能改变命运；</w:t>
            </w:r>
          </w:p>
          <w:p w14:paraId="48497D39">
            <w:pPr>
              <w:keepNext w:val="0"/>
              <w:keepLines w:val="0"/>
              <w:pageBreakBefore w:val="0"/>
              <w:widowControl w:val="0"/>
              <w:kinsoku/>
              <w:wordWrap/>
              <w:overflowPunct/>
              <w:topLinePunct w:val="0"/>
              <w:autoSpaceDE/>
              <w:autoSpaceDN/>
              <w:bidi w:val="0"/>
              <w:adjustRightInd/>
              <w:snapToGrid/>
              <w:spacing w:line="400" w:lineRule="exact"/>
              <w:textAlignment w:val="auto"/>
              <w:rPr>
                <w:rFonts w:hint="default" w:ascii="Times New Roman" w:hAnsi="Times New Roman" w:eastAsia="方正仿宋简体" w:cs="Times New Roman"/>
                <w:color w:val="auto"/>
                <w:szCs w:val="21"/>
                <w:highlight w:val="none"/>
                <w:u w:val="none"/>
              </w:rPr>
            </w:pPr>
            <w:r>
              <w:rPr>
                <w:rFonts w:hint="default" w:ascii="Times New Roman" w:hAnsi="Times New Roman" w:eastAsia="方正仿宋简体" w:cs="Times New Roman"/>
                <w:color w:val="auto"/>
                <w:szCs w:val="21"/>
                <w:highlight w:val="none"/>
                <w:u w:val="none"/>
                <w:lang w:val="en-US" w:eastAsia="zh-CN"/>
              </w:rPr>
              <w:t>4.</w:t>
            </w:r>
            <w:r>
              <w:rPr>
                <w:rFonts w:hint="default" w:ascii="Times New Roman" w:hAnsi="Times New Roman" w:eastAsia="方正仿宋简体" w:cs="Times New Roman"/>
                <w:color w:val="auto"/>
                <w:szCs w:val="21"/>
                <w:highlight w:val="none"/>
                <w:u w:val="none"/>
              </w:rPr>
              <w:t>培养良好的学习习惯，增强学习能力；</w:t>
            </w:r>
          </w:p>
          <w:p w14:paraId="7AF282C4">
            <w:pPr>
              <w:keepNext w:val="0"/>
              <w:keepLines w:val="0"/>
              <w:pageBreakBefore w:val="0"/>
              <w:widowControl w:val="0"/>
              <w:kinsoku/>
              <w:wordWrap/>
              <w:overflowPunct/>
              <w:topLinePunct w:val="0"/>
              <w:autoSpaceDE/>
              <w:autoSpaceDN/>
              <w:bidi w:val="0"/>
              <w:adjustRightInd/>
              <w:snapToGrid/>
              <w:spacing w:line="400" w:lineRule="exact"/>
              <w:textAlignment w:val="auto"/>
              <w:rPr>
                <w:rFonts w:hint="default" w:ascii="Times New Roman" w:hAnsi="Times New Roman" w:cs="Times New Roman"/>
                <w:color w:val="auto"/>
                <w:sz w:val="24"/>
                <w:highlight w:val="none"/>
                <w:u w:val="none"/>
              </w:rPr>
            </w:pPr>
            <w:r>
              <w:rPr>
                <w:rFonts w:hint="default" w:ascii="Times New Roman" w:hAnsi="Times New Roman" w:eastAsia="方正仿宋简体" w:cs="Times New Roman"/>
                <w:color w:val="auto"/>
                <w:szCs w:val="21"/>
                <w:highlight w:val="none"/>
                <w:u w:val="none"/>
                <w:lang w:val="en-US" w:eastAsia="zh-CN"/>
              </w:rPr>
              <w:t>5.</w:t>
            </w:r>
            <w:r>
              <w:rPr>
                <w:rFonts w:hint="default" w:ascii="Times New Roman" w:hAnsi="Times New Roman" w:eastAsia="方正仿宋简体" w:cs="Times New Roman"/>
                <w:color w:val="auto"/>
                <w:szCs w:val="21"/>
                <w:highlight w:val="none"/>
                <w:u w:val="none"/>
              </w:rPr>
              <w:t>学会逐步完善自己的学习习惯。</w:t>
            </w:r>
          </w:p>
        </w:tc>
      </w:tr>
      <w:tr w14:paraId="5DBBE3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36" w:hRule="atLeast"/>
          <w:jc w:val="center"/>
        </w:trPr>
        <w:tc>
          <w:tcPr>
            <w:tcW w:w="1097" w:type="dxa"/>
            <w:vAlign w:val="center"/>
          </w:tcPr>
          <w:p w14:paraId="23545F2E">
            <w:pPr>
              <w:spacing w:line="400" w:lineRule="exact"/>
              <w:jc w:val="center"/>
              <w:rPr>
                <w:rFonts w:hint="default" w:ascii="Times New Roman" w:hAnsi="Times New Roman" w:eastAsia="方正仿宋简体" w:cs="Times New Roman"/>
                <w:color w:val="auto"/>
                <w:szCs w:val="21"/>
                <w:highlight w:val="none"/>
                <w:u w:val="none"/>
              </w:rPr>
            </w:pPr>
            <w:r>
              <w:rPr>
                <w:rFonts w:hint="default" w:ascii="Times New Roman" w:hAnsi="Times New Roman" w:eastAsia="方正仿宋简体" w:cs="Times New Roman"/>
                <w:color w:val="auto"/>
                <w:szCs w:val="21"/>
                <w:highlight w:val="none"/>
                <w:u w:val="none"/>
              </w:rPr>
              <w:t>树立正确的是非观</w:t>
            </w:r>
          </w:p>
        </w:tc>
        <w:tc>
          <w:tcPr>
            <w:tcW w:w="3925" w:type="dxa"/>
            <w:vAlign w:val="center"/>
          </w:tcPr>
          <w:p w14:paraId="6CC0513E">
            <w:pPr>
              <w:spacing w:line="400" w:lineRule="exact"/>
              <w:rPr>
                <w:rFonts w:hint="default" w:ascii="Times New Roman" w:hAnsi="Times New Roman" w:eastAsia="方正仿宋简体" w:cs="Times New Roman"/>
                <w:color w:val="auto"/>
                <w:szCs w:val="21"/>
                <w:highlight w:val="none"/>
                <w:u w:val="none"/>
              </w:rPr>
            </w:pPr>
            <w:r>
              <w:rPr>
                <w:rFonts w:hint="default" w:ascii="Times New Roman" w:hAnsi="Times New Roman" w:eastAsia="方正仿宋简体" w:cs="Times New Roman"/>
                <w:color w:val="auto"/>
                <w:szCs w:val="21"/>
                <w:highlight w:val="none"/>
                <w:u w:val="none"/>
              </w:rPr>
              <w:t>什么是是非观；为什么要培养是非观；如何培养是非观；如何处理师生之间的关系，发生了矛盾该如何做；不拉偏架、不激化矛盾，知耻而后勇；对待错误的态度；首先明是非，然后知错能改；举例说明身边的突出事件是否正确（谈恋爱、顶撞老师、乱扔垃圾、随地吐痰等）。</w:t>
            </w:r>
          </w:p>
        </w:tc>
        <w:tc>
          <w:tcPr>
            <w:tcW w:w="4111" w:type="dxa"/>
            <w:vAlign w:val="center"/>
          </w:tcPr>
          <w:p w14:paraId="5F42DE33">
            <w:pPr>
              <w:spacing w:line="400" w:lineRule="exact"/>
              <w:rPr>
                <w:rFonts w:hint="default" w:ascii="Times New Roman" w:hAnsi="Times New Roman" w:eastAsia="方正仿宋简体" w:cs="Times New Roman"/>
                <w:color w:val="auto"/>
                <w:szCs w:val="21"/>
                <w:highlight w:val="none"/>
                <w:u w:val="none"/>
              </w:rPr>
            </w:pPr>
            <w:r>
              <w:rPr>
                <w:rFonts w:hint="default" w:ascii="Times New Roman" w:hAnsi="Times New Roman" w:eastAsia="方正仿宋简体" w:cs="Times New Roman"/>
                <w:color w:val="auto"/>
                <w:szCs w:val="21"/>
                <w:highlight w:val="none"/>
                <w:u w:val="none"/>
                <w:lang w:val="en-US" w:eastAsia="zh-CN"/>
              </w:rPr>
              <w:t>培养学生对事情的判断及取舍能力，能明辨是非；分善恶，能决定自己应该做什么，不应该做什么；学会正确处理人际关系；成为一个正直、正义、遵纪守法的人。</w:t>
            </w:r>
          </w:p>
        </w:tc>
      </w:tr>
      <w:tr w14:paraId="70696E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097" w:type="dxa"/>
            <w:vAlign w:val="center"/>
          </w:tcPr>
          <w:p w14:paraId="08FC94B1">
            <w:pPr>
              <w:spacing w:line="400" w:lineRule="exact"/>
              <w:jc w:val="center"/>
              <w:rPr>
                <w:rFonts w:hint="default" w:ascii="Times New Roman" w:hAnsi="Times New Roman" w:eastAsia="方正仿宋简体" w:cs="Times New Roman"/>
                <w:color w:val="auto"/>
                <w:szCs w:val="21"/>
                <w:highlight w:val="none"/>
                <w:u w:val="none"/>
              </w:rPr>
            </w:pPr>
            <w:r>
              <w:rPr>
                <w:rFonts w:hint="default" w:ascii="Times New Roman" w:hAnsi="Times New Roman" w:eastAsia="方正仿宋简体" w:cs="Times New Roman"/>
                <w:color w:val="auto"/>
                <w:szCs w:val="21"/>
                <w:highlight w:val="none"/>
                <w:u w:val="none"/>
              </w:rPr>
              <w:t>树立正确的恋爱观</w:t>
            </w:r>
          </w:p>
        </w:tc>
        <w:tc>
          <w:tcPr>
            <w:tcW w:w="3925" w:type="dxa"/>
            <w:vAlign w:val="center"/>
          </w:tcPr>
          <w:p w14:paraId="4521F01D">
            <w:pPr>
              <w:spacing w:line="400" w:lineRule="exact"/>
              <w:rPr>
                <w:rFonts w:hint="default" w:ascii="Times New Roman" w:hAnsi="Times New Roman" w:eastAsia="楷体_GB2312" w:cs="Times New Roman"/>
                <w:color w:val="auto"/>
                <w:sz w:val="24"/>
                <w:szCs w:val="20"/>
                <w:highlight w:val="none"/>
                <w:u w:val="none"/>
              </w:rPr>
            </w:pPr>
            <w:r>
              <w:rPr>
                <w:rFonts w:hint="default" w:ascii="Times New Roman" w:hAnsi="Times New Roman" w:eastAsia="方正仿宋简体" w:cs="Times New Roman"/>
                <w:color w:val="auto"/>
                <w:szCs w:val="21"/>
                <w:highlight w:val="none"/>
                <w:u w:val="none"/>
              </w:rPr>
              <w:t>爱情的涵义；爱情的两种属性；恋爱对象的选择 ；恋爱与学习、恋爱与集体的关系；青春期的正常反应，但需要理性对待；可以相互学习、相互帮助、相互提高，但行为上需要注意。</w:t>
            </w:r>
          </w:p>
        </w:tc>
        <w:tc>
          <w:tcPr>
            <w:tcW w:w="4111" w:type="dxa"/>
            <w:vAlign w:val="center"/>
          </w:tcPr>
          <w:p w14:paraId="1AADEE8F">
            <w:pPr>
              <w:spacing w:line="400" w:lineRule="exact"/>
              <w:rPr>
                <w:rFonts w:hint="default" w:ascii="Times New Roman" w:hAnsi="Times New Roman" w:eastAsia="方正仿宋简体" w:cs="Times New Roman"/>
                <w:color w:val="auto"/>
                <w:szCs w:val="21"/>
                <w:highlight w:val="none"/>
                <w:u w:val="none"/>
              </w:rPr>
            </w:pPr>
            <w:r>
              <w:rPr>
                <w:rFonts w:hint="default" w:ascii="Times New Roman" w:hAnsi="Times New Roman" w:eastAsia="方正仿宋简体" w:cs="Times New Roman"/>
                <w:color w:val="auto"/>
                <w:szCs w:val="21"/>
                <w:highlight w:val="none"/>
                <w:u w:val="none"/>
                <w:lang w:val="en-US" w:eastAsia="zh-CN"/>
              </w:rPr>
              <w:t>能够科学认识爱情的本质，把握爱情在人生中的位置和作用，树立正确的恋爱观，掌握恋爱婚姻的道德和法律要求，正确处理恋爱与学习、恋爱与集体、恋爱与爱他人和社会的关系。</w:t>
            </w:r>
          </w:p>
        </w:tc>
      </w:tr>
      <w:tr w14:paraId="1674B5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097" w:type="dxa"/>
            <w:vAlign w:val="center"/>
          </w:tcPr>
          <w:p w14:paraId="4F782394">
            <w:pPr>
              <w:spacing w:line="400" w:lineRule="exact"/>
              <w:jc w:val="center"/>
              <w:rPr>
                <w:rFonts w:hint="default" w:ascii="Times New Roman" w:hAnsi="Times New Roman" w:eastAsia="方正仿宋简体" w:cs="Times New Roman"/>
                <w:color w:val="auto"/>
                <w:szCs w:val="21"/>
                <w:highlight w:val="none"/>
                <w:u w:val="none"/>
              </w:rPr>
            </w:pPr>
            <w:r>
              <w:rPr>
                <w:rFonts w:hint="default" w:ascii="Times New Roman" w:hAnsi="Times New Roman" w:eastAsia="方正仿宋简体" w:cs="Times New Roman"/>
                <w:color w:val="auto"/>
                <w:szCs w:val="21"/>
                <w:highlight w:val="none"/>
                <w:u w:val="none"/>
              </w:rPr>
              <w:t>树立正确的荣辱观</w:t>
            </w:r>
          </w:p>
        </w:tc>
        <w:tc>
          <w:tcPr>
            <w:tcW w:w="3925" w:type="dxa"/>
            <w:vAlign w:val="center"/>
          </w:tcPr>
          <w:p w14:paraId="4E316FBA">
            <w:pPr>
              <w:spacing w:line="340" w:lineRule="exact"/>
              <w:rPr>
                <w:rFonts w:hint="default" w:ascii="Times New Roman" w:hAnsi="Times New Roman" w:eastAsia="方正仿宋简体" w:cs="Times New Roman"/>
                <w:color w:val="auto"/>
                <w:szCs w:val="21"/>
                <w:highlight w:val="none"/>
                <w:u w:val="none"/>
              </w:rPr>
            </w:pPr>
            <w:r>
              <w:rPr>
                <w:rFonts w:hint="default" w:ascii="Times New Roman" w:hAnsi="Times New Roman" w:eastAsia="方正仿宋简体" w:cs="Times New Roman"/>
                <w:color w:val="auto"/>
                <w:szCs w:val="21"/>
                <w:highlight w:val="none"/>
                <w:u w:val="none"/>
              </w:rPr>
              <w:t>讲清八荣八耻内容；弄清爱国的重要性、服务人民的重要性、崇尚科学的重要性、劳动光荣的观念、团结互助的重要性、诚信的重要性、遵纪守法的重要性、艰苦奋斗的重要性。延伸：讲清对待老师、家长、长辈、他人（同学）要尊重。</w:t>
            </w:r>
          </w:p>
        </w:tc>
        <w:tc>
          <w:tcPr>
            <w:tcW w:w="4111" w:type="dxa"/>
            <w:vAlign w:val="center"/>
          </w:tcPr>
          <w:p w14:paraId="0CFCF914">
            <w:pPr>
              <w:keepNext w:val="0"/>
              <w:keepLines w:val="0"/>
              <w:pageBreakBefore w:val="0"/>
              <w:widowControl w:val="0"/>
              <w:kinsoku/>
              <w:wordWrap/>
              <w:overflowPunct/>
              <w:topLinePunct w:val="0"/>
              <w:autoSpaceDE/>
              <w:autoSpaceDN/>
              <w:bidi w:val="0"/>
              <w:adjustRightInd/>
              <w:snapToGrid/>
              <w:spacing w:line="400" w:lineRule="exact"/>
              <w:textAlignment w:val="auto"/>
              <w:rPr>
                <w:rFonts w:hint="default" w:ascii="Times New Roman" w:hAnsi="Times New Roman" w:eastAsia="方正仿宋简体" w:cs="Times New Roman"/>
                <w:color w:val="auto"/>
                <w:szCs w:val="21"/>
                <w:highlight w:val="none"/>
                <w:u w:val="none"/>
              </w:rPr>
            </w:pPr>
            <w:r>
              <w:rPr>
                <w:rFonts w:hint="default" w:ascii="Times New Roman" w:hAnsi="Times New Roman" w:eastAsia="方正仿宋简体" w:cs="Times New Roman"/>
                <w:color w:val="auto"/>
                <w:szCs w:val="21"/>
                <w:highlight w:val="none"/>
                <w:u w:val="none"/>
                <w:lang w:val="en-US" w:eastAsia="zh-CN"/>
              </w:rPr>
              <w:t>增强对祖国的热爱之情，树立为人民服务的意识，包容他人，学会团结协作，崇尚科学，热爱学习，树立劳动光荣的观念，自觉地做力所能及的事，并积极与好逸恶劳的意识和行为作斗争，树立诚信观念，遵守校纪校规，遵守法律法规，树立艰苦奋斗的观念，勤俭节约，不攀比，珍惜他人的劳动成果。</w:t>
            </w:r>
          </w:p>
        </w:tc>
      </w:tr>
      <w:tr w14:paraId="1F47D7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1" w:hRule="atLeast"/>
          <w:jc w:val="center"/>
        </w:trPr>
        <w:tc>
          <w:tcPr>
            <w:tcW w:w="1097" w:type="dxa"/>
            <w:vAlign w:val="center"/>
          </w:tcPr>
          <w:p w14:paraId="700E6361">
            <w:pPr>
              <w:spacing w:line="400" w:lineRule="exact"/>
              <w:jc w:val="center"/>
              <w:rPr>
                <w:rFonts w:hint="default" w:ascii="Times New Roman" w:hAnsi="Times New Roman" w:eastAsia="方正仿宋简体" w:cs="Times New Roman"/>
                <w:color w:val="auto"/>
                <w:szCs w:val="21"/>
                <w:highlight w:val="none"/>
                <w:u w:val="none"/>
              </w:rPr>
            </w:pPr>
            <w:r>
              <w:rPr>
                <w:rFonts w:hint="default" w:ascii="Times New Roman" w:hAnsi="Times New Roman" w:eastAsia="方正仿宋简体" w:cs="Times New Roman"/>
                <w:color w:val="auto"/>
                <w:szCs w:val="21"/>
                <w:highlight w:val="none"/>
                <w:u w:val="none"/>
              </w:rPr>
              <w:t>学会感恩</w:t>
            </w:r>
          </w:p>
        </w:tc>
        <w:tc>
          <w:tcPr>
            <w:tcW w:w="3925" w:type="dxa"/>
            <w:vAlign w:val="center"/>
          </w:tcPr>
          <w:p w14:paraId="01E711CB">
            <w:pPr>
              <w:keepNext w:val="0"/>
              <w:keepLines w:val="0"/>
              <w:pageBreakBefore w:val="0"/>
              <w:widowControl w:val="0"/>
              <w:kinsoku/>
              <w:wordWrap/>
              <w:overflowPunct/>
              <w:topLinePunct w:val="0"/>
              <w:autoSpaceDE/>
              <w:autoSpaceDN/>
              <w:bidi w:val="0"/>
              <w:adjustRightInd/>
              <w:snapToGrid/>
              <w:spacing w:line="400" w:lineRule="exact"/>
              <w:textAlignment w:val="auto"/>
              <w:rPr>
                <w:rFonts w:hint="default" w:ascii="Times New Roman" w:hAnsi="Times New Roman" w:eastAsia="方正仿宋简体" w:cs="Times New Roman"/>
                <w:color w:val="auto"/>
                <w:szCs w:val="21"/>
                <w:highlight w:val="none"/>
                <w:u w:val="none"/>
                <w:lang w:val="en-US" w:eastAsia="zh-CN"/>
              </w:rPr>
            </w:pPr>
            <w:r>
              <w:rPr>
                <w:rFonts w:hint="default" w:ascii="Times New Roman" w:hAnsi="Times New Roman" w:eastAsia="方正仿宋简体" w:cs="Times New Roman"/>
                <w:color w:val="auto"/>
                <w:szCs w:val="21"/>
                <w:highlight w:val="none"/>
                <w:u w:val="none"/>
                <w:lang w:val="en-US" w:eastAsia="zh-CN"/>
              </w:rPr>
              <w:t>1.通过活动让学生体会感恩的态度和行为带来的变化，培养感恩的品德和行</w:t>
            </w:r>
          </w:p>
          <w:p w14:paraId="30E05B28">
            <w:pPr>
              <w:keepNext w:val="0"/>
              <w:keepLines w:val="0"/>
              <w:pageBreakBefore w:val="0"/>
              <w:widowControl w:val="0"/>
              <w:kinsoku/>
              <w:wordWrap/>
              <w:overflowPunct/>
              <w:topLinePunct w:val="0"/>
              <w:autoSpaceDE/>
              <w:autoSpaceDN/>
              <w:bidi w:val="0"/>
              <w:adjustRightInd/>
              <w:snapToGrid/>
              <w:spacing w:line="400" w:lineRule="exact"/>
              <w:textAlignment w:val="auto"/>
              <w:rPr>
                <w:rFonts w:hint="default" w:ascii="Times New Roman" w:hAnsi="Times New Roman" w:eastAsia="方正仿宋简体" w:cs="Times New Roman"/>
                <w:color w:val="auto"/>
                <w:szCs w:val="21"/>
                <w:highlight w:val="none"/>
                <w:u w:val="none"/>
                <w:lang w:val="en-US" w:eastAsia="zh-CN"/>
              </w:rPr>
            </w:pPr>
            <w:r>
              <w:rPr>
                <w:rFonts w:hint="default" w:ascii="Times New Roman" w:hAnsi="Times New Roman" w:eastAsia="方正仿宋简体" w:cs="Times New Roman"/>
                <w:color w:val="auto"/>
                <w:szCs w:val="21"/>
                <w:highlight w:val="none"/>
                <w:u w:val="none"/>
                <w:lang w:val="en-US" w:eastAsia="zh-CN"/>
              </w:rPr>
              <w:t>为习惯。</w:t>
            </w:r>
          </w:p>
          <w:p w14:paraId="4CF3773F">
            <w:pPr>
              <w:keepNext w:val="0"/>
              <w:keepLines w:val="0"/>
              <w:pageBreakBefore w:val="0"/>
              <w:widowControl w:val="0"/>
              <w:kinsoku/>
              <w:wordWrap/>
              <w:overflowPunct/>
              <w:topLinePunct w:val="0"/>
              <w:autoSpaceDE/>
              <w:autoSpaceDN/>
              <w:bidi w:val="0"/>
              <w:adjustRightInd/>
              <w:snapToGrid/>
              <w:spacing w:line="400" w:lineRule="exact"/>
              <w:textAlignment w:val="auto"/>
              <w:rPr>
                <w:rFonts w:hint="default" w:ascii="Times New Roman" w:hAnsi="Times New Roman" w:eastAsia="方正仿宋简体" w:cs="Times New Roman"/>
                <w:color w:val="auto"/>
                <w:szCs w:val="21"/>
                <w:highlight w:val="none"/>
                <w:u w:val="none"/>
                <w:lang w:val="en-US" w:eastAsia="zh-CN"/>
              </w:rPr>
            </w:pPr>
            <w:r>
              <w:rPr>
                <w:rFonts w:hint="default" w:ascii="Times New Roman" w:hAnsi="Times New Roman" w:eastAsia="方正仿宋简体" w:cs="Times New Roman"/>
                <w:color w:val="auto"/>
                <w:szCs w:val="21"/>
                <w:highlight w:val="none"/>
                <w:u w:val="none"/>
                <w:lang w:val="en-US" w:eastAsia="zh-CN"/>
              </w:rPr>
              <w:t>2.使学生认识到我们应该对父母、老师、同学等怀有一颗感激之心，使学生知道，现在每个人享受的快乐生活是通过别人的付出实现的，培养学生对父母，他人，社会的感恩意识，使同学们在活动中增长同学间的友谊，加强同学间团结合作能力。</w:t>
            </w:r>
          </w:p>
          <w:p w14:paraId="62F429DB">
            <w:pPr>
              <w:keepNext w:val="0"/>
              <w:keepLines w:val="0"/>
              <w:pageBreakBefore w:val="0"/>
              <w:widowControl w:val="0"/>
              <w:kinsoku/>
              <w:wordWrap/>
              <w:overflowPunct/>
              <w:topLinePunct w:val="0"/>
              <w:autoSpaceDE/>
              <w:autoSpaceDN/>
              <w:bidi w:val="0"/>
              <w:adjustRightInd/>
              <w:snapToGrid/>
              <w:spacing w:line="400" w:lineRule="exact"/>
              <w:textAlignment w:val="auto"/>
              <w:rPr>
                <w:rFonts w:hint="default" w:ascii="Times New Roman" w:hAnsi="Times New Roman" w:eastAsia="宋体" w:cs="Times New Roman"/>
                <w:color w:val="auto"/>
                <w:kern w:val="2"/>
                <w:sz w:val="21"/>
                <w:szCs w:val="24"/>
                <w:highlight w:val="none"/>
                <w:u w:val="none"/>
                <w:lang w:val="en-US" w:eastAsia="zh-CN" w:bidi="ar-SA"/>
              </w:rPr>
            </w:pPr>
            <w:r>
              <w:rPr>
                <w:rFonts w:hint="default" w:ascii="Times New Roman" w:hAnsi="Times New Roman" w:eastAsia="方正仿宋简体" w:cs="Times New Roman"/>
                <w:color w:val="auto"/>
                <w:szCs w:val="21"/>
                <w:highlight w:val="none"/>
                <w:u w:val="none"/>
                <w:lang w:val="en-US" w:eastAsia="zh-CN"/>
              </w:rPr>
              <w:t>3.帮助学生理解关心父母、老师、同学，树立回报意识和奉献意识，以实际行动来表达感恩之情，丰富学生的情感积累培养学生的感恩价值观，珍惜生命中所拥有的一切，拥有一颗感恩的心，体验爱的圣洁、无私和伟大。</w:t>
            </w:r>
          </w:p>
        </w:tc>
        <w:tc>
          <w:tcPr>
            <w:tcW w:w="4111" w:type="dxa"/>
            <w:vAlign w:val="center"/>
          </w:tcPr>
          <w:p w14:paraId="6C75F80F">
            <w:pPr>
              <w:keepNext w:val="0"/>
              <w:keepLines w:val="0"/>
              <w:pageBreakBefore w:val="0"/>
              <w:widowControl w:val="0"/>
              <w:kinsoku/>
              <w:wordWrap/>
              <w:overflowPunct/>
              <w:topLinePunct w:val="0"/>
              <w:autoSpaceDE/>
              <w:autoSpaceDN/>
              <w:bidi w:val="0"/>
              <w:adjustRightInd/>
              <w:snapToGrid/>
              <w:spacing w:line="400" w:lineRule="exact"/>
              <w:textAlignment w:val="auto"/>
              <w:rPr>
                <w:rFonts w:hint="default" w:ascii="Times New Roman" w:hAnsi="Times New Roman" w:eastAsia="方正仿宋简体" w:cs="Times New Roman"/>
                <w:color w:val="auto"/>
                <w:szCs w:val="21"/>
                <w:highlight w:val="none"/>
                <w:u w:val="none"/>
                <w:lang w:val="en-US" w:eastAsia="zh-CN"/>
              </w:rPr>
            </w:pPr>
            <w:r>
              <w:rPr>
                <w:rFonts w:hint="default" w:ascii="Times New Roman" w:hAnsi="Times New Roman" w:eastAsia="方正仿宋简体" w:cs="Times New Roman"/>
                <w:color w:val="auto"/>
                <w:szCs w:val="21"/>
                <w:highlight w:val="none"/>
                <w:u w:val="none"/>
                <w:lang w:val="en-US" w:eastAsia="zh-CN"/>
              </w:rPr>
              <w:t>1.进一步加强和改进我院学生的思想道德建设，提高学生的内在素质。</w:t>
            </w:r>
          </w:p>
          <w:p w14:paraId="2C0A9CF4">
            <w:pPr>
              <w:keepNext w:val="0"/>
              <w:keepLines w:val="0"/>
              <w:pageBreakBefore w:val="0"/>
              <w:widowControl w:val="0"/>
              <w:kinsoku/>
              <w:wordWrap/>
              <w:overflowPunct/>
              <w:topLinePunct w:val="0"/>
              <w:autoSpaceDE/>
              <w:autoSpaceDN/>
              <w:bidi w:val="0"/>
              <w:adjustRightInd/>
              <w:snapToGrid/>
              <w:spacing w:line="400" w:lineRule="exact"/>
              <w:textAlignment w:val="auto"/>
              <w:rPr>
                <w:rFonts w:hint="default" w:ascii="Times New Roman" w:hAnsi="Times New Roman" w:eastAsia="方正仿宋简体" w:cs="Times New Roman"/>
                <w:color w:val="auto"/>
                <w:szCs w:val="21"/>
                <w:highlight w:val="none"/>
                <w:u w:val="none"/>
                <w:lang w:val="en-US" w:eastAsia="zh-CN"/>
              </w:rPr>
            </w:pPr>
            <w:r>
              <w:rPr>
                <w:rFonts w:hint="default" w:ascii="Times New Roman" w:hAnsi="Times New Roman" w:eastAsia="方正仿宋简体" w:cs="Times New Roman"/>
                <w:color w:val="auto"/>
                <w:szCs w:val="21"/>
                <w:highlight w:val="none"/>
                <w:u w:val="none"/>
                <w:lang w:val="en-US" w:eastAsia="zh-CN"/>
              </w:rPr>
              <w:t>2.让广大学生学会感恩，培养报答父母，报答社会、报答党和祖国的感情。</w:t>
            </w:r>
          </w:p>
          <w:p w14:paraId="0B1EC478">
            <w:pPr>
              <w:keepNext w:val="0"/>
              <w:keepLines w:val="0"/>
              <w:pageBreakBefore w:val="0"/>
              <w:widowControl w:val="0"/>
              <w:kinsoku/>
              <w:wordWrap/>
              <w:overflowPunct/>
              <w:topLinePunct w:val="0"/>
              <w:autoSpaceDE/>
              <w:autoSpaceDN/>
              <w:bidi w:val="0"/>
              <w:adjustRightInd/>
              <w:snapToGrid/>
              <w:spacing w:line="400" w:lineRule="exact"/>
              <w:textAlignment w:val="auto"/>
              <w:rPr>
                <w:rFonts w:hint="default" w:ascii="Times New Roman" w:hAnsi="Times New Roman" w:eastAsia="方正仿宋简体" w:cs="Times New Roman"/>
                <w:color w:val="auto"/>
                <w:szCs w:val="21"/>
                <w:highlight w:val="none"/>
                <w:u w:val="none"/>
              </w:rPr>
            </w:pPr>
            <w:r>
              <w:rPr>
                <w:rFonts w:hint="default" w:ascii="Times New Roman" w:hAnsi="Times New Roman" w:eastAsia="方正仿宋简体" w:cs="Times New Roman"/>
                <w:color w:val="auto"/>
                <w:szCs w:val="21"/>
                <w:highlight w:val="none"/>
                <w:u w:val="none"/>
                <w:lang w:val="en-US" w:eastAsia="zh-CN"/>
              </w:rPr>
              <w:t>3.从小事做起，学会理解他人、学会尊重他人，学会知礼，文明修身，培养爱心。</w:t>
            </w:r>
          </w:p>
        </w:tc>
      </w:tr>
      <w:tr w14:paraId="69E603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06" w:hRule="atLeast"/>
          <w:jc w:val="center"/>
        </w:trPr>
        <w:tc>
          <w:tcPr>
            <w:tcW w:w="1097" w:type="dxa"/>
            <w:vAlign w:val="center"/>
          </w:tcPr>
          <w:p w14:paraId="343BD156">
            <w:pPr>
              <w:spacing w:line="400" w:lineRule="exact"/>
              <w:jc w:val="center"/>
              <w:rPr>
                <w:rFonts w:hint="default" w:ascii="Times New Roman" w:hAnsi="Times New Roman" w:eastAsia="方正仿宋简体" w:cs="Times New Roman"/>
                <w:color w:val="auto"/>
                <w:szCs w:val="21"/>
                <w:highlight w:val="none"/>
                <w:u w:val="none"/>
              </w:rPr>
            </w:pPr>
            <w:r>
              <w:rPr>
                <w:rFonts w:hint="default" w:ascii="Times New Roman" w:hAnsi="Times New Roman" w:eastAsia="方正仿宋简体" w:cs="Times New Roman"/>
                <w:color w:val="auto"/>
                <w:szCs w:val="21"/>
                <w:highlight w:val="none"/>
                <w:u w:val="none"/>
              </w:rPr>
              <w:t>加强民族团结</w:t>
            </w:r>
          </w:p>
        </w:tc>
        <w:tc>
          <w:tcPr>
            <w:tcW w:w="3925" w:type="dxa"/>
            <w:vAlign w:val="center"/>
          </w:tcPr>
          <w:p w14:paraId="449D2795">
            <w:pPr>
              <w:spacing w:line="400" w:lineRule="exact"/>
              <w:rPr>
                <w:rFonts w:hint="default" w:ascii="Times New Roman" w:hAnsi="Times New Roman" w:eastAsia="方正仿宋简体" w:cs="Times New Roman"/>
                <w:color w:val="auto"/>
                <w:szCs w:val="21"/>
                <w:highlight w:val="none"/>
                <w:u w:val="none"/>
              </w:rPr>
            </w:pPr>
            <w:r>
              <w:rPr>
                <w:rFonts w:hint="default" w:ascii="Times New Roman" w:hAnsi="Times New Roman" w:eastAsia="方正仿宋简体" w:cs="Times New Roman"/>
                <w:color w:val="auto"/>
                <w:szCs w:val="21"/>
                <w:highlight w:val="none"/>
                <w:u w:val="none"/>
              </w:rPr>
              <w:t>1.通过调研并列举出在校园里不同民族同学之间存在的不友好现象，对于这些现象进行分析，找出现象存在的原因，激发学生思考、自省，为践行奠定基础，进一步强化同学们的民族团结意识。</w:t>
            </w:r>
          </w:p>
          <w:p w14:paraId="4F86CBEE">
            <w:pPr>
              <w:spacing w:line="400" w:lineRule="exact"/>
              <w:rPr>
                <w:rFonts w:hint="default" w:ascii="Times New Roman" w:hAnsi="Times New Roman" w:eastAsia="方正仿宋简体" w:cs="Times New Roman"/>
                <w:color w:val="auto"/>
                <w:szCs w:val="21"/>
                <w:highlight w:val="none"/>
                <w:u w:val="none"/>
              </w:rPr>
            </w:pPr>
            <w:r>
              <w:rPr>
                <w:rFonts w:hint="default" w:ascii="Times New Roman" w:hAnsi="Times New Roman" w:eastAsia="方正仿宋简体" w:cs="Times New Roman"/>
                <w:color w:val="auto"/>
                <w:szCs w:val="21"/>
                <w:highlight w:val="none"/>
                <w:u w:val="none"/>
              </w:rPr>
              <w:t>2.每个同学参与方案设计，通过发现问题，提出问题，引导学生学会思考并涉及活动方案，最终评出最佳方案。</w:t>
            </w:r>
          </w:p>
          <w:p w14:paraId="4F561601">
            <w:pPr>
              <w:spacing w:line="400" w:lineRule="exact"/>
              <w:rPr>
                <w:rFonts w:hint="default" w:ascii="Times New Roman" w:hAnsi="Times New Roman" w:eastAsia="方正仿宋简体" w:cs="Times New Roman"/>
                <w:color w:val="auto"/>
                <w:szCs w:val="21"/>
                <w:highlight w:val="none"/>
                <w:u w:val="none"/>
              </w:rPr>
            </w:pPr>
            <w:r>
              <w:rPr>
                <w:rFonts w:hint="default" w:ascii="Times New Roman" w:hAnsi="Times New Roman" w:eastAsia="方正仿宋简体" w:cs="Times New Roman"/>
                <w:color w:val="auto"/>
                <w:szCs w:val="21"/>
                <w:highlight w:val="none"/>
                <w:u w:val="none"/>
              </w:rPr>
              <w:t>3.提高民族团结的认识，形成符合社会主义价值取向的人生观、价值观。</w:t>
            </w:r>
          </w:p>
        </w:tc>
        <w:tc>
          <w:tcPr>
            <w:tcW w:w="4111" w:type="dxa"/>
            <w:vAlign w:val="center"/>
          </w:tcPr>
          <w:p w14:paraId="2E38E1A2">
            <w:pPr>
              <w:spacing w:line="400" w:lineRule="exact"/>
              <w:rPr>
                <w:rFonts w:hint="default" w:ascii="Times New Roman" w:hAnsi="Times New Roman" w:eastAsia="方正仿宋简体" w:cs="Times New Roman"/>
                <w:color w:val="auto"/>
                <w:szCs w:val="21"/>
                <w:highlight w:val="none"/>
                <w:u w:val="none"/>
              </w:rPr>
            </w:pPr>
            <w:r>
              <w:rPr>
                <w:rFonts w:hint="default" w:ascii="Times New Roman" w:hAnsi="Times New Roman" w:eastAsia="方正仿宋简体" w:cs="Times New Roman"/>
                <w:color w:val="auto"/>
                <w:szCs w:val="21"/>
                <w:highlight w:val="none"/>
                <w:u w:val="none"/>
              </w:rPr>
              <w:t>通过这次活动，在校园里，不仅要在各班与各班之间扎扎实实地开展好民族团结活动，还要教育好学生，让每一位学生都能懂得民族团结的重要性，从而增强学生辨别是非、抵御错误思想的能力， 使我们学校成为名副其实的民族团结大家庭。</w:t>
            </w:r>
          </w:p>
        </w:tc>
      </w:tr>
      <w:tr w14:paraId="6809F3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06" w:hRule="atLeast"/>
          <w:jc w:val="center"/>
        </w:trPr>
        <w:tc>
          <w:tcPr>
            <w:tcW w:w="1097" w:type="dxa"/>
            <w:vAlign w:val="center"/>
          </w:tcPr>
          <w:p w14:paraId="6C24085D">
            <w:pPr>
              <w:spacing w:line="400" w:lineRule="exact"/>
              <w:jc w:val="center"/>
              <w:rPr>
                <w:rFonts w:hint="default" w:ascii="Times New Roman" w:hAnsi="Times New Roman" w:eastAsia="方正仿宋简体" w:cs="Times New Roman"/>
                <w:color w:val="auto"/>
                <w:szCs w:val="21"/>
                <w:highlight w:val="none"/>
                <w:u w:val="none"/>
              </w:rPr>
            </w:pPr>
            <w:r>
              <w:rPr>
                <w:rFonts w:hint="default" w:ascii="Times New Roman" w:hAnsi="Times New Roman" w:eastAsia="方正仿宋简体" w:cs="Times New Roman"/>
                <w:color w:val="auto"/>
                <w:szCs w:val="21"/>
                <w:highlight w:val="none"/>
                <w:u w:val="none"/>
              </w:rPr>
              <w:t>诚信教育</w:t>
            </w:r>
          </w:p>
        </w:tc>
        <w:tc>
          <w:tcPr>
            <w:tcW w:w="3925" w:type="dxa"/>
            <w:vAlign w:val="center"/>
          </w:tcPr>
          <w:p w14:paraId="7B7C9A54">
            <w:pPr>
              <w:spacing w:line="400" w:lineRule="exact"/>
              <w:rPr>
                <w:rFonts w:hint="default" w:ascii="Times New Roman" w:hAnsi="Times New Roman" w:eastAsia="方正仿宋简体" w:cs="Times New Roman"/>
                <w:color w:val="auto"/>
                <w:szCs w:val="21"/>
                <w:highlight w:val="none"/>
                <w:u w:val="none"/>
              </w:rPr>
            </w:pPr>
            <w:r>
              <w:rPr>
                <w:rFonts w:hint="default" w:ascii="Times New Roman" w:hAnsi="Times New Roman" w:eastAsia="方正仿宋简体" w:cs="Times New Roman"/>
                <w:color w:val="auto"/>
                <w:szCs w:val="21"/>
                <w:highlight w:val="none"/>
                <w:u w:val="none"/>
              </w:rPr>
              <w:t>1.了解诚信的内涵，认识诚信的基本要求是对人守信，对事负责，感受诚信是每个人立足于社会的通行证。</w:t>
            </w:r>
          </w:p>
          <w:p w14:paraId="5C0D7F03">
            <w:pPr>
              <w:spacing w:line="400" w:lineRule="exact"/>
              <w:rPr>
                <w:rFonts w:hint="default" w:ascii="Times New Roman" w:hAnsi="Times New Roman" w:eastAsia="方正仿宋简体" w:cs="Times New Roman"/>
                <w:color w:val="auto"/>
                <w:szCs w:val="21"/>
                <w:highlight w:val="none"/>
                <w:u w:val="none"/>
              </w:rPr>
            </w:pPr>
            <w:r>
              <w:rPr>
                <w:rFonts w:hint="default" w:ascii="Times New Roman" w:hAnsi="Times New Roman" w:eastAsia="方正仿宋简体" w:cs="Times New Roman"/>
                <w:color w:val="auto"/>
                <w:szCs w:val="21"/>
                <w:highlight w:val="none"/>
                <w:u w:val="none"/>
              </w:rPr>
              <w:t>2.发展观察、比较能力，为人处世与社会生活的能力及明辨是非的能力，引导学生践约守信，诚实做人。</w:t>
            </w:r>
          </w:p>
          <w:p w14:paraId="7E0D9DC8">
            <w:pPr>
              <w:spacing w:line="400" w:lineRule="exact"/>
              <w:rPr>
                <w:rFonts w:hint="default" w:ascii="Times New Roman" w:hAnsi="Times New Roman" w:eastAsia="方正仿宋简体" w:cs="Times New Roman"/>
                <w:color w:val="auto"/>
                <w:szCs w:val="21"/>
                <w:highlight w:val="none"/>
                <w:u w:val="none"/>
              </w:rPr>
            </w:pPr>
            <w:r>
              <w:rPr>
                <w:rFonts w:hint="default" w:ascii="Times New Roman" w:hAnsi="Times New Roman" w:eastAsia="方正仿宋简体" w:cs="Times New Roman"/>
                <w:color w:val="auto"/>
                <w:szCs w:val="21"/>
                <w:highlight w:val="none"/>
                <w:u w:val="none"/>
              </w:rPr>
              <w:t>3.增强对他人对社会的责任感，树立正确的为人处世态度和守信为荣，失信可耻的道德观念。</w:t>
            </w:r>
          </w:p>
        </w:tc>
        <w:tc>
          <w:tcPr>
            <w:tcW w:w="4111" w:type="dxa"/>
            <w:vAlign w:val="center"/>
          </w:tcPr>
          <w:p w14:paraId="1BE61E17">
            <w:pPr>
              <w:spacing w:line="400" w:lineRule="exact"/>
              <w:rPr>
                <w:rFonts w:hint="default" w:ascii="Times New Roman" w:hAnsi="Times New Roman" w:eastAsia="方正仿宋简体" w:cs="Times New Roman"/>
                <w:color w:val="auto"/>
                <w:szCs w:val="21"/>
                <w:highlight w:val="none"/>
                <w:u w:val="none"/>
              </w:rPr>
            </w:pPr>
            <w:r>
              <w:rPr>
                <w:rFonts w:hint="default" w:ascii="Times New Roman" w:hAnsi="Times New Roman" w:eastAsia="方正仿宋简体" w:cs="Times New Roman"/>
                <w:color w:val="auto"/>
                <w:szCs w:val="21"/>
                <w:highlight w:val="none"/>
                <w:u w:val="none"/>
              </w:rPr>
              <w:t>通过对学生进行耐心、细致的主题道德教育，加深学生对诚信这一基本道德规范的理解，积极营造：“讲诚信光荣，不讲诚信可耻；讲诚信得益，不讲诚信害人”的校园氛围，使学生能渐渐学会宽容和尊重，寻求人与人之间的理解与真诚，建立和谐的人际关系。通过教育，使学生树立正确的价值观，人生观和荣辱观，使诚实守信成为学生自觉追求的行为准测，从而使学生守住诚信的阵地，让诚信之花永远美丽绽放。</w:t>
            </w:r>
          </w:p>
        </w:tc>
      </w:tr>
      <w:tr w14:paraId="0E7B12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6" w:hRule="atLeast"/>
          <w:jc w:val="center"/>
        </w:trPr>
        <w:tc>
          <w:tcPr>
            <w:tcW w:w="1097" w:type="dxa"/>
            <w:vAlign w:val="center"/>
          </w:tcPr>
          <w:p w14:paraId="73481881">
            <w:pPr>
              <w:spacing w:line="400" w:lineRule="exact"/>
              <w:rPr>
                <w:rFonts w:hint="default" w:ascii="Times New Roman" w:hAnsi="Times New Roman" w:eastAsia="方正仿宋简体" w:cs="Times New Roman"/>
                <w:color w:val="auto"/>
                <w:szCs w:val="21"/>
                <w:highlight w:val="none"/>
                <w:u w:val="none"/>
              </w:rPr>
            </w:pPr>
            <w:r>
              <w:rPr>
                <w:rFonts w:hint="default" w:ascii="Times New Roman" w:hAnsi="Times New Roman" w:eastAsia="方正仿宋简体" w:cs="Times New Roman"/>
                <w:color w:val="auto"/>
                <w:szCs w:val="21"/>
                <w:highlight w:val="none"/>
                <w:u w:val="none"/>
              </w:rPr>
              <w:t>社会公德</w:t>
            </w:r>
          </w:p>
        </w:tc>
        <w:tc>
          <w:tcPr>
            <w:tcW w:w="3925" w:type="dxa"/>
            <w:vAlign w:val="center"/>
          </w:tcPr>
          <w:p w14:paraId="7ABE7AC3">
            <w:pPr>
              <w:spacing w:line="400" w:lineRule="exact"/>
              <w:rPr>
                <w:rFonts w:hint="default" w:ascii="Times New Roman" w:hAnsi="Times New Roman" w:eastAsia="方正仿宋简体" w:cs="Times New Roman"/>
                <w:color w:val="auto"/>
                <w:szCs w:val="21"/>
                <w:highlight w:val="none"/>
                <w:u w:val="none"/>
              </w:rPr>
            </w:pPr>
            <w:r>
              <w:rPr>
                <w:rFonts w:hint="default" w:ascii="Times New Roman" w:hAnsi="Times New Roman" w:eastAsia="方正仿宋简体" w:cs="Times New Roman"/>
                <w:color w:val="auto"/>
                <w:szCs w:val="21"/>
                <w:highlight w:val="none"/>
                <w:u w:val="none"/>
                <w:lang w:val="en-US" w:eastAsia="zh-CN"/>
              </w:rPr>
              <w:t>1.</w:t>
            </w:r>
            <w:r>
              <w:rPr>
                <w:rFonts w:hint="default" w:ascii="Times New Roman" w:hAnsi="Times New Roman" w:eastAsia="方正仿宋简体" w:cs="Times New Roman"/>
                <w:color w:val="auto"/>
                <w:szCs w:val="21"/>
                <w:highlight w:val="none"/>
                <w:u w:val="none"/>
              </w:rPr>
              <w:t>认识公共生活和公共秩序基本特点和要求</w:t>
            </w:r>
          </w:p>
          <w:p w14:paraId="0E8A0E93">
            <w:pPr>
              <w:spacing w:line="400" w:lineRule="exact"/>
              <w:rPr>
                <w:rFonts w:hint="default" w:ascii="Times New Roman" w:hAnsi="Times New Roman" w:eastAsia="方正仿宋简体" w:cs="Times New Roman"/>
                <w:color w:val="auto"/>
                <w:szCs w:val="21"/>
                <w:highlight w:val="none"/>
                <w:u w:val="none"/>
              </w:rPr>
            </w:pPr>
            <w:r>
              <w:rPr>
                <w:rFonts w:hint="default" w:ascii="Times New Roman" w:hAnsi="Times New Roman" w:eastAsia="方正仿宋简体" w:cs="Times New Roman"/>
                <w:color w:val="auto"/>
                <w:szCs w:val="21"/>
                <w:highlight w:val="none"/>
                <w:u w:val="none"/>
                <w:lang w:val="en-US" w:eastAsia="zh-CN"/>
              </w:rPr>
              <w:t>2.</w:t>
            </w:r>
            <w:r>
              <w:rPr>
                <w:rFonts w:hint="default" w:ascii="Times New Roman" w:hAnsi="Times New Roman" w:eastAsia="方正仿宋简体" w:cs="Times New Roman"/>
                <w:color w:val="auto"/>
                <w:szCs w:val="21"/>
                <w:highlight w:val="none"/>
                <w:u w:val="none"/>
              </w:rPr>
              <w:t>了解人类维护公共生活秩序的两种基本手段。</w:t>
            </w:r>
          </w:p>
          <w:p w14:paraId="2AC1F0B7">
            <w:pPr>
              <w:spacing w:line="400" w:lineRule="exact"/>
              <w:rPr>
                <w:rFonts w:hint="default" w:ascii="Times New Roman" w:hAnsi="Times New Roman" w:eastAsia="方正仿宋简体" w:cs="Times New Roman"/>
                <w:color w:val="auto"/>
                <w:szCs w:val="21"/>
                <w:highlight w:val="none"/>
                <w:u w:val="none"/>
              </w:rPr>
            </w:pPr>
            <w:r>
              <w:rPr>
                <w:rFonts w:hint="default" w:ascii="Times New Roman" w:hAnsi="Times New Roman" w:eastAsia="方正仿宋简体" w:cs="Times New Roman"/>
                <w:color w:val="auto"/>
                <w:szCs w:val="21"/>
                <w:highlight w:val="none"/>
                <w:u w:val="none"/>
                <w:lang w:val="en-US" w:eastAsia="zh-CN"/>
              </w:rPr>
              <w:t>3.</w:t>
            </w:r>
            <w:r>
              <w:rPr>
                <w:rFonts w:hint="default" w:ascii="Times New Roman" w:hAnsi="Times New Roman" w:eastAsia="方正仿宋简体" w:cs="Times New Roman"/>
                <w:color w:val="auto"/>
                <w:szCs w:val="21"/>
                <w:highlight w:val="none"/>
                <w:u w:val="none"/>
              </w:rPr>
              <w:t>在此基础上自觉加强</w:t>
            </w:r>
            <w:r>
              <w:rPr>
                <w:rFonts w:hint="default" w:ascii="Times New Roman" w:hAnsi="Times New Roman" w:cs="Times New Roman"/>
                <w:color w:val="auto"/>
                <w:highlight w:val="none"/>
                <w:u w:val="none"/>
              </w:rPr>
              <w:fldChar w:fldCharType="begin"/>
            </w:r>
            <w:r>
              <w:rPr>
                <w:rFonts w:hint="default" w:ascii="Times New Roman" w:hAnsi="Times New Roman" w:cs="Times New Roman"/>
                <w:color w:val="auto"/>
                <w:highlight w:val="none"/>
                <w:u w:val="none"/>
              </w:rPr>
              <w:instrText xml:space="preserve"> HYPERLINK "http://www.baidu.com/s?wd=%E9%81%93%E5%BE%B7%E4%BF%AE%E5%85%BB&amp;tn=SE_PcZhidaonwhc_ngpagmjz&amp;rsv_dl=gh_pc_zhidao" \t "_blank" </w:instrText>
            </w:r>
            <w:r>
              <w:rPr>
                <w:rFonts w:hint="default" w:ascii="Times New Roman" w:hAnsi="Times New Roman" w:cs="Times New Roman"/>
                <w:color w:val="auto"/>
                <w:highlight w:val="none"/>
                <w:u w:val="none"/>
              </w:rPr>
              <w:fldChar w:fldCharType="separate"/>
            </w:r>
            <w:r>
              <w:rPr>
                <w:rFonts w:hint="default" w:ascii="Times New Roman" w:hAnsi="Times New Roman" w:eastAsia="方正仿宋简体" w:cs="Times New Roman"/>
                <w:color w:val="auto"/>
                <w:szCs w:val="21"/>
                <w:highlight w:val="none"/>
                <w:u w:val="none"/>
              </w:rPr>
              <w:t>道德修养</w:t>
            </w:r>
            <w:r>
              <w:rPr>
                <w:rFonts w:hint="default" w:ascii="Times New Roman" w:hAnsi="Times New Roman" w:eastAsia="方正仿宋简体" w:cs="Times New Roman"/>
                <w:color w:val="auto"/>
                <w:szCs w:val="21"/>
                <w:highlight w:val="none"/>
                <w:u w:val="none"/>
              </w:rPr>
              <w:fldChar w:fldCharType="end"/>
            </w:r>
            <w:r>
              <w:rPr>
                <w:rFonts w:hint="default" w:ascii="Times New Roman" w:hAnsi="Times New Roman" w:eastAsia="方正仿宋简体" w:cs="Times New Roman"/>
                <w:color w:val="auto"/>
                <w:szCs w:val="21"/>
                <w:highlight w:val="none"/>
                <w:u w:val="none"/>
              </w:rPr>
              <w:t>，遵守社会公德，养成良好的文明行为习惯；自觉增强法律意识，遵守法律规范，做维护社会公共秩序的模范。</w:t>
            </w:r>
          </w:p>
        </w:tc>
        <w:tc>
          <w:tcPr>
            <w:tcW w:w="4111" w:type="dxa"/>
            <w:vAlign w:val="center"/>
          </w:tcPr>
          <w:p w14:paraId="048D04EE">
            <w:pPr>
              <w:spacing w:line="400" w:lineRule="exact"/>
              <w:rPr>
                <w:rFonts w:hint="default" w:ascii="Times New Roman" w:hAnsi="Times New Roman" w:eastAsia="方正仿宋简体" w:cs="Times New Roman"/>
                <w:color w:val="auto"/>
                <w:szCs w:val="21"/>
                <w:highlight w:val="none"/>
                <w:u w:val="none"/>
              </w:rPr>
            </w:pPr>
            <w:r>
              <w:rPr>
                <w:rFonts w:hint="default" w:ascii="Times New Roman" w:hAnsi="Times New Roman" w:eastAsia="方正仿宋简体" w:cs="Times New Roman"/>
                <w:color w:val="auto"/>
                <w:szCs w:val="21"/>
                <w:highlight w:val="none"/>
                <w:u w:val="none"/>
              </w:rPr>
              <w:t>1.正面灌输和自我教育相结合对青少年学生进行社会公德教育，首先必须使青少年学生弄清什么是社会公德，其内容、性质、范围如何，然后在弄清为什么要遵守社会公德，怎样执行社会公德。</w:t>
            </w:r>
          </w:p>
          <w:p w14:paraId="30EFEAFE">
            <w:pPr>
              <w:spacing w:line="400" w:lineRule="exact"/>
              <w:rPr>
                <w:rFonts w:hint="default" w:ascii="Times New Roman" w:hAnsi="Times New Roman" w:eastAsia="方正仿宋简体" w:cs="Times New Roman"/>
                <w:color w:val="auto"/>
                <w:szCs w:val="21"/>
                <w:highlight w:val="none"/>
                <w:u w:val="none"/>
              </w:rPr>
            </w:pPr>
            <w:r>
              <w:rPr>
                <w:rFonts w:hint="default" w:ascii="Times New Roman" w:hAnsi="Times New Roman" w:eastAsia="方正仿宋简体" w:cs="Times New Roman"/>
                <w:color w:val="auto"/>
                <w:szCs w:val="21"/>
                <w:highlight w:val="none"/>
                <w:u w:val="none"/>
              </w:rPr>
              <w:t>2.规范教育与环境教育相结合对青少年学生进行公德教育光靠正面说教，理论灌输是不够的，在学校里，教师的表率作用有着无形的教育功能，学校优美环境的营造也对学生起着无形的规范作用，这就要在规范教育的同时，结合环境教育。</w:t>
            </w:r>
          </w:p>
          <w:p w14:paraId="43C1D2F6">
            <w:pPr>
              <w:spacing w:line="400" w:lineRule="exact"/>
              <w:rPr>
                <w:rFonts w:hint="default" w:ascii="Times New Roman" w:hAnsi="Times New Roman" w:eastAsia="方正仿宋简体" w:cs="Times New Roman"/>
                <w:color w:val="auto"/>
                <w:szCs w:val="21"/>
                <w:highlight w:val="none"/>
                <w:u w:val="none"/>
              </w:rPr>
            </w:pPr>
            <w:r>
              <w:rPr>
                <w:rFonts w:hint="default" w:ascii="Times New Roman" w:hAnsi="Times New Roman" w:eastAsia="方正仿宋简体" w:cs="Times New Roman"/>
                <w:color w:val="auto"/>
                <w:szCs w:val="21"/>
                <w:highlight w:val="none"/>
                <w:u w:val="none"/>
              </w:rPr>
              <w:t>3.学校教育与社会教育相结合对学生进行社会公德教育，仅靠学校教育这一主阵地是不够的，家庭、社会这些校外力量不容忽视。</w:t>
            </w:r>
          </w:p>
        </w:tc>
      </w:tr>
      <w:tr w14:paraId="6A4B5E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097" w:type="dxa"/>
            <w:vAlign w:val="center"/>
          </w:tcPr>
          <w:p w14:paraId="57EB71D4">
            <w:pPr>
              <w:spacing w:line="400" w:lineRule="exact"/>
              <w:rPr>
                <w:rFonts w:hint="default" w:ascii="Times New Roman" w:hAnsi="Times New Roman" w:eastAsia="方正仿宋简体" w:cs="Times New Roman"/>
                <w:color w:val="auto"/>
                <w:szCs w:val="21"/>
                <w:highlight w:val="none"/>
                <w:u w:val="none"/>
              </w:rPr>
            </w:pPr>
            <w:r>
              <w:rPr>
                <w:rFonts w:hint="default" w:ascii="Times New Roman" w:hAnsi="Times New Roman" w:eastAsia="方正仿宋简体" w:cs="Times New Roman"/>
                <w:color w:val="auto"/>
                <w:szCs w:val="21"/>
                <w:highlight w:val="none"/>
                <w:u w:val="none"/>
              </w:rPr>
              <w:t>保护环境</w:t>
            </w:r>
          </w:p>
          <w:p w14:paraId="4F2B5FC4">
            <w:pPr>
              <w:spacing w:line="400" w:lineRule="exact"/>
              <w:rPr>
                <w:rFonts w:hint="default" w:ascii="Times New Roman" w:hAnsi="Times New Roman" w:eastAsia="方正仿宋简体" w:cs="Times New Roman"/>
                <w:color w:val="auto"/>
                <w:szCs w:val="21"/>
                <w:highlight w:val="none"/>
                <w:u w:val="none"/>
              </w:rPr>
            </w:pPr>
            <w:r>
              <w:rPr>
                <w:rFonts w:hint="default" w:ascii="Times New Roman" w:hAnsi="Times New Roman" w:eastAsia="方正仿宋简体" w:cs="Times New Roman"/>
                <w:color w:val="auto"/>
                <w:szCs w:val="21"/>
                <w:highlight w:val="none"/>
                <w:u w:val="none"/>
              </w:rPr>
              <w:t>讲究卫生</w:t>
            </w:r>
          </w:p>
        </w:tc>
        <w:tc>
          <w:tcPr>
            <w:tcW w:w="3925" w:type="dxa"/>
            <w:vAlign w:val="center"/>
          </w:tcPr>
          <w:p w14:paraId="1C41A00F">
            <w:pPr>
              <w:keepNext w:val="0"/>
              <w:keepLines w:val="0"/>
              <w:pageBreakBefore w:val="0"/>
              <w:widowControl w:val="0"/>
              <w:kinsoku/>
              <w:wordWrap/>
              <w:overflowPunct/>
              <w:topLinePunct w:val="0"/>
              <w:autoSpaceDE/>
              <w:autoSpaceDN/>
              <w:bidi w:val="0"/>
              <w:adjustRightInd/>
              <w:snapToGrid/>
              <w:spacing w:line="400" w:lineRule="exact"/>
              <w:textAlignment w:val="auto"/>
              <w:rPr>
                <w:rFonts w:hint="default" w:ascii="Times New Roman" w:hAnsi="Times New Roman" w:eastAsia="方正仿宋简体" w:cs="Times New Roman"/>
                <w:color w:val="auto"/>
                <w:highlight w:val="none"/>
                <w:u w:val="none"/>
              </w:rPr>
            </w:pPr>
            <w:r>
              <w:rPr>
                <w:rFonts w:hint="default" w:ascii="Times New Roman" w:hAnsi="Times New Roman" w:eastAsia="方正仿宋简体" w:cs="Times New Roman"/>
                <w:color w:val="auto"/>
                <w:highlight w:val="none"/>
                <w:u w:val="none"/>
              </w:rPr>
              <w:t>1.校园环保行为现状调查与分析，环境破坏及污染的危害。</w:t>
            </w:r>
          </w:p>
          <w:p w14:paraId="003CC05B">
            <w:pPr>
              <w:keepNext w:val="0"/>
              <w:keepLines w:val="0"/>
              <w:pageBreakBefore w:val="0"/>
              <w:widowControl w:val="0"/>
              <w:kinsoku/>
              <w:wordWrap/>
              <w:overflowPunct/>
              <w:topLinePunct w:val="0"/>
              <w:autoSpaceDE/>
              <w:autoSpaceDN/>
              <w:bidi w:val="0"/>
              <w:adjustRightInd/>
              <w:snapToGrid/>
              <w:spacing w:line="400" w:lineRule="exact"/>
              <w:textAlignment w:val="auto"/>
              <w:rPr>
                <w:rFonts w:hint="default" w:ascii="Times New Roman" w:hAnsi="Times New Roman" w:eastAsia="方正仿宋简体" w:cs="Times New Roman"/>
                <w:color w:val="auto"/>
                <w:highlight w:val="none"/>
                <w:u w:val="none"/>
              </w:rPr>
            </w:pPr>
            <w:r>
              <w:rPr>
                <w:rFonts w:hint="default" w:ascii="Times New Roman" w:hAnsi="Times New Roman" w:eastAsia="方正仿宋简体" w:cs="Times New Roman"/>
                <w:color w:val="auto"/>
                <w:highlight w:val="none"/>
                <w:u w:val="none"/>
              </w:rPr>
              <w:t>2.加强环保知识的学习，增强环保意识。</w:t>
            </w:r>
          </w:p>
          <w:p w14:paraId="369B6D90">
            <w:pPr>
              <w:keepNext w:val="0"/>
              <w:keepLines w:val="0"/>
              <w:pageBreakBefore w:val="0"/>
              <w:widowControl w:val="0"/>
              <w:kinsoku/>
              <w:wordWrap/>
              <w:overflowPunct/>
              <w:topLinePunct w:val="0"/>
              <w:autoSpaceDE/>
              <w:autoSpaceDN/>
              <w:bidi w:val="0"/>
              <w:adjustRightInd/>
              <w:snapToGrid/>
              <w:spacing w:line="400" w:lineRule="exact"/>
              <w:textAlignment w:val="auto"/>
              <w:rPr>
                <w:rFonts w:hint="default" w:ascii="Times New Roman" w:hAnsi="Times New Roman" w:eastAsia="方正仿宋简体" w:cs="Times New Roman"/>
                <w:color w:val="auto"/>
                <w:highlight w:val="none"/>
                <w:u w:val="none"/>
              </w:rPr>
            </w:pPr>
            <w:r>
              <w:rPr>
                <w:rFonts w:hint="default" w:ascii="Times New Roman" w:hAnsi="Times New Roman" w:eastAsia="方正仿宋简体" w:cs="Times New Roman"/>
                <w:color w:val="auto"/>
                <w:highlight w:val="none"/>
                <w:u w:val="none"/>
              </w:rPr>
              <w:t>3.垃圾分类的相关知识，培养学生对垃圾的分类意识。</w:t>
            </w:r>
          </w:p>
          <w:p w14:paraId="06875BD5">
            <w:pPr>
              <w:keepNext w:val="0"/>
              <w:keepLines w:val="0"/>
              <w:pageBreakBefore w:val="0"/>
              <w:widowControl w:val="0"/>
              <w:kinsoku/>
              <w:wordWrap/>
              <w:overflowPunct/>
              <w:topLinePunct w:val="0"/>
              <w:autoSpaceDE/>
              <w:autoSpaceDN/>
              <w:bidi w:val="0"/>
              <w:adjustRightInd/>
              <w:snapToGrid/>
              <w:spacing w:line="400" w:lineRule="exact"/>
              <w:textAlignment w:val="auto"/>
              <w:rPr>
                <w:rFonts w:hint="default" w:ascii="Times New Roman" w:hAnsi="Times New Roman" w:eastAsia="方正仿宋简体" w:cs="Times New Roman"/>
                <w:color w:val="auto"/>
                <w:highlight w:val="none"/>
                <w:u w:val="none"/>
              </w:rPr>
            </w:pPr>
            <w:r>
              <w:rPr>
                <w:rFonts w:hint="default" w:ascii="Times New Roman" w:hAnsi="Times New Roman" w:eastAsia="方正仿宋简体" w:cs="Times New Roman"/>
                <w:color w:val="auto"/>
                <w:highlight w:val="none"/>
                <w:u w:val="none"/>
              </w:rPr>
              <w:t>4.发扬勤俭节约的好传统，节约用电用水。</w:t>
            </w:r>
          </w:p>
          <w:p w14:paraId="4852E3B0">
            <w:pPr>
              <w:keepNext w:val="0"/>
              <w:keepLines w:val="0"/>
              <w:pageBreakBefore w:val="0"/>
              <w:widowControl w:val="0"/>
              <w:kinsoku/>
              <w:wordWrap/>
              <w:overflowPunct/>
              <w:topLinePunct w:val="0"/>
              <w:autoSpaceDE/>
              <w:autoSpaceDN/>
              <w:bidi w:val="0"/>
              <w:adjustRightInd/>
              <w:snapToGrid/>
              <w:spacing w:line="400" w:lineRule="exact"/>
              <w:textAlignment w:val="auto"/>
              <w:rPr>
                <w:rFonts w:hint="default" w:ascii="Times New Roman" w:hAnsi="Times New Roman" w:eastAsia="方正仿宋简体" w:cs="Times New Roman"/>
                <w:color w:val="auto"/>
                <w:szCs w:val="21"/>
                <w:highlight w:val="none"/>
                <w:u w:val="none"/>
              </w:rPr>
            </w:pPr>
            <w:r>
              <w:rPr>
                <w:rFonts w:hint="default" w:ascii="Times New Roman" w:hAnsi="Times New Roman" w:eastAsia="方正仿宋简体" w:cs="Times New Roman"/>
                <w:color w:val="auto"/>
                <w:highlight w:val="none"/>
                <w:u w:val="none"/>
              </w:rPr>
              <w:t>5.环境卫生、教室卫生、宿舍卫生及个人卫生的标准和达标要求。</w:t>
            </w:r>
          </w:p>
        </w:tc>
        <w:tc>
          <w:tcPr>
            <w:tcW w:w="4111" w:type="dxa"/>
            <w:vAlign w:val="center"/>
          </w:tcPr>
          <w:p w14:paraId="6ED145F5">
            <w:pPr>
              <w:keepNext w:val="0"/>
              <w:keepLines w:val="0"/>
              <w:pageBreakBefore w:val="0"/>
              <w:widowControl w:val="0"/>
              <w:numPr>
                <w:ilvl w:val="0"/>
                <w:numId w:val="1"/>
              </w:numPr>
              <w:kinsoku/>
              <w:wordWrap/>
              <w:overflowPunct/>
              <w:topLinePunct w:val="0"/>
              <w:autoSpaceDE/>
              <w:autoSpaceDN/>
              <w:bidi w:val="0"/>
              <w:adjustRightInd/>
              <w:snapToGrid/>
              <w:spacing w:line="400" w:lineRule="exact"/>
              <w:textAlignment w:val="auto"/>
              <w:rPr>
                <w:rFonts w:hint="default" w:ascii="Times New Roman" w:hAnsi="Times New Roman" w:eastAsia="方正仿宋简体" w:cs="Times New Roman"/>
                <w:color w:val="auto"/>
                <w:szCs w:val="21"/>
                <w:highlight w:val="none"/>
                <w:u w:val="none"/>
              </w:rPr>
            </w:pPr>
            <w:r>
              <w:rPr>
                <w:rFonts w:hint="default" w:ascii="Times New Roman" w:hAnsi="Times New Roman" w:eastAsia="方正仿宋简体" w:cs="Times New Roman"/>
                <w:color w:val="auto"/>
                <w:szCs w:val="21"/>
                <w:highlight w:val="none"/>
                <w:u w:val="none"/>
              </w:rPr>
              <w:t>培养学生爱护环境的意识，要求学生从身边小事做起。</w:t>
            </w:r>
          </w:p>
          <w:p w14:paraId="5C1944C5">
            <w:pPr>
              <w:keepNext w:val="0"/>
              <w:keepLines w:val="0"/>
              <w:pageBreakBefore w:val="0"/>
              <w:widowControl w:val="0"/>
              <w:numPr>
                <w:ilvl w:val="0"/>
                <w:numId w:val="1"/>
              </w:numPr>
              <w:kinsoku/>
              <w:wordWrap/>
              <w:overflowPunct/>
              <w:topLinePunct w:val="0"/>
              <w:autoSpaceDE/>
              <w:autoSpaceDN/>
              <w:bidi w:val="0"/>
              <w:adjustRightInd/>
              <w:snapToGrid/>
              <w:spacing w:line="400" w:lineRule="exact"/>
              <w:textAlignment w:val="auto"/>
              <w:rPr>
                <w:rFonts w:hint="default" w:ascii="Times New Roman" w:hAnsi="Times New Roman" w:eastAsia="方正仿宋简体" w:cs="Times New Roman"/>
                <w:color w:val="auto"/>
                <w:szCs w:val="21"/>
                <w:highlight w:val="none"/>
                <w:u w:val="none"/>
              </w:rPr>
            </w:pPr>
            <w:r>
              <w:rPr>
                <w:rFonts w:hint="default" w:ascii="Times New Roman" w:hAnsi="Times New Roman" w:eastAsia="方正仿宋简体" w:cs="Times New Roman"/>
                <w:color w:val="auto"/>
                <w:szCs w:val="21"/>
                <w:highlight w:val="none"/>
                <w:u w:val="none"/>
              </w:rPr>
              <w:t>提高学生的环保意识，为优美的校园坏境做贡献。</w:t>
            </w:r>
          </w:p>
          <w:p w14:paraId="2F804059">
            <w:pPr>
              <w:keepNext w:val="0"/>
              <w:keepLines w:val="0"/>
              <w:pageBreakBefore w:val="0"/>
              <w:widowControl w:val="0"/>
              <w:numPr>
                <w:ilvl w:val="0"/>
                <w:numId w:val="1"/>
              </w:numPr>
              <w:kinsoku/>
              <w:wordWrap/>
              <w:overflowPunct/>
              <w:topLinePunct w:val="0"/>
              <w:autoSpaceDE/>
              <w:autoSpaceDN/>
              <w:bidi w:val="0"/>
              <w:adjustRightInd/>
              <w:snapToGrid/>
              <w:spacing w:line="400" w:lineRule="exact"/>
              <w:textAlignment w:val="auto"/>
              <w:rPr>
                <w:rFonts w:hint="default" w:ascii="Times New Roman" w:hAnsi="Times New Roman" w:eastAsia="方正仿宋简体" w:cs="Times New Roman"/>
                <w:color w:val="auto"/>
                <w:szCs w:val="21"/>
                <w:highlight w:val="none"/>
                <w:u w:val="none"/>
              </w:rPr>
            </w:pPr>
            <w:r>
              <w:rPr>
                <w:rFonts w:hint="default" w:ascii="Times New Roman" w:hAnsi="Times New Roman" w:eastAsia="方正仿宋简体" w:cs="Times New Roman"/>
                <w:color w:val="auto"/>
                <w:szCs w:val="21"/>
                <w:highlight w:val="none"/>
                <w:u w:val="none"/>
              </w:rPr>
              <w:t>通过学习，树立爱护环境，保护大自然的情感意识。</w:t>
            </w:r>
          </w:p>
          <w:p w14:paraId="79254270">
            <w:pPr>
              <w:spacing w:line="400" w:lineRule="exact"/>
              <w:rPr>
                <w:rFonts w:hint="default" w:ascii="Times New Roman" w:hAnsi="Times New Roman" w:eastAsia="方正仿宋简体" w:cs="Times New Roman"/>
                <w:color w:val="auto"/>
                <w:szCs w:val="21"/>
                <w:highlight w:val="none"/>
                <w:u w:val="none"/>
              </w:rPr>
            </w:pPr>
          </w:p>
        </w:tc>
      </w:tr>
      <w:tr w14:paraId="262EF9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61" w:hRule="atLeast"/>
          <w:jc w:val="center"/>
        </w:trPr>
        <w:tc>
          <w:tcPr>
            <w:tcW w:w="1097" w:type="dxa"/>
            <w:vAlign w:val="center"/>
          </w:tcPr>
          <w:p w14:paraId="7010852E">
            <w:pPr>
              <w:spacing w:line="220" w:lineRule="atLeast"/>
              <w:rPr>
                <w:rFonts w:hint="default" w:ascii="Times New Roman" w:hAnsi="Times New Roman" w:eastAsia="方正仿宋简体" w:cs="Times New Roman"/>
                <w:color w:val="auto"/>
                <w:highlight w:val="none"/>
                <w:u w:val="none"/>
              </w:rPr>
            </w:pPr>
            <w:r>
              <w:rPr>
                <w:rFonts w:hint="default" w:ascii="Times New Roman" w:hAnsi="Times New Roman" w:eastAsia="方正仿宋简体" w:cs="Times New Roman"/>
                <w:color w:val="auto"/>
                <w:highlight w:val="none"/>
                <w:u w:val="none"/>
              </w:rPr>
              <w:t>爱国教育</w:t>
            </w:r>
          </w:p>
        </w:tc>
        <w:tc>
          <w:tcPr>
            <w:tcW w:w="3925" w:type="dxa"/>
            <w:vAlign w:val="center"/>
          </w:tcPr>
          <w:p w14:paraId="19736D3A">
            <w:pPr>
              <w:keepNext w:val="0"/>
              <w:keepLines w:val="0"/>
              <w:pageBreakBefore w:val="0"/>
              <w:widowControl w:val="0"/>
              <w:kinsoku/>
              <w:wordWrap/>
              <w:overflowPunct/>
              <w:topLinePunct w:val="0"/>
              <w:autoSpaceDE/>
              <w:autoSpaceDN/>
              <w:bidi w:val="0"/>
              <w:adjustRightInd/>
              <w:snapToGrid/>
              <w:spacing w:line="400" w:lineRule="exact"/>
              <w:textAlignment w:val="auto"/>
              <w:rPr>
                <w:rFonts w:hint="default" w:ascii="Times New Roman" w:hAnsi="Times New Roman" w:eastAsia="方正仿宋简体" w:cs="Times New Roman"/>
                <w:color w:val="auto"/>
                <w:highlight w:val="none"/>
                <w:u w:val="none"/>
              </w:rPr>
            </w:pPr>
            <w:r>
              <w:rPr>
                <w:rFonts w:hint="default" w:ascii="Times New Roman" w:hAnsi="Times New Roman" w:eastAsia="方正仿宋简体" w:cs="Times New Roman"/>
                <w:color w:val="auto"/>
                <w:highlight w:val="none"/>
                <w:u w:val="none"/>
              </w:rPr>
              <w:t>1.了解祖国灿烂文化和伟大成就，培养学生民族自尊心和自豪感。</w:t>
            </w:r>
          </w:p>
          <w:p w14:paraId="0E509A9A">
            <w:pPr>
              <w:keepNext w:val="0"/>
              <w:keepLines w:val="0"/>
              <w:pageBreakBefore w:val="0"/>
              <w:widowControl w:val="0"/>
              <w:kinsoku/>
              <w:wordWrap/>
              <w:overflowPunct/>
              <w:topLinePunct w:val="0"/>
              <w:autoSpaceDE/>
              <w:autoSpaceDN/>
              <w:bidi w:val="0"/>
              <w:adjustRightInd/>
              <w:snapToGrid/>
              <w:spacing w:line="400" w:lineRule="exact"/>
              <w:textAlignment w:val="auto"/>
              <w:rPr>
                <w:rFonts w:hint="default" w:ascii="Times New Roman" w:hAnsi="Times New Roman" w:eastAsia="方正仿宋简体" w:cs="Times New Roman"/>
                <w:color w:val="auto"/>
                <w:highlight w:val="none"/>
                <w:u w:val="none"/>
              </w:rPr>
            </w:pPr>
            <w:r>
              <w:rPr>
                <w:rFonts w:hint="default" w:ascii="Times New Roman" w:hAnsi="Times New Roman" w:eastAsia="方正仿宋简体" w:cs="Times New Roman"/>
                <w:color w:val="auto"/>
                <w:highlight w:val="none"/>
                <w:u w:val="none"/>
              </w:rPr>
              <w:t>2.了解历史，特别是中国近代史，使学生勿忘国耻，自强不息。</w:t>
            </w:r>
          </w:p>
          <w:p w14:paraId="0A535023">
            <w:pPr>
              <w:keepNext w:val="0"/>
              <w:keepLines w:val="0"/>
              <w:pageBreakBefore w:val="0"/>
              <w:widowControl w:val="0"/>
              <w:kinsoku/>
              <w:wordWrap/>
              <w:overflowPunct/>
              <w:topLinePunct w:val="0"/>
              <w:autoSpaceDE/>
              <w:autoSpaceDN/>
              <w:bidi w:val="0"/>
              <w:adjustRightInd/>
              <w:snapToGrid/>
              <w:spacing w:line="400" w:lineRule="exact"/>
              <w:textAlignment w:val="auto"/>
              <w:rPr>
                <w:rFonts w:hint="default" w:ascii="Times New Roman" w:hAnsi="Times New Roman" w:eastAsia="方正仿宋简体" w:cs="Times New Roman"/>
                <w:color w:val="auto"/>
                <w:highlight w:val="none"/>
                <w:u w:val="none"/>
              </w:rPr>
            </w:pPr>
            <w:r>
              <w:rPr>
                <w:rFonts w:hint="default" w:ascii="Times New Roman" w:hAnsi="Times New Roman" w:eastAsia="方正仿宋简体" w:cs="Times New Roman"/>
                <w:color w:val="auto"/>
                <w:highlight w:val="none"/>
                <w:u w:val="none"/>
              </w:rPr>
              <w:t>3.了解爱国主义的基本要求</w:t>
            </w:r>
          </w:p>
        </w:tc>
        <w:tc>
          <w:tcPr>
            <w:tcW w:w="4111" w:type="dxa"/>
            <w:vAlign w:val="center"/>
          </w:tcPr>
          <w:p w14:paraId="5911956B">
            <w:pPr>
              <w:keepNext w:val="0"/>
              <w:keepLines w:val="0"/>
              <w:pageBreakBefore w:val="0"/>
              <w:widowControl w:val="0"/>
              <w:kinsoku/>
              <w:wordWrap/>
              <w:overflowPunct/>
              <w:topLinePunct w:val="0"/>
              <w:autoSpaceDE/>
              <w:autoSpaceDN/>
              <w:bidi w:val="0"/>
              <w:adjustRightInd/>
              <w:snapToGrid/>
              <w:spacing w:line="400" w:lineRule="exact"/>
              <w:textAlignment w:val="auto"/>
              <w:rPr>
                <w:rFonts w:hint="default" w:ascii="Times New Roman" w:hAnsi="Times New Roman" w:eastAsia="方正仿宋简体" w:cs="Times New Roman"/>
                <w:color w:val="auto"/>
                <w:highlight w:val="none"/>
                <w:u w:val="none"/>
              </w:rPr>
            </w:pPr>
            <w:r>
              <w:rPr>
                <w:rFonts w:hint="default" w:ascii="Times New Roman" w:hAnsi="Times New Roman" w:eastAsia="方正仿宋简体" w:cs="Times New Roman"/>
                <w:color w:val="auto"/>
                <w:highlight w:val="none"/>
                <w:u w:val="none"/>
              </w:rPr>
              <w:t>1.进一步增强学生爱国主义意识。</w:t>
            </w:r>
          </w:p>
          <w:p w14:paraId="2C7B7239">
            <w:pPr>
              <w:keepNext w:val="0"/>
              <w:keepLines w:val="0"/>
              <w:pageBreakBefore w:val="0"/>
              <w:widowControl w:val="0"/>
              <w:kinsoku/>
              <w:wordWrap/>
              <w:overflowPunct/>
              <w:topLinePunct w:val="0"/>
              <w:autoSpaceDE/>
              <w:autoSpaceDN/>
              <w:bidi w:val="0"/>
              <w:adjustRightInd/>
              <w:snapToGrid/>
              <w:spacing w:line="400" w:lineRule="exact"/>
              <w:textAlignment w:val="auto"/>
              <w:rPr>
                <w:rFonts w:hint="default" w:ascii="Times New Roman" w:hAnsi="Times New Roman" w:eastAsia="方正仿宋简体" w:cs="Times New Roman"/>
                <w:color w:val="auto"/>
                <w:highlight w:val="none"/>
                <w:u w:val="none"/>
              </w:rPr>
            </w:pPr>
            <w:r>
              <w:rPr>
                <w:rFonts w:hint="default" w:ascii="Times New Roman" w:hAnsi="Times New Roman" w:eastAsia="方正仿宋简体" w:cs="Times New Roman"/>
                <w:color w:val="auto"/>
                <w:highlight w:val="none"/>
                <w:u w:val="none"/>
              </w:rPr>
              <w:t>2.让广大学生认同伟大祖国、认同中华民族、认同中华文化、认同中国共产党、认同中国特色社会主义。</w:t>
            </w:r>
          </w:p>
          <w:p w14:paraId="71E94AC9">
            <w:pPr>
              <w:keepNext w:val="0"/>
              <w:keepLines w:val="0"/>
              <w:pageBreakBefore w:val="0"/>
              <w:widowControl w:val="0"/>
              <w:kinsoku/>
              <w:wordWrap/>
              <w:overflowPunct/>
              <w:topLinePunct w:val="0"/>
              <w:autoSpaceDE/>
              <w:autoSpaceDN/>
              <w:bidi w:val="0"/>
              <w:adjustRightInd/>
              <w:snapToGrid/>
              <w:spacing w:line="400" w:lineRule="exact"/>
              <w:textAlignment w:val="auto"/>
              <w:rPr>
                <w:rFonts w:hint="default" w:ascii="Times New Roman" w:hAnsi="Times New Roman" w:eastAsia="方正仿宋简体" w:cs="Times New Roman"/>
                <w:color w:val="auto"/>
                <w:highlight w:val="none"/>
                <w:u w:val="none"/>
              </w:rPr>
            </w:pPr>
            <w:r>
              <w:rPr>
                <w:rFonts w:hint="default" w:ascii="Times New Roman" w:hAnsi="Times New Roman" w:eastAsia="方正仿宋简体" w:cs="Times New Roman"/>
                <w:color w:val="auto"/>
                <w:highlight w:val="none"/>
                <w:u w:val="none"/>
              </w:rPr>
              <w:t>3. 引导人们特别是广大青少年树立正确理想、信念、人生观、价值观，促进中华民族振兴的，实现中华民族伟大复兴而努力奋斗。</w:t>
            </w:r>
          </w:p>
        </w:tc>
      </w:tr>
    </w:tbl>
    <w:p w14:paraId="7995595B">
      <w:pPr>
        <w:spacing w:line="400" w:lineRule="exact"/>
        <w:rPr>
          <w:rFonts w:hint="default" w:ascii="Times New Roman" w:hAnsi="Times New Roman" w:eastAsia="方正仿宋简体" w:cs="Times New Roman"/>
          <w:color w:val="auto"/>
          <w:sz w:val="24"/>
          <w:highlight w:val="none"/>
          <w:u w:val="none"/>
        </w:rPr>
      </w:pPr>
    </w:p>
    <w:p w14:paraId="3CDAA353">
      <w:pPr>
        <w:pStyle w:val="3"/>
        <w:spacing w:before="0" w:after="0" w:line="400" w:lineRule="exact"/>
        <w:rPr>
          <w:rFonts w:hint="default" w:ascii="Times New Roman" w:hAnsi="Times New Roman" w:eastAsia="楷体" w:cs="Times New Roman"/>
          <w:color w:val="auto"/>
          <w:sz w:val="24"/>
          <w:szCs w:val="24"/>
          <w:highlight w:val="none"/>
          <w:u w:val="none"/>
        </w:rPr>
      </w:pPr>
      <w:bookmarkStart w:id="41" w:name="_Toc11898"/>
      <w:bookmarkStart w:id="42" w:name="_Toc18740"/>
      <w:bookmarkStart w:id="43" w:name="_Toc28560"/>
      <w:bookmarkStart w:id="44" w:name="_Toc13318"/>
      <w:r>
        <w:rPr>
          <w:rFonts w:hint="default" w:ascii="Times New Roman" w:hAnsi="Times New Roman" w:eastAsia="楷体" w:cs="Times New Roman"/>
          <w:color w:val="auto"/>
          <w:sz w:val="24"/>
          <w:szCs w:val="24"/>
          <w:highlight w:val="none"/>
          <w:u w:val="none"/>
        </w:rPr>
        <w:t>（三）专业（技能）课程</w:t>
      </w:r>
      <w:bookmarkEnd w:id="41"/>
      <w:bookmarkEnd w:id="42"/>
      <w:bookmarkEnd w:id="43"/>
      <w:bookmarkEnd w:id="44"/>
    </w:p>
    <w:p w14:paraId="295F588A">
      <w:pPr>
        <w:spacing w:line="400" w:lineRule="exact"/>
        <w:ind w:firstLine="480" w:firstLineChars="200"/>
        <w:rPr>
          <w:rFonts w:hint="default" w:ascii="Times New Roman" w:hAnsi="Times New Roman" w:eastAsia="方正仿宋简体" w:cs="Times New Roman"/>
          <w:color w:val="auto"/>
          <w:sz w:val="24"/>
          <w:highlight w:val="none"/>
          <w:u w:val="none"/>
        </w:rPr>
      </w:pPr>
      <w:r>
        <w:rPr>
          <w:rFonts w:hint="default" w:ascii="Times New Roman" w:hAnsi="Times New Roman" w:eastAsia="方正仿宋简体" w:cs="Times New Roman"/>
          <w:color w:val="auto"/>
          <w:sz w:val="24"/>
          <w:highlight w:val="none"/>
          <w:u w:val="none"/>
        </w:rPr>
        <w:t>专业（技能）课程包括专业核心课程、专业基础课程、专业选修课程。本专业遵循“课程思政”的理念，梳理出了课程所蕴含的思想政治教育元素和所承载的思想政治教育功能，将中国特色社会主义思想、社会主义核心价值观、工匠精神等思政教育元素融入到各课程的教学目标、教学内容和考核评价中。</w:t>
      </w:r>
    </w:p>
    <w:p w14:paraId="18A97B16">
      <w:pPr>
        <w:spacing w:line="400" w:lineRule="exact"/>
        <w:ind w:firstLine="482" w:firstLineChars="200"/>
        <w:outlineLvl w:val="2"/>
        <w:rPr>
          <w:rFonts w:hint="default" w:ascii="Times New Roman" w:hAnsi="Times New Roman" w:eastAsia="方正仿宋简体" w:cs="Times New Roman"/>
          <w:b/>
          <w:color w:val="000000" w:themeColor="text1"/>
          <w:sz w:val="24"/>
          <w:highlight w:val="none"/>
          <w14:textFill>
            <w14:solidFill>
              <w14:schemeClr w14:val="tx1"/>
            </w14:solidFill>
          </w14:textFill>
        </w:rPr>
      </w:pPr>
      <w:r>
        <w:rPr>
          <w:rFonts w:hint="default" w:ascii="Times New Roman" w:hAnsi="Times New Roman" w:eastAsia="方正仿宋简体" w:cs="Times New Roman"/>
          <w:b/>
          <w:color w:val="000000" w:themeColor="text1"/>
          <w:sz w:val="24"/>
          <w:highlight w:val="none"/>
          <w:lang w:val="en-US" w:eastAsia="zh-CN"/>
          <w14:textFill>
            <w14:solidFill>
              <w14:schemeClr w14:val="tx1"/>
            </w14:solidFill>
          </w14:textFill>
        </w:rPr>
        <w:t>1.</w:t>
      </w:r>
      <w:r>
        <w:rPr>
          <w:rFonts w:hint="default" w:ascii="Times New Roman" w:hAnsi="Times New Roman" w:eastAsia="方正仿宋简体" w:cs="Times New Roman"/>
          <w:b/>
          <w:color w:val="000000" w:themeColor="text1"/>
          <w:sz w:val="24"/>
          <w:highlight w:val="none"/>
          <w14:textFill>
            <w14:solidFill>
              <w14:schemeClr w14:val="tx1"/>
            </w14:solidFill>
          </w14:textFill>
        </w:rPr>
        <w:t>专业基础课程</w:t>
      </w:r>
    </w:p>
    <w:tbl>
      <w:tblPr>
        <w:tblStyle w:val="13"/>
        <w:tblW w:w="9070" w:type="dxa"/>
        <w:tblInd w:w="0" w:type="dxa"/>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Layout w:type="fixed"/>
        <w:tblCellMar>
          <w:top w:w="0" w:type="dxa"/>
          <w:left w:w="108" w:type="dxa"/>
          <w:bottom w:w="0" w:type="dxa"/>
          <w:right w:w="108" w:type="dxa"/>
        </w:tblCellMar>
      </w:tblPr>
      <w:tblGrid>
        <w:gridCol w:w="666"/>
        <w:gridCol w:w="1999"/>
        <w:gridCol w:w="666"/>
        <w:gridCol w:w="667"/>
        <w:gridCol w:w="5072"/>
      </w:tblGrid>
      <w:tr w14:paraId="7BC4EC07">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PrEx>
        <w:trPr>
          <w:tblHeader/>
        </w:trPr>
        <w:tc>
          <w:tcPr>
            <w:tcW w:w="666" w:type="dxa"/>
            <w:tcBorders>
              <w:top w:val="single" w:color="auto" w:sz="8" w:space="0"/>
              <w:bottom w:val="single" w:color="auto" w:sz="6" w:space="0"/>
            </w:tcBorders>
            <w:shd w:val="clear" w:color="auto" w:fill="EEECE1"/>
            <w:vAlign w:val="center"/>
          </w:tcPr>
          <w:p w14:paraId="16C80295">
            <w:pPr>
              <w:spacing w:line="400" w:lineRule="exact"/>
              <w:jc w:val="center"/>
              <w:rPr>
                <w:rFonts w:hint="default" w:ascii="Times New Roman" w:hAnsi="Times New Roman" w:eastAsia="方正仿宋简体" w:cs="Times New Roman"/>
                <w:b/>
                <w:color w:val="auto"/>
                <w:sz w:val="24"/>
                <w:szCs w:val="24"/>
                <w:highlight w:val="none"/>
                <w:u w:val="none"/>
              </w:rPr>
            </w:pPr>
            <w:r>
              <w:rPr>
                <w:rFonts w:hint="default" w:ascii="Times New Roman" w:hAnsi="Times New Roman" w:eastAsia="方正仿宋简体" w:cs="Times New Roman"/>
                <w:b/>
                <w:color w:val="auto"/>
                <w:sz w:val="24"/>
                <w:szCs w:val="24"/>
                <w:highlight w:val="none"/>
                <w:u w:val="none"/>
              </w:rPr>
              <w:t>序号</w:t>
            </w:r>
          </w:p>
        </w:tc>
        <w:tc>
          <w:tcPr>
            <w:tcW w:w="1999" w:type="dxa"/>
            <w:tcBorders>
              <w:top w:val="single" w:color="auto" w:sz="8" w:space="0"/>
              <w:bottom w:val="single" w:color="auto" w:sz="6" w:space="0"/>
            </w:tcBorders>
            <w:shd w:val="clear" w:color="auto" w:fill="EEECE1"/>
            <w:vAlign w:val="center"/>
          </w:tcPr>
          <w:p w14:paraId="353AEDF1">
            <w:pPr>
              <w:spacing w:line="400" w:lineRule="exact"/>
              <w:jc w:val="center"/>
              <w:rPr>
                <w:rFonts w:hint="default" w:ascii="Times New Roman" w:hAnsi="Times New Roman" w:eastAsia="方正仿宋简体" w:cs="Times New Roman"/>
                <w:b/>
                <w:color w:val="auto"/>
                <w:sz w:val="24"/>
                <w:szCs w:val="24"/>
                <w:highlight w:val="none"/>
                <w:u w:val="none"/>
              </w:rPr>
            </w:pPr>
            <w:r>
              <w:rPr>
                <w:rFonts w:hint="default" w:ascii="Times New Roman" w:hAnsi="Times New Roman" w:eastAsia="方正仿宋简体" w:cs="Times New Roman"/>
                <w:b/>
                <w:color w:val="auto"/>
                <w:sz w:val="24"/>
                <w:szCs w:val="24"/>
                <w:highlight w:val="none"/>
                <w:u w:val="none"/>
              </w:rPr>
              <w:t>专业基础课程</w:t>
            </w:r>
          </w:p>
        </w:tc>
        <w:tc>
          <w:tcPr>
            <w:tcW w:w="666" w:type="dxa"/>
            <w:tcBorders>
              <w:top w:val="single" w:color="auto" w:sz="8" w:space="0"/>
              <w:bottom w:val="single" w:color="auto" w:sz="6" w:space="0"/>
            </w:tcBorders>
            <w:shd w:val="clear" w:color="auto" w:fill="EEECE1"/>
            <w:vAlign w:val="center"/>
          </w:tcPr>
          <w:p w14:paraId="0D7A47CE">
            <w:pPr>
              <w:spacing w:line="400" w:lineRule="exact"/>
              <w:jc w:val="center"/>
              <w:rPr>
                <w:rFonts w:hint="default" w:ascii="Times New Roman" w:hAnsi="Times New Roman" w:eastAsia="方正仿宋简体" w:cs="Times New Roman"/>
                <w:b/>
                <w:color w:val="auto"/>
                <w:sz w:val="24"/>
                <w:szCs w:val="24"/>
                <w:highlight w:val="none"/>
                <w:u w:val="none"/>
              </w:rPr>
            </w:pPr>
            <w:r>
              <w:rPr>
                <w:rFonts w:hint="default" w:ascii="Times New Roman" w:hAnsi="Times New Roman" w:eastAsia="方正仿宋简体" w:cs="Times New Roman"/>
                <w:b/>
                <w:color w:val="auto"/>
                <w:sz w:val="24"/>
                <w:szCs w:val="24"/>
                <w:highlight w:val="none"/>
                <w:u w:val="none"/>
              </w:rPr>
              <w:t>学时</w:t>
            </w:r>
          </w:p>
        </w:tc>
        <w:tc>
          <w:tcPr>
            <w:tcW w:w="667" w:type="dxa"/>
            <w:tcBorders>
              <w:top w:val="single" w:color="auto" w:sz="8" w:space="0"/>
              <w:bottom w:val="single" w:color="auto" w:sz="6" w:space="0"/>
            </w:tcBorders>
            <w:shd w:val="clear" w:color="auto" w:fill="EEECE1"/>
            <w:vAlign w:val="center"/>
          </w:tcPr>
          <w:p w14:paraId="14AF92C2">
            <w:pPr>
              <w:spacing w:line="400" w:lineRule="exact"/>
              <w:jc w:val="center"/>
              <w:rPr>
                <w:rFonts w:hint="default" w:ascii="Times New Roman" w:hAnsi="Times New Roman" w:eastAsia="方正仿宋简体" w:cs="Times New Roman"/>
                <w:b/>
                <w:color w:val="auto"/>
                <w:sz w:val="24"/>
                <w:szCs w:val="24"/>
                <w:highlight w:val="none"/>
                <w:u w:val="none"/>
              </w:rPr>
            </w:pPr>
            <w:r>
              <w:rPr>
                <w:rFonts w:hint="default" w:ascii="Times New Roman" w:hAnsi="Times New Roman" w:eastAsia="方正仿宋简体" w:cs="Times New Roman"/>
                <w:b/>
                <w:color w:val="auto"/>
                <w:sz w:val="24"/>
                <w:szCs w:val="24"/>
                <w:highlight w:val="none"/>
                <w:u w:val="none"/>
              </w:rPr>
              <w:t>学分</w:t>
            </w:r>
          </w:p>
        </w:tc>
        <w:tc>
          <w:tcPr>
            <w:tcW w:w="5072" w:type="dxa"/>
            <w:tcBorders>
              <w:top w:val="single" w:color="auto" w:sz="8" w:space="0"/>
              <w:bottom w:val="single" w:color="auto" w:sz="6" w:space="0"/>
            </w:tcBorders>
            <w:shd w:val="clear" w:color="auto" w:fill="EEECE1"/>
            <w:vAlign w:val="center"/>
          </w:tcPr>
          <w:p w14:paraId="251F010E">
            <w:pPr>
              <w:spacing w:line="400" w:lineRule="exact"/>
              <w:jc w:val="center"/>
              <w:rPr>
                <w:rFonts w:hint="default" w:ascii="Times New Roman" w:hAnsi="Times New Roman" w:eastAsia="方正仿宋简体" w:cs="Times New Roman"/>
                <w:b/>
                <w:color w:val="auto"/>
                <w:sz w:val="24"/>
                <w:szCs w:val="24"/>
                <w:highlight w:val="none"/>
                <w:u w:val="none"/>
              </w:rPr>
            </w:pPr>
            <w:r>
              <w:rPr>
                <w:rFonts w:hint="default" w:ascii="Times New Roman" w:hAnsi="Times New Roman" w:eastAsia="方正仿宋简体" w:cs="Times New Roman"/>
                <w:b/>
                <w:color w:val="auto"/>
                <w:sz w:val="24"/>
                <w:szCs w:val="24"/>
                <w:highlight w:val="none"/>
                <w:u w:val="none"/>
              </w:rPr>
              <w:t>主要教学内容与要求</w:t>
            </w:r>
          </w:p>
        </w:tc>
      </w:tr>
      <w:tr w14:paraId="739E8797">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c>
          <w:tcPr>
            <w:tcW w:w="666" w:type="dxa"/>
            <w:tcBorders>
              <w:top w:val="single" w:color="auto" w:sz="6" w:space="0"/>
            </w:tcBorders>
            <w:vAlign w:val="center"/>
          </w:tcPr>
          <w:p w14:paraId="0026D641">
            <w:pPr>
              <w:spacing w:line="400" w:lineRule="exact"/>
              <w:jc w:val="center"/>
              <w:rPr>
                <w:rFonts w:hint="default" w:ascii="Times New Roman" w:hAnsi="Times New Roman" w:eastAsia="方正仿宋简体" w:cs="Times New Roman"/>
                <w:color w:val="auto"/>
                <w:sz w:val="24"/>
                <w:szCs w:val="24"/>
                <w:highlight w:val="none"/>
                <w:u w:val="none"/>
              </w:rPr>
            </w:pPr>
            <w:r>
              <w:rPr>
                <w:rFonts w:hint="default" w:ascii="Times New Roman" w:hAnsi="Times New Roman" w:eastAsia="方正仿宋简体" w:cs="Times New Roman"/>
                <w:color w:val="auto"/>
                <w:sz w:val="24"/>
                <w:szCs w:val="24"/>
                <w:highlight w:val="none"/>
                <w:u w:val="none"/>
              </w:rPr>
              <w:t>1</w:t>
            </w:r>
          </w:p>
        </w:tc>
        <w:tc>
          <w:tcPr>
            <w:tcW w:w="1999" w:type="dxa"/>
            <w:tcBorders>
              <w:top w:val="single" w:color="auto" w:sz="6" w:space="0"/>
            </w:tcBorders>
            <w:vAlign w:val="center"/>
          </w:tcPr>
          <w:p w14:paraId="276942DA">
            <w:pPr>
              <w:spacing w:line="400" w:lineRule="exact"/>
              <w:jc w:val="center"/>
              <w:rPr>
                <w:rFonts w:hint="default" w:ascii="Times New Roman" w:hAnsi="Times New Roman" w:eastAsia="方正仿宋简体" w:cs="Times New Roman"/>
                <w:color w:val="auto"/>
                <w:sz w:val="24"/>
                <w:szCs w:val="24"/>
                <w:highlight w:val="none"/>
                <w:u w:val="none"/>
              </w:rPr>
            </w:pPr>
            <w:r>
              <w:rPr>
                <w:rFonts w:hint="default" w:ascii="Times New Roman" w:hAnsi="Times New Roman" w:eastAsia="方正仿宋简体" w:cs="Times New Roman"/>
                <w:color w:val="auto"/>
                <w:sz w:val="24"/>
                <w:szCs w:val="24"/>
                <w:highlight w:val="none"/>
                <w:u w:val="none"/>
                <w:lang w:val="en-US" w:eastAsia="zh-CN"/>
              </w:rPr>
              <w:t>无机化学</w:t>
            </w:r>
          </w:p>
        </w:tc>
        <w:tc>
          <w:tcPr>
            <w:tcW w:w="666" w:type="dxa"/>
            <w:tcBorders>
              <w:top w:val="single" w:color="auto" w:sz="6" w:space="0"/>
            </w:tcBorders>
            <w:vAlign w:val="center"/>
          </w:tcPr>
          <w:p w14:paraId="4DCAEC14">
            <w:pPr>
              <w:spacing w:line="400" w:lineRule="exact"/>
              <w:jc w:val="center"/>
              <w:rPr>
                <w:rFonts w:hint="default" w:ascii="Times New Roman" w:hAnsi="Times New Roman" w:eastAsia="方正仿宋简体" w:cs="Times New Roman"/>
                <w:color w:val="auto"/>
                <w:sz w:val="24"/>
                <w:szCs w:val="24"/>
                <w:highlight w:val="none"/>
                <w:u w:val="none"/>
                <w:lang w:val="en-US" w:eastAsia="zh-CN"/>
              </w:rPr>
            </w:pPr>
            <w:r>
              <w:rPr>
                <w:rFonts w:hint="default" w:ascii="Times New Roman" w:hAnsi="Times New Roman" w:eastAsia="方正仿宋简体" w:cs="Times New Roman"/>
                <w:color w:val="auto"/>
                <w:sz w:val="24"/>
                <w:szCs w:val="24"/>
                <w:highlight w:val="none"/>
                <w:u w:val="none"/>
                <w:lang w:val="en-US" w:eastAsia="zh-CN"/>
              </w:rPr>
              <w:t>72</w:t>
            </w:r>
          </w:p>
        </w:tc>
        <w:tc>
          <w:tcPr>
            <w:tcW w:w="667" w:type="dxa"/>
            <w:tcBorders>
              <w:top w:val="single" w:color="auto" w:sz="6" w:space="0"/>
            </w:tcBorders>
            <w:vAlign w:val="center"/>
          </w:tcPr>
          <w:p w14:paraId="35302922">
            <w:pPr>
              <w:spacing w:line="400" w:lineRule="exact"/>
              <w:jc w:val="center"/>
              <w:rPr>
                <w:rFonts w:hint="default" w:ascii="Times New Roman" w:hAnsi="Times New Roman" w:eastAsia="方正仿宋简体" w:cs="Times New Roman"/>
                <w:color w:val="auto"/>
                <w:sz w:val="24"/>
                <w:szCs w:val="24"/>
                <w:highlight w:val="none"/>
                <w:u w:val="none"/>
                <w:lang w:eastAsia="zh-CN"/>
              </w:rPr>
            </w:pPr>
            <w:r>
              <w:rPr>
                <w:rFonts w:hint="default" w:ascii="Times New Roman" w:hAnsi="Times New Roman" w:eastAsia="方正仿宋简体" w:cs="Times New Roman"/>
                <w:color w:val="auto"/>
                <w:sz w:val="24"/>
                <w:szCs w:val="24"/>
                <w:highlight w:val="none"/>
                <w:u w:val="none"/>
                <w:lang w:val="en-US" w:eastAsia="zh-CN"/>
              </w:rPr>
              <w:t>4</w:t>
            </w:r>
          </w:p>
        </w:tc>
        <w:tc>
          <w:tcPr>
            <w:tcW w:w="5072" w:type="dxa"/>
            <w:tcBorders>
              <w:top w:val="single" w:color="auto" w:sz="6" w:space="0"/>
            </w:tcBorders>
            <w:vAlign w:val="center"/>
          </w:tcPr>
          <w:p w14:paraId="0F158025">
            <w:pPr>
              <w:keepNext w:val="0"/>
              <w:keepLines w:val="0"/>
              <w:pageBreakBefore w:val="0"/>
              <w:kinsoku/>
              <w:wordWrap/>
              <w:overflowPunct/>
              <w:topLinePunct w:val="0"/>
              <w:autoSpaceDE/>
              <w:autoSpaceDN/>
              <w:bidi w:val="0"/>
              <w:adjustRightInd/>
              <w:snapToGrid/>
              <w:spacing w:line="400" w:lineRule="exact"/>
              <w:textAlignment w:val="auto"/>
              <w:rPr>
                <w:rFonts w:hint="default" w:ascii="Times New Roman" w:hAnsi="Times New Roman" w:eastAsia="方正仿宋简体" w:cs="Times New Roman"/>
                <w:color w:val="auto"/>
                <w:sz w:val="24"/>
                <w:szCs w:val="24"/>
                <w:highlight w:val="none"/>
                <w:u w:val="none"/>
              </w:rPr>
            </w:pPr>
            <w:r>
              <w:rPr>
                <w:rFonts w:hint="default" w:ascii="Times New Roman" w:hAnsi="Times New Roman" w:eastAsia="方正仿宋简体" w:cs="Times New Roman"/>
                <w:b/>
                <w:bCs/>
                <w:color w:val="auto"/>
                <w:sz w:val="24"/>
                <w:szCs w:val="24"/>
                <w:highlight w:val="none"/>
                <w:u w:val="none"/>
              </w:rPr>
              <w:t>主要教学内容</w:t>
            </w:r>
            <w:r>
              <w:rPr>
                <w:rFonts w:hint="default" w:ascii="Times New Roman" w:hAnsi="Times New Roman" w:eastAsia="方正仿宋简体" w:cs="Times New Roman"/>
                <w:color w:val="auto"/>
                <w:sz w:val="24"/>
                <w:szCs w:val="24"/>
                <w:highlight w:val="none"/>
                <w:u w:val="none"/>
              </w:rPr>
              <w:t>：</w:t>
            </w:r>
          </w:p>
          <w:p w14:paraId="422E44D5">
            <w:pPr>
              <w:keepNext w:val="0"/>
              <w:keepLines w:val="0"/>
              <w:pageBreakBefore w:val="0"/>
              <w:suppressLineNumbers w:val="0"/>
              <w:kinsoku/>
              <w:wordWrap/>
              <w:overflowPunct/>
              <w:topLinePunct w:val="0"/>
              <w:autoSpaceDE/>
              <w:autoSpaceDN/>
              <w:bidi w:val="0"/>
              <w:adjustRightInd/>
              <w:snapToGrid/>
              <w:spacing w:before="0" w:beforeAutospacing="0" w:after="0" w:afterAutospacing="0" w:line="400" w:lineRule="exact"/>
              <w:ind w:left="0" w:leftChars="0" w:right="0" w:rightChars="0"/>
              <w:jc w:val="both"/>
              <w:textAlignment w:val="auto"/>
              <w:rPr>
                <w:rFonts w:hint="default" w:ascii="Times New Roman" w:hAnsi="Times New Roman" w:eastAsia="方正仿宋简体" w:cs="Times New Roman"/>
                <w:color w:val="auto"/>
                <w:sz w:val="24"/>
                <w:szCs w:val="24"/>
                <w:highlight w:val="none"/>
                <w:u w:val="none"/>
              </w:rPr>
            </w:pPr>
            <w:r>
              <w:rPr>
                <w:rFonts w:hint="default" w:ascii="Times New Roman" w:hAnsi="Times New Roman" w:eastAsia="方正仿宋简体" w:cs="Times New Roman"/>
                <w:color w:val="auto"/>
                <w:sz w:val="24"/>
                <w:szCs w:val="24"/>
                <w:highlight w:val="none"/>
                <w:u w:val="none"/>
              </w:rPr>
              <w:t>1.概述，包括化学的基本概念、化学的发展与进步、化学的重要作用、绿色化学刻不容缓；</w:t>
            </w:r>
          </w:p>
          <w:p w14:paraId="78D071C6">
            <w:pPr>
              <w:keepNext w:val="0"/>
              <w:keepLines w:val="0"/>
              <w:pageBreakBefore w:val="0"/>
              <w:suppressLineNumbers w:val="0"/>
              <w:kinsoku/>
              <w:wordWrap/>
              <w:overflowPunct/>
              <w:topLinePunct w:val="0"/>
              <w:autoSpaceDE/>
              <w:autoSpaceDN/>
              <w:bidi w:val="0"/>
              <w:adjustRightInd/>
              <w:snapToGrid/>
              <w:spacing w:before="0" w:beforeAutospacing="0" w:after="0" w:afterAutospacing="0" w:line="400" w:lineRule="exact"/>
              <w:ind w:left="0" w:leftChars="0" w:right="0" w:rightChars="0"/>
              <w:jc w:val="both"/>
              <w:textAlignment w:val="auto"/>
              <w:rPr>
                <w:rFonts w:hint="default" w:ascii="Times New Roman" w:hAnsi="Times New Roman" w:eastAsia="方正仿宋简体" w:cs="Times New Roman"/>
                <w:color w:val="auto"/>
                <w:sz w:val="24"/>
                <w:szCs w:val="24"/>
                <w:highlight w:val="none"/>
                <w:u w:val="none"/>
              </w:rPr>
            </w:pPr>
            <w:r>
              <w:rPr>
                <w:rFonts w:hint="default" w:ascii="Times New Roman" w:hAnsi="Times New Roman" w:eastAsia="方正仿宋简体" w:cs="Times New Roman"/>
                <w:color w:val="auto"/>
                <w:sz w:val="24"/>
                <w:szCs w:val="24"/>
                <w:highlight w:val="none"/>
                <w:u w:val="none"/>
              </w:rPr>
              <w:t>2.化学基本原理和概念，包括原子的结构、核外电子的排布规律、元素周期律、周期表中主族元素性质的递变规律、主族元素化合价的递变；</w:t>
            </w:r>
          </w:p>
          <w:p w14:paraId="0CF12ADF">
            <w:pPr>
              <w:keepNext w:val="0"/>
              <w:keepLines w:val="0"/>
              <w:pageBreakBefore w:val="0"/>
              <w:suppressLineNumbers w:val="0"/>
              <w:kinsoku/>
              <w:wordWrap/>
              <w:overflowPunct/>
              <w:topLinePunct w:val="0"/>
              <w:autoSpaceDE/>
              <w:autoSpaceDN/>
              <w:bidi w:val="0"/>
              <w:adjustRightInd/>
              <w:snapToGrid/>
              <w:spacing w:before="0" w:beforeAutospacing="0" w:after="0" w:afterAutospacing="0" w:line="400" w:lineRule="exact"/>
              <w:ind w:left="0" w:leftChars="0" w:right="0" w:rightChars="0"/>
              <w:jc w:val="both"/>
              <w:textAlignment w:val="auto"/>
              <w:rPr>
                <w:rFonts w:hint="default" w:ascii="Times New Roman" w:hAnsi="Times New Roman" w:eastAsia="方正仿宋简体" w:cs="Times New Roman"/>
                <w:color w:val="auto"/>
                <w:sz w:val="24"/>
                <w:szCs w:val="24"/>
                <w:highlight w:val="none"/>
                <w:u w:val="none"/>
              </w:rPr>
            </w:pPr>
            <w:r>
              <w:rPr>
                <w:rFonts w:hint="default" w:ascii="Times New Roman" w:hAnsi="Times New Roman" w:eastAsia="方正仿宋简体" w:cs="Times New Roman"/>
                <w:color w:val="auto"/>
                <w:sz w:val="24"/>
                <w:szCs w:val="24"/>
                <w:highlight w:val="none"/>
                <w:u w:val="none"/>
              </w:rPr>
              <w:t>3.化学方程式，包括质量守恒定律、化学方程式、化学方程式的简单计算；</w:t>
            </w:r>
          </w:p>
          <w:p w14:paraId="1F09F8E5">
            <w:pPr>
              <w:keepNext w:val="0"/>
              <w:keepLines w:val="0"/>
              <w:pageBreakBefore w:val="0"/>
              <w:suppressLineNumbers w:val="0"/>
              <w:kinsoku/>
              <w:wordWrap/>
              <w:overflowPunct/>
              <w:topLinePunct w:val="0"/>
              <w:autoSpaceDE/>
              <w:autoSpaceDN/>
              <w:bidi w:val="0"/>
              <w:adjustRightInd/>
              <w:snapToGrid/>
              <w:spacing w:before="0" w:beforeAutospacing="0" w:after="0" w:afterAutospacing="0" w:line="400" w:lineRule="exact"/>
              <w:ind w:left="0" w:leftChars="0" w:right="0" w:rightChars="0"/>
              <w:jc w:val="both"/>
              <w:textAlignment w:val="auto"/>
              <w:rPr>
                <w:rFonts w:hint="default" w:ascii="Times New Roman" w:hAnsi="Times New Roman" w:eastAsia="方正仿宋简体" w:cs="Times New Roman"/>
                <w:color w:val="auto"/>
                <w:sz w:val="24"/>
                <w:szCs w:val="24"/>
                <w:highlight w:val="none"/>
                <w:u w:val="none"/>
              </w:rPr>
            </w:pPr>
            <w:r>
              <w:rPr>
                <w:rFonts w:hint="default" w:ascii="Times New Roman" w:hAnsi="Times New Roman" w:eastAsia="方正仿宋简体" w:cs="Times New Roman"/>
                <w:color w:val="auto"/>
                <w:sz w:val="24"/>
                <w:szCs w:val="24"/>
                <w:highlight w:val="none"/>
                <w:u w:val="none"/>
              </w:rPr>
              <w:t>4.化学基本量及计算，包括物质的量、物质的摩尔质量、物质的量的计算、物质的量浓度、物质的量浓度的计算、溶液的配置、溶液稀释的计算、气体摩尔体积、气体摩尔体积的计算；</w:t>
            </w:r>
          </w:p>
          <w:p w14:paraId="6F7F8805">
            <w:pPr>
              <w:keepNext w:val="0"/>
              <w:keepLines w:val="0"/>
              <w:pageBreakBefore w:val="0"/>
              <w:suppressLineNumbers w:val="0"/>
              <w:kinsoku/>
              <w:wordWrap/>
              <w:overflowPunct/>
              <w:topLinePunct w:val="0"/>
              <w:autoSpaceDE/>
              <w:autoSpaceDN/>
              <w:bidi w:val="0"/>
              <w:adjustRightInd/>
              <w:snapToGrid/>
              <w:spacing w:before="0" w:beforeAutospacing="0" w:after="0" w:afterAutospacing="0" w:line="400" w:lineRule="exact"/>
              <w:ind w:left="0" w:leftChars="0" w:right="0" w:rightChars="0"/>
              <w:jc w:val="both"/>
              <w:textAlignment w:val="auto"/>
              <w:rPr>
                <w:rFonts w:hint="default" w:ascii="Times New Roman" w:hAnsi="Times New Roman" w:eastAsia="方正仿宋简体" w:cs="Times New Roman"/>
                <w:color w:val="auto"/>
                <w:sz w:val="24"/>
                <w:szCs w:val="24"/>
                <w:highlight w:val="none"/>
                <w:u w:val="none"/>
              </w:rPr>
            </w:pPr>
            <w:r>
              <w:rPr>
                <w:rFonts w:hint="default" w:ascii="Times New Roman" w:hAnsi="Times New Roman" w:eastAsia="方正仿宋简体" w:cs="Times New Roman"/>
                <w:color w:val="auto"/>
                <w:sz w:val="24"/>
                <w:szCs w:val="24"/>
                <w:highlight w:val="none"/>
                <w:u w:val="none"/>
              </w:rPr>
              <w:t>5.化学反应速率和化学平衡，包括化学反应速率、影响化学反应速率的因素、可逆反应与不可以反应、化学平衡、平衡常数、影响化学平衡的因素；</w:t>
            </w:r>
          </w:p>
          <w:p w14:paraId="4860CF03">
            <w:pPr>
              <w:keepNext w:val="0"/>
              <w:keepLines w:val="0"/>
              <w:pageBreakBefore w:val="0"/>
              <w:suppressLineNumbers w:val="0"/>
              <w:kinsoku/>
              <w:wordWrap/>
              <w:overflowPunct/>
              <w:topLinePunct w:val="0"/>
              <w:autoSpaceDE/>
              <w:autoSpaceDN/>
              <w:bidi w:val="0"/>
              <w:adjustRightInd/>
              <w:snapToGrid/>
              <w:spacing w:before="0" w:beforeAutospacing="0" w:after="0" w:afterAutospacing="0" w:line="400" w:lineRule="exact"/>
              <w:ind w:left="0" w:leftChars="0" w:right="0" w:rightChars="0"/>
              <w:jc w:val="both"/>
              <w:textAlignment w:val="auto"/>
              <w:rPr>
                <w:rFonts w:hint="default" w:ascii="Times New Roman" w:hAnsi="Times New Roman" w:eastAsia="方正仿宋简体" w:cs="Times New Roman"/>
                <w:color w:val="auto"/>
                <w:sz w:val="24"/>
                <w:szCs w:val="24"/>
                <w:highlight w:val="none"/>
                <w:u w:val="none"/>
              </w:rPr>
            </w:pPr>
            <w:r>
              <w:rPr>
                <w:rFonts w:hint="default" w:ascii="Times New Roman" w:hAnsi="Times New Roman" w:eastAsia="方正仿宋简体" w:cs="Times New Roman"/>
                <w:color w:val="auto"/>
                <w:sz w:val="24"/>
                <w:szCs w:val="24"/>
                <w:highlight w:val="none"/>
                <w:u w:val="none"/>
              </w:rPr>
              <w:t>6.溶液和电解质溶液，包括什么是溶液、溶解度、溶液的表示方法、电解质的强弱、弱电解强弱电解质、水的离子积和溶液的pH、离子反应离子方程式、水的解离和水的离子积、溶液的酸碱性及pH、盐的水解、影响盐类水解的因素、离子反应、离子方程式的书写；</w:t>
            </w:r>
          </w:p>
          <w:p w14:paraId="3B2D79ED">
            <w:pPr>
              <w:keepNext w:val="0"/>
              <w:keepLines w:val="0"/>
              <w:pageBreakBefore w:val="0"/>
              <w:suppressLineNumbers w:val="0"/>
              <w:kinsoku/>
              <w:wordWrap/>
              <w:overflowPunct/>
              <w:topLinePunct w:val="0"/>
              <w:autoSpaceDE/>
              <w:autoSpaceDN/>
              <w:bidi w:val="0"/>
              <w:adjustRightInd/>
              <w:snapToGrid/>
              <w:spacing w:before="0" w:beforeAutospacing="0" w:after="0" w:afterAutospacing="0" w:line="400" w:lineRule="exact"/>
              <w:ind w:left="0" w:leftChars="0" w:right="0" w:rightChars="0"/>
              <w:jc w:val="both"/>
              <w:textAlignment w:val="auto"/>
              <w:rPr>
                <w:rFonts w:hint="default" w:ascii="Times New Roman" w:hAnsi="Times New Roman" w:eastAsia="方正仿宋简体" w:cs="Times New Roman"/>
                <w:color w:val="auto"/>
                <w:sz w:val="24"/>
                <w:szCs w:val="24"/>
                <w:highlight w:val="none"/>
                <w:u w:val="none"/>
              </w:rPr>
            </w:pPr>
            <w:r>
              <w:rPr>
                <w:rFonts w:hint="default" w:ascii="Times New Roman" w:hAnsi="Times New Roman" w:eastAsia="方正仿宋简体" w:cs="Times New Roman"/>
                <w:color w:val="auto"/>
                <w:sz w:val="24"/>
                <w:szCs w:val="24"/>
                <w:highlight w:val="none"/>
                <w:u w:val="none"/>
              </w:rPr>
              <w:t>7.常见非金属元素及其化合物，包括卤族元素、硫化合物、氮及其化合物等；</w:t>
            </w:r>
          </w:p>
          <w:p w14:paraId="026139EE">
            <w:pPr>
              <w:keepNext w:val="0"/>
              <w:keepLines w:val="0"/>
              <w:pageBreakBefore w:val="0"/>
              <w:suppressLineNumbers w:val="0"/>
              <w:kinsoku/>
              <w:wordWrap/>
              <w:overflowPunct/>
              <w:topLinePunct w:val="0"/>
              <w:autoSpaceDE/>
              <w:autoSpaceDN/>
              <w:bidi w:val="0"/>
              <w:adjustRightInd/>
              <w:snapToGrid/>
              <w:spacing w:before="0" w:beforeAutospacing="0" w:after="0" w:afterAutospacing="0" w:line="400" w:lineRule="exact"/>
              <w:ind w:left="0" w:leftChars="0" w:right="0" w:rightChars="0"/>
              <w:jc w:val="both"/>
              <w:textAlignment w:val="auto"/>
              <w:rPr>
                <w:rFonts w:hint="default" w:ascii="Times New Roman" w:hAnsi="Times New Roman" w:eastAsia="方正仿宋简体" w:cs="Times New Roman"/>
                <w:color w:val="auto"/>
                <w:sz w:val="24"/>
                <w:szCs w:val="24"/>
                <w:highlight w:val="none"/>
                <w:u w:val="none"/>
              </w:rPr>
            </w:pPr>
            <w:r>
              <w:rPr>
                <w:rFonts w:hint="default" w:ascii="Times New Roman" w:hAnsi="Times New Roman" w:eastAsia="方正仿宋简体" w:cs="Times New Roman"/>
                <w:color w:val="auto"/>
                <w:sz w:val="24"/>
                <w:szCs w:val="24"/>
                <w:highlight w:val="none"/>
                <w:u w:val="none"/>
              </w:rPr>
              <w:t>8.常见金属元素及其化学物，包括金属通性、钠及其重要化合物、钙镁铝及其重要化合物、配位化合物；</w:t>
            </w:r>
          </w:p>
          <w:p w14:paraId="768C7722">
            <w:pPr>
              <w:keepNext w:val="0"/>
              <w:keepLines w:val="0"/>
              <w:pageBreakBefore w:val="0"/>
              <w:suppressLineNumbers w:val="0"/>
              <w:kinsoku/>
              <w:wordWrap/>
              <w:overflowPunct/>
              <w:topLinePunct w:val="0"/>
              <w:autoSpaceDE/>
              <w:autoSpaceDN/>
              <w:bidi w:val="0"/>
              <w:adjustRightInd/>
              <w:snapToGrid/>
              <w:spacing w:before="0" w:beforeAutospacing="0" w:after="0" w:afterAutospacing="0" w:line="400" w:lineRule="exact"/>
              <w:ind w:left="0" w:leftChars="0" w:right="0" w:rightChars="0"/>
              <w:jc w:val="both"/>
              <w:textAlignment w:val="auto"/>
              <w:rPr>
                <w:rFonts w:hint="default" w:ascii="Times New Roman" w:hAnsi="Times New Roman" w:eastAsia="方正仿宋简体" w:cs="Times New Roman"/>
                <w:b/>
                <w:bCs/>
                <w:color w:val="auto"/>
                <w:sz w:val="24"/>
                <w:szCs w:val="24"/>
                <w:highlight w:val="none"/>
                <w:u w:val="none"/>
              </w:rPr>
            </w:pPr>
            <w:r>
              <w:rPr>
                <w:rFonts w:hint="default" w:ascii="Times New Roman" w:hAnsi="Times New Roman" w:eastAsia="方正仿宋简体" w:cs="Times New Roman"/>
                <w:b/>
                <w:bCs/>
                <w:color w:val="auto"/>
                <w:sz w:val="24"/>
                <w:szCs w:val="24"/>
                <w:highlight w:val="none"/>
                <w:u w:val="none"/>
              </w:rPr>
              <w:t>学习目标与要求：</w:t>
            </w:r>
          </w:p>
          <w:p w14:paraId="1FCBD635">
            <w:pPr>
              <w:keepNext w:val="0"/>
              <w:keepLines w:val="0"/>
              <w:pageBreakBefore w:val="0"/>
              <w:suppressLineNumbers w:val="0"/>
              <w:kinsoku/>
              <w:wordWrap/>
              <w:overflowPunct/>
              <w:topLinePunct w:val="0"/>
              <w:autoSpaceDE/>
              <w:autoSpaceDN/>
              <w:bidi w:val="0"/>
              <w:adjustRightInd/>
              <w:snapToGrid/>
              <w:spacing w:before="0" w:beforeAutospacing="0" w:after="0" w:afterAutospacing="0" w:line="400" w:lineRule="exact"/>
              <w:ind w:left="0" w:leftChars="0" w:right="0" w:rightChars="0"/>
              <w:jc w:val="both"/>
              <w:textAlignment w:val="auto"/>
              <w:rPr>
                <w:rFonts w:hint="default" w:ascii="Times New Roman" w:hAnsi="Times New Roman" w:eastAsia="方正仿宋简体" w:cs="Times New Roman"/>
                <w:color w:val="auto"/>
                <w:sz w:val="24"/>
                <w:szCs w:val="24"/>
                <w:highlight w:val="none"/>
                <w:u w:val="none"/>
              </w:rPr>
            </w:pPr>
            <w:r>
              <w:rPr>
                <w:rFonts w:hint="default" w:ascii="Times New Roman" w:hAnsi="Times New Roman" w:eastAsia="方正仿宋简体" w:cs="Times New Roman"/>
                <w:color w:val="auto"/>
                <w:sz w:val="24"/>
                <w:szCs w:val="24"/>
                <w:highlight w:val="none"/>
                <w:u w:val="none"/>
              </w:rPr>
              <w:t>1.掌握原子的结构、化学基本原理、溶液和电解质溶液、常见非金属元素及其化合物、常见非金属元素及其化合物的基本理论知识；</w:t>
            </w:r>
          </w:p>
          <w:p w14:paraId="59980041">
            <w:pPr>
              <w:keepNext w:val="0"/>
              <w:keepLines w:val="0"/>
              <w:pageBreakBefore w:val="0"/>
              <w:suppressLineNumbers w:val="0"/>
              <w:kinsoku/>
              <w:wordWrap/>
              <w:overflowPunct/>
              <w:topLinePunct w:val="0"/>
              <w:autoSpaceDE/>
              <w:autoSpaceDN/>
              <w:bidi w:val="0"/>
              <w:adjustRightInd/>
              <w:snapToGrid/>
              <w:spacing w:before="0" w:beforeAutospacing="0" w:after="0" w:afterAutospacing="0" w:line="400" w:lineRule="exact"/>
              <w:ind w:left="0" w:leftChars="0" w:right="0" w:rightChars="0"/>
              <w:jc w:val="both"/>
              <w:textAlignment w:val="auto"/>
              <w:rPr>
                <w:rFonts w:hint="default" w:ascii="Times New Roman" w:hAnsi="Times New Roman" w:eastAsia="方正仿宋简体" w:cs="Times New Roman"/>
                <w:color w:val="auto"/>
                <w:sz w:val="24"/>
                <w:szCs w:val="24"/>
                <w:highlight w:val="none"/>
                <w:u w:val="none"/>
              </w:rPr>
            </w:pPr>
            <w:r>
              <w:rPr>
                <w:rFonts w:hint="default" w:ascii="Times New Roman" w:hAnsi="Times New Roman" w:eastAsia="方正仿宋简体" w:cs="Times New Roman"/>
                <w:color w:val="auto"/>
                <w:sz w:val="24"/>
                <w:szCs w:val="24"/>
                <w:highlight w:val="none"/>
                <w:u w:val="none"/>
              </w:rPr>
              <w:t>2.熟练化学方程式的简单计算、物质的量的计算、物质的量浓度的计算、溶液稀释的计算、气体摩尔体积的计算；</w:t>
            </w:r>
          </w:p>
          <w:p w14:paraId="50F4B382">
            <w:pPr>
              <w:keepNext w:val="0"/>
              <w:keepLines w:val="0"/>
              <w:pageBreakBefore w:val="0"/>
              <w:suppressLineNumbers w:val="0"/>
              <w:kinsoku/>
              <w:wordWrap/>
              <w:overflowPunct/>
              <w:topLinePunct w:val="0"/>
              <w:autoSpaceDE/>
              <w:autoSpaceDN/>
              <w:bidi w:val="0"/>
              <w:adjustRightInd/>
              <w:snapToGrid/>
              <w:spacing w:before="0" w:beforeAutospacing="0" w:after="0" w:afterAutospacing="0" w:line="400" w:lineRule="exact"/>
              <w:ind w:left="0" w:leftChars="0" w:right="0" w:rightChars="0"/>
              <w:jc w:val="both"/>
              <w:textAlignment w:val="auto"/>
              <w:rPr>
                <w:rFonts w:hint="default" w:ascii="Times New Roman" w:hAnsi="Times New Roman" w:eastAsia="方正仿宋简体" w:cs="Times New Roman"/>
                <w:color w:val="auto"/>
                <w:sz w:val="24"/>
                <w:szCs w:val="24"/>
                <w:highlight w:val="none"/>
                <w:u w:val="none"/>
              </w:rPr>
            </w:pPr>
            <w:r>
              <w:rPr>
                <w:rFonts w:hint="default" w:ascii="Times New Roman" w:hAnsi="Times New Roman" w:eastAsia="方正仿宋简体" w:cs="Times New Roman"/>
                <w:color w:val="auto"/>
                <w:sz w:val="24"/>
                <w:szCs w:val="24"/>
                <w:highlight w:val="none"/>
                <w:u w:val="none"/>
              </w:rPr>
              <w:t>3.能正确书写化学方程式、离子方程式；</w:t>
            </w:r>
          </w:p>
          <w:p w14:paraId="17A60053">
            <w:pPr>
              <w:keepNext w:val="0"/>
              <w:keepLines w:val="0"/>
              <w:pageBreakBefore w:val="0"/>
              <w:suppressLineNumbers w:val="0"/>
              <w:kinsoku/>
              <w:wordWrap/>
              <w:overflowPunct/>
              <w:topLinePunct w:val="0"/>
              <w:autoSpaceDE/>
              <w:autoSpaceDN/>
              <w:bidi w:val="0"/>
              <w:adjustRightInd/>
              <w:snapToGrid/>
              <w:spacing w:before="0" w:beforeAutospacing="0" w:after="0" w:afterAutospacing="0" w:line="400" w:lineRule="exact"/>
              <w:ind w:left="0" w:leftChars="0" w:right="0" w:rightChars="0"/>
              <w:jc w:val="both"/>
              <w:textAlignment w:val="auto"/>
              <w:rPr>
                <w:rFonts w:hint="default" w:ascii="Times New Roman" w:hAnsi="Times New Roman" w:eastAsia="方正仿宋简体" w:cs="Times New Roman"/>
                <w:color w:val="auto"/>
                <w:sz w:val="24"/>
                <w:szCs w:val="24"/>
                <w:highlight w:val="none"/>
                <w:u w:val="none"/>
              </w:rPr>
            </w:pPr>
            <w:r>
              <w:rPr>
                <w:rFonts w:hint="default" w:ascii="Times New Roman" w:hAnsi="Times New Roman" w:eastAsia="方正仿宋简体" w:cs="Times New Roman"/>
                <w:color w:val="auto"/>
                <w:sz w:val="24"/>
                <w:szCs w:val="24"/>
                <w:highlight w:val="none"/>
                <w:u w:val="none"/>
              </w:rPr>
              <w:t>4.掌握化学反应的影响因素，会判断化学平衡的移动，会叙述浓度、压力、温度等对化学反应速率的影响，能在实验或生产中选择合适的方法改变反应速率；</w:t>
            </w:r>
          </w:p>
        </w:tc>
      </w:tr>
      <w:tr w14:paraId="7B9AEBBA">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c>
          <w:tcPr>
            <w:tcW w:w="666" w:type="dxa"/>
            <w:tcBorders>
              <w:top w:val="single" w:color="auto" w:sz="6" w:space="0"/>
            </w:tcBorders>
            <w:vAlign w:val="center"/>
          </w:tcPr>
          <w:p w14:paraId="15FB4186">
            <w:pPr>
              <w:spacing w:line="400" w:lineRule="exact"/>
              <w:jc w:val="center"/>
              <w:rPr>
                <w:rFonts w:hint="default" w:ascii="Times New Roman" w:hAnsi="Times New Roman" w:eastAsia="方正仿宋简体" w:cs="Times New Roman"/>
                <w:color w:val="auto"/>
                <w:sz w:val="24"/>
                <w:szCs w:val="24"/>
                <w:highlight w:val="none"/>
                <w:u w:val="none"/>
                <w:lang w:val="en-US" w:eastAsia="zh-CN"/>
              </w:rPr>
            </w:pPr>
            <w:r>
              <w:rPr>
                <w:rFonts w:hint="default" w:ascii="Times New Roman" w:hAnsi="Times New Roman" w:eastAsia="方正仿宋简体" w:cs="Times New Roman"/>
                <w:color w:val="auto"/>
                <w:sz w:val="24"/>
                <w:szCs w:val="24"/>
                <w:highlight w:val="none"/>
                <w:u w:val="none"/>
                <w:lang w:val="en-US" w:eastAsia="zh-CN"/>
              </w:rPr>
              <w:t>2</w:t>
            </w:r>
          </w:p>
        </w:tc>
        <w:tc>
          <w:tcPr>
            <w:tcW w:w="1999" w:type="dxa"/>
            <w:tcBorders>
              <w:top w:val="single" w:color="auto" w:sz="6" w:space="0"/>
            </w:tcBorders>
            <w:vAlign w:val="center"/>
          </w:tcPr>
          <w:p w14:paraId="55CDA901">
            <w:pPr>
              <w:spacing w:line="400" w:lineRule="exact"/>
              <w:jc w:val="center"/>
              <w:rPr>
                <w:rFonts w:hint="default" w:ascii="Times New Roman" w:hAnsi="Times New Roman" w:eastAsia="方正仿宋简体" w:cs="Times New Roman"/>
                <w:color w:val="auto"/>
                <w:sz w:val="24"/>
                <w:szCs w:val="24"/>
                <w:highlight w:val="none"/>
                <w:u w:val="none"/>
              </w:rPr>
            </w:pPr>
            <w:r>
              <w:rPr>
                <w:rFonts w:hint="default" w:ascii="Times New Roman" w:hAnsi="Times New Roman" w:eastAsia="方正仿宋简体" w:cs="Times New Roman"/>
                <w:color w:val="auto"/>
                <w:sz w:val="24"/>
                <w:szCs w:val="24"/>
                <w:highlight w:val="none"/>
                <w:u w:val="none"/>
                <w:lang w:val="en-US" w:eastAsia="zh-CN"/>
              </w:rPr>
              <w:t>有机化学</w:t>
            </w:r>
          </w:p>
        </w:tc>
        <w:tc>
          <w:tcPr>
            <w:tcW w:w="666" w:type="dxa"/>
            <w:tcBorders>
              <w:top w:val="single" w:color="auto" w:sz="6" w:space="0"/>
            </w:tcBorders>
            <w:vAlign w:val="center"/>
          </w:tcPr>
          <w:p w14:paraId="42F1A4CE">
            <w:pPr>
              <w:spacing w:line="400" w:lineRule="exact"/>
              <w:jc w:val="center"/>
              <w:rPr>
                <w:rFonts w:hint="default" w:ascii="Times New Roman" w:hAnsi="Times New Roman" w:eastAsia="方正仿宋简体" w:cs="Times New Roman"/>
                <w:color w:val="auto"/>
                <w:sz w:val="24"/>
                <w:szCs w:val="24"/>
                <w:highlight w:val="none"/>
                <w:u w:val="none"/>
                <w:lang w:val="en-US" w:eastAsia="zh-CN"/>
              </w:rPr>
            </w:pPr>
            <w:r>
              <w:rPr>
                <w:rFonts w:hint="default" w:ascii="Times New Roman" w:hAnsi="Times New Roman" w:eastAsia="方正仿宋简体" w:cs="Times New Roman"/>
                <w:color w:val="auto"/>
                <w:sz w:val="24"/>
                <w:szCs w:val="24"/>
                <w:highlight w:val="none"/>
                <w:u w:val="none"/>
                <w:lang w:val="en-US" w:eastAsia="zh-CN"/>
              </w:rPr>
              <w:t>72</w:t>
            </w:r>
          </w:p>
        </w:tc>
        <w:tc>
          <w:tcPr>
            <w:tcW w:w="667" w:type="dxa"/>
            <w:tcBorders>
              <w:top w:val="single" w:color="auto" w:sz="6" w:space="0"/>
            </w:tcBorders>
            <w:vAlign w:val="center"/>
          </w:tcPr>
          <w:p w14:paraId="41B20A68">
            <w:pPr>
              <w:spacing w:line="400" w:lineRule="exact"/>
              <w:jc w:val="center"/>
              <w:rPr>
                <w:rFonts w:hint="default" w:ascii="Times New Roman" w:hAnsi="Times New Roman" w:eastAsia="方正仿宋简体" w:cs="Times New Roman"/>
                <w:color w:val="auto"/>
                <w:sz w:val="24"/>
                <w:szCs w:val="24"/>
                <w:highlight w:val="none"/>
                <w:u w:val="none"/>
              </w:rPr>
            </w:pPr>
            <w:r>
              <w:rPr>
                <w:rFonts w:hint="default" w:ascii="Times New Roman" w:hAnsi="Times New Roman" w:eastAsia="方正仿宋简体" w:cs="Times New Roman"/>
                <w:color w:val="auto"/>
                <w:sz w:val="24"/>
                <w:szCs w:val="24"/>
                <w:highlight w:val="none"/>
                <w:u w:val="none"/>
                <w:lang w:val="en-US" w:eastAsia="zh-CN"/>
              </w:rPr>
              <w:t>4</w:t>
            </w:r>
          </w:p>
        </w:tc>
        <w:tc>
          <w:tcPr>
            <w:tcW w:w="5072" w:type="dxa"/>
            <w:tcBorders>
              <w:top w:val="single" w:color="auto" w:sz="6" w:space="0"/>
            </w:tcBorders>
            <w:vAlign w:val="center"/>
          </w:tcPr>
          <w:p w14:paraId="5D3BDEA0">
            <w:pPr>
              <w:widowControl/>
              <w:spacing w:line="400" w:lineRule="exact"/>
              <w:rPr>
                <w:rFonts w:hint="default" w:ascii="Times New Roman" w:hAnsi="Times New Roman" w:eastAsia="方正仿宋简体" w:cs="Times New Roman"/>
                <w:color w:val="auto"/>
                <w:sz w:val="24"/>
                <w:szCs w:val="24"/>
                <w:highlight w:val="none"/>
                <w:u w:val="none"/>
              </w:rPr>
            </w:pPr>
            <w:r>
              <w:rPr>
                <w:rFonts w:hint="default" w:ascii="Times New Roman" w:hAnsi="Times New Roman" w:eastAsia="方正仿宋简体" w:cs="Times New Roman"/>
                <w:b/>
                <w:bCs/>
                <w:color w:val="auto"/>
                <w:sz w:val="24"/>
                <w:szCs w:val="24"/>
                <w:highlight w:val="none"/>
                <w:u w:val="none"/>
              </w:rPr>
              <w:t>主要教学内容</w:t>
            </w:r>
            <w:r>
              <w:rPr>
                <w:rFonts w:hint="default" w:ascii="Times New Roman" w:hAnsi="Times New Roman" w:eastAsia="方正仿宋简体" w:cs="Times New Roman"/>
                <w:color w:val="auto"/>
                <w:sz w:val="24"/>
                <w:szCs w:val="24"/>
                <w:highlight w:val="none"/>
                <w:u w:val="none"/>
              </w:rPr>
              <w:t>：</w:t>
            </w:r>
          </w:p>
          <w:p w14:paraId="448C88FA">
            <w:pPr>
              <w:keepNext w:val="0"/>
              <w:keepLines w:val="0"/>
              <w:pageBreakBefore w:val="0"/>
              <w:suppressLineNumbers w:val="0"/>
              <w:kinsoku/>
              <w:wordWrap/>
              <w:overflowPunct/>
              <w:topLinePunct w:val="0"/>
              <w:autoSpaceDE/>
              <w:autoSpaceDN/>
              <w:bidi w:val="0"/>
              <w:adjustRightInd/>
              <w:snapToGrid/>
              <w:spacing w:before="0" w:beforeAutospacing="0" w:after="0" w:afterAutospacing="0" w:line="400" w:lineRule="exact"/>
              <w:ind w:left="0" w:leftChars="0" w:right="0" w:rightChars="0"/>
              <w:jc w:val="both"/>
              <w:textAlignment w:val="auto"/>
              <w:rPr>
                <w:rFonts w:hint="default" w:ascii="Times New Roman" w:hAnsi="Times New Roman" w:eastAsia="方正仿宋简体" w:cs="Times New Roman"/>
                <w:color w:val="auto"/>
                <w:sz w:val="24"/>
                <w:szCs w:val="24"/>
                <w:highlight w:val="none"/>
                <w:u w:val="none"/>
              </w:rPr>
            </w:pPr>
            <w:r>
              <w:rPr>
                <w:rFonts w:hint="default" w:ascii="Times New Roman" w:hAnsi="Times New Roman" w:eastAsia="方正仿宋简体" w:cs="Times New Roman"/>
                <w:color w:val="auto"/>
                <w:sz w:val="24"/>
                <w:szCs w:val="24"/>
                <w:highlight w:val="none"/>
                <w:u w:val="none"/>
                <w:lang w:val="en-US" w:eastAsia="zh-CN"/>
              </w:rPr>
              <w:t>1</w:t>
            </w:r>
            <w:r>
              <w:rPr>
                <w:rFonts w:hint="default" w:ascii="Times New Roman" w:hAnsi="Times New Roman" w:eastAsia="方正仿宋简体" w:cs="Times New Roman"/>
                <w:color w:val="auto"/>
                <w:sz w:val="24"/>
                <w:szCs w:val="24"/>
                <w:highlight w:val="none"/>
                <w:u w:val="none"/>
              </w:rPr>
              <w:t>.有机化合物，包括烷烃、烯烃、炔烃 、芳香烃的分类、化学性质、命名和用途；</w:t>
            </w:r>
          </w:p>
          <w:p w14:paraId="7ED62782">
            <w:pPr>
              <w:keepNext w:val="0"/>
              <w:keepLines w:val="0"/>
              <w:pageBreakBefore w:val="0"/>
              <w:suppressLineNumbers w:val="0"/>
              <w:kinsoku/>
              <w:wordWrap/>
              <w:overflowPunct/>
              <w:topLinePunct w:val="0"/>
              <w:autoSpaceDE/>
              <w:autoSpaceDN/>
              <w:bidi w:val="0"/>
              <w:adjustRightInd/>
              <w:snapToGrid/>
              <w:spacing w:before="0" w:beforeAutospacing="0" w:after="0" w:afterAutospacing="0" w:line="400" w:lineRule="exact"/>
              <w:ind w:left="0" w:leftChars="0" w:right="0" w:rightChars="0"/>
              <w:jc w:val="both"/>
              <w:textAlignment w:val="auto"/>
              <w:rPr>
                <w:rFonts w:hint="default" w:ascii="Times New Roman" w:hAnsi="Times New Roman" w:eastAsia="方正仿宋简体" w:cs="Times New Roman"/>
                <w:color w:val="auto"/>
                <w:sz w:val="24"/>
                <w:szCs w:val="24"/>
                <w:highlight w:val="none"/>
                <w:u w:val="none"/>
              </w:rPr>
            </w:pPr>
            <w:r>
              <w:rPr>
                <w:rFonts w:hint="default" w:ascii="Times New Roman" w:hAnsi="Times New Roman" w:eastAsia="方正仿宋简体" w:cs="Times New Roman"/>
                <w:color w:val="auto"/>
                <w:sz w:val="24"/>
                <w:szCs w:val="24"/>
                <w:highlight w:val="none"/>
                <w:u w:val="none"/>
                <w:lang w:val="en-US" w:eastAsia="zh-CN"/>
              </w:rPr>
              <w:t>2</w:t>
            </w:r>
            <w:r>
              <w:rPr>
                <w:rFonts w:hint="default" w:ascii="Times New Roman" w:hAnsi="Times New Roman" w:eastAsia="方正仿宋简体" w:cs="Times New Roman"/>
                <w:color w:val="auto"/>
                <w:sz w:val="24"/>
                <w:szCs w:val="24"/>
                <w:highlight w:val="none"/>
                <w:u w:val="none"/>
              </w:rPr>
              <w:t>.烃的衍生物，包括乙醇、苯酚、乙醛、丙酮、乙酸、乙酸乙酯的化学性质、用途；</w:t>
            </w:r>
          </w:p>
          <w:p w14:paraId="79A6EF2A">
            <w:pPr>
              <w:spacing w:line="400" w:lineRule="exact"/>
              <w:rPr>
                <w:rFonts w:hint="default" w:ascii="Times New Roman" w:hAnsi="Times New Roman" w:eastAsia="方正仿宋简体" w:cs="Times New Roman"/>
                <w:color w:val="auto"/>
                <w:sz w:val="24"/>
                <w:szCs w:val="24"/>
                <w:highlight w:val="none"/>
                <w:u w:val="none"/>
              </w:rPr>
            </w:pPr>
            <w:r>
              <w:rPr>
                <w:rFonts w:hint="default" w:ascii="Times New Roman" w:hAnsi="Times New Roman" w:eastAsia="方正仿宋简体" w:cs="Times New Roman"/>
                <w:color w:val="auto"/>
                <w:sz w:val="24"/>
                <w:szCs w:val="24"/>
                <w:highlight w:val="none"/>
                <w:u w:val="none"/>
                <w:lang w:val="en-US" w:eastAsia="zh-CN"/>
              </w:rPr>
              <w:t>3</w:t>
            </w:r>
            <w:r>
              <w:rPr>
                <w:rFonts w:hint="default" w:ascii="Times New Roman" w:hAnsi="Times New Roman" w:eastAsia="方正仿宋简体" w:cs="Times New Roman"/>
                <w:color w:val="auto"/>
                <w:sz w:val="24"/>
                <w:szCs w:val="24"/>
                <w:highlight w:val="none"/>
                <w:u w:val="none"/>
              </w:rPr>
              <w:t>.常见有机化合物，包括糖类、蛋白质、高分子化合物。</w:t>
            </w:r>
          </w:p>
          <w:p w14:paraId="111287DA">
            <w:pPr>
              <w:widowControl/>
              <w:spacing w:line="400" w:lineRule="exact"/>
              <w:rPr>
                <w:rFonts w:hint="default" w:ascii="Times New Roman" w:hAnsi="Times New Roman" w:eastAsia="方正仿宋简体" w:cs="Times New Roman"/>
                <w:color w:val="auto"/>
                <w:sz w:val="24"/>
                <w:szCs w:val="24"/>
                <w:highlight w:val="none"/>
                <w:u w:val="none"/>
              </w:rPr>
            </w:pPr>
            <w:r>
              <w:rPr>
                <w:rFonts w:hint="default" w:ascii="Times New Roman" w:hAnsi="Times New Roman" w:eastAsia="方正仿宋简体" w:cs="Times New Roman"/>
                <w:b/>
                <w:bCs/>
                <w:color w:val="auto"/>
                <w:sz w:val="24"/>
                <w:szCs w:val="24"/>
                <w:highlight w:val="none"/>
                <w:u w:val="none"/>
              </w:rPr>
              <w:t>学习目标与要求</w:t>
            </w:r>
            <w:r>
              <w:rPr>
                <w:rFonts w:hint="default" w:ascii="Times New Roman" w:hAnsi="Times New Roman" w:eastAsia="方正仿宋简体" w:cs="Times New Roman"/>
                <w:color w:val="auto"/>
                <w:sz w:val="24"/>
                <w:szCs w:val="24"/>
                <w:highlight w:val="none"/>
                <w:u w:val="none"/>
              </w:rPr>
              <w:t>：</w:t>
            </w:r>
          </w:p>
          <w:p w14:paraId="1AE12C75">
            <w:pPr>
              <w:keepNext w:val="0"/>
              <w:keepLines w:val="0"/>
              <w:pageBreakBefore w:val="0"/>
              <w:suppressLineNumbers w:val="0"/>
              <w:kinsoku/>
              <w:wordWrap/>
              <w:overflowPunct/>
              <w:topLinePunct w:val="0"/>
              <w:autoSpaceDE/>
              <w:autoSpaceDN/>
              <w:bidi w:val="0"/>
              <w:adjustRightInd/>
              <w:snapToGrid/>
              <w:spacing w:before="0" w:beforeAutospacing="0" w:after="0" w:afterAutospacing="0" w:line="400" w:lineRule="exact"/>
              <w:ind w:left="0" w:leftChars="0" w:right="0" w:rightChars="0"/>
              <w:jc w:val="both"/>
              <w:textAlignment w:val="auto"/>
              <w:rPr>
                <w:rFonts w:hint="default" w:ascii="Times New Roman" w:hAnsi="Times New Roman" w:eastAsia="方正仿宋简体" w:cs="Times New Roman"/>
                <w:color w:val="auto"/>
                <w:sz w:val="24"/>
                <w:szCs w:val="24"/>
                <w:highlight w:val="none"/>
                <w:u w:val="none"/>
              </w:rPr>
            </w:pPr>
            <w:r>
              <w:rPr>
                <w:rFonts w:hint="default" w:ascii="Times New Roman" w:hAnsi="Times New Roman" w:eastAsia="方正仿宋简体" w:cs="Times New Roman"/>
                <w:color w:val="auto"/>
                <w:sz w:val="24"/>
                <w:szCs w:val="24"/>
                <w:highlight w:val="none"/>
                <w:u w:val="none"/>
                <w:lang w:val="en-US" w:eastAsia="zh-CN"/>
              </w:rPr>
              <w:t>1</w:t>
            </w:r>
            <w:r>
              <w:rPr>
                <w:rFonts w:hint="default" w:ascii="Times New Roman" w:hAnsi="Times New Roman" w:eastAsia="方正仿宋简体" w:cs="Times New Roman"/>
                <w:color w:val="auto"/>
                <w:sz w:val="24"/>
                <w:szCs w:val="24"/>
                <w:highlight w:val="none"/>
                <w:u w:val="none"/>
              </w:rPr>
              <w:t>.熟悉常见有机化合物及其衍生物的结构，了解其性质和用途，理解结构与性质之间的关系；</w:t>
            </w:r>
          </w:p>
          <w:p w14:paraId="6891D1A8">
            <w:pPr>
              <w:keepNext w:val="0"/>
              <w:keepLines w:val="0"/>
              <w:pageBreakBefore w:val="0"/>
              <w:suppressLineNumbers w:val="0"/>
              <w:kinsoku/>
              <w:wordWrap/>
              <w:overflowPunct/>
              <w:topLinePunct w:val="0"/>
              <w:autoSpaceDE/>
              <w:autoSpaceDN/>
              <w:bidi w:val="0"/>
              <w:adjustRightInd/>
              <w:snapToGrid/>
              <w:spacing w:before="0" w:beforeAutospacing="0" w:after="0" w:afterAutospacing="0" w:line="400" w:lineRule="exact"/>
              <w:ind w:left="0" w:leftChars="0" w:right="0" w:rightChars="0"/>
              <w:jc w:val="both"/>
              <w:textAlignment w:val="auto"/>
              <w:rPr>
                <w:rFonts w:hint="default" w:ascii="Times New Roman" w:hAnsi="Times New Roman" w:eastAsia="方正仿宋简体" w:cs="Times New Roman"/>
                <w:color w:val="auto"/>
                <w:sz w:val="24"/>
                <w:szCs w:val="24"/>
                <w:highlight w:val="none"/>
                <w:u w:val="none"/>
                <w:lang w:val="en-US" w:eastAsia="zh-CN"/>
              </w:rPr>
            </w:pPr>
            <w:r>
              <w:rPr>
                <w:rFonts w:hint="default" w:ascii="Times New Roman" w:hAnsi="Times New Roman" w:eastAsia="方正仿宋简体" w:cs="Times New Roman"/>
                <w:color w:val="auto"/>
                <w:sz w:val="24"/>
                <w:szCs w:val="24"/>
                <w:highlight w:val="none"/>
                <w:u w:val="none"/>
                <w:lang w:val="en-US" w:eastAsia="zh-CN"/>
              </w:rPr>
              <w:t>2</w:t>
            </w:r>
            <w:r>
              <w:rPr>
                <w:rFonts w:hint="default" w:ascii="Times New Roman" w:hAnsi="Times New Roman" w:eastAsia="方正仿宋简体" w:cs="Times New Roman"/>
                <w:color w:val="auto"/>
                <w:sz w:val="24"/>
                <w:szCs w:val="24"/>
                <w:highlight w:val="none"/>
                <w:u w:val="none"/>
              </w:rPr>
              <w:t>.在科学实验能力、抽象思维能力等方面受到训练，为培养各类高级工程技术人才奠定化学基础</w:t>
            </w:r>
            <w:r>
              <w:rPr>
                <w:rFonts w:hint="default" w:ascii="Times New Roman" w:hAnsi="Times New Roman" w:eastAsia="方正仿宋简体" w:cs="Times New Roman"/>
                <w:color w:val="auto"/>
                <w:sz w:val="24"/>
                <w:szCs w:val="24"/>
                <w:highlight w:val="none"/>
                <w:u w:val="none"/>
                <w:lang w:val="en-US" w:eastAsia="zh-CN"/>
              </w:rPr>
              <w:t>。</w:t>
            </w:r>
          </w:p>
        </w:tc>
      </w:tr>
      <w:tr w14:paraId="2D575B22">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c>
          <w:tcPr>
            <w:tcW w:w="666" w:type="dxa"/>
            <w:tcBorders>
              <w:top w:val="single" w:color="auto" w:sz="6" w:space="0"/>
            </w:tcBorders>
            <w:vAlign w:val="center"/>
          </w:tcPr>
          <w:p w14:paraId="2A6216C4">
            <w:pPr>
              <w:spacing w:line="400" w:lineRule="exact"/>
              <w:jc w:val="center"/>
              <w:rPr>
                <w:rFonts w:hint="default" w:ascii="Times New Roman" w:hAnsi="Times New Roman" w:eastAsia="方正仿宋简体" w:cs="Times New Roman"/>
                <w:color w:val="auto"/>
                <w:sz w:val="24"/>
                <w:szCs w:val="24"/>
                <w:highlight w:val="none"/>
                <w:u w:val="none"/>
                <w:lang w:val="en-US" w:eastAsia="zh-CN"/>
              </w:rPr>
            </w:pPr>
            <w:r>
              <w:rPr>
                <w:rFonts w:hint="default" w:ascii="Times New Roman" w:hAnsi="Times New Roman" w:eastAsia="方正仿宋简体" w:cs="Times New Roman"/>
                <w:color w:val="auto"/>
                <w:sz w:val="24"/>
                <w:szCs w:val="24"/>
                <w:highlight w:val="none"/>
                <w:u w:val="none"/>
                <w:lang w:val="en-US" w:eastAsia="zh-CN"/>
              </w:rPr>
              <w:t>3</w:t>
            </w:r>
          </w:p>
        </w:tc>
        <w:tc>
          <w:tcPr>
            <w:tcW w:w="1999" w:type="dxa"/>
            <w:tcBorders>
              <w:top w:val="single" w:color="auto" w:sz="6" w:space="0"/>
            </w:tcBorders>
            <w:vAlign w:val="center"/>
          </w:tcPr>
          <w:p w14:paraId="62D9BD5D">
            <w:pPr>
              <w:spacing w:line="400" w:lineRule="exact"/>
              <w:jc w:val="center"/>
              <w:rPr>
                <w:rFonts w:hint="default" w:ascii="Times New Roman" w:hAnsi="Times New Roman" w:eastAsia="方正仿宋简体" w:cs="Times New Roman"/>
                <w:color w:val="auto"/>
                <w:sz w:val="24"/>
                <w:szCs w:val="24"/>
                <w:highlight w:val="none"/>
                <w:u w:val="none"/>
                <w:lang w:val="en-US" w:eastAsia="zh-CN"/>
              </w:rPr>
            </w:pPr>
            <w:r>
              <w:rPr>
                <w:rFonts w:hint="default" w:ascii="Times New Roman" w:hAnsi="Times New Roman" w:eastAsia="方正仿宋简体" w:cs="Times New Roman"/>
                <w:color w:val="auto"/>
                <w:sz w:val="24"/>
                <w:szCs w:val="24"/>
                <w:highlight w:val="none"/>
                <w:u w:val="none"/>
                <w:lang w:val="en-US" w:eastAsia="zh-CN"/>
              </w:rPr>
              <w:t>化学分析技术</w:t>
            </w:r>
          </w:p>
        </w:tc>
        <w:tc>
          <w:tcPr>
            <w:tcW w:w="666" w:type="dxa"/>
            <w:tcBorders>
              <w:top w:val="single" w:color="auto" w:sz="6" w:space="0"/>
            </w:tcBorders>
            <w:vAlign w:val="center"/>
          </w:tcPr>
          <w:p w14:paraId="006EF75F">
            <w:pPr>
              <w:spacing w:line="400" w:lineRule="exact"/>
              <w:jc w:val="center"/>
              <w:rPr>
                <w:rFonts w:hint="default" w:ascii="Times New Roman" w:hAnsi="Times New Roman" w:eastAsia="方正仿宋简体" w:cs="Times New Roman"/>
                <w:color w:val="auto"/>
                <w:sz w:val="24"/>
                <w:szCs w:val="24"/>
                <w:highlight w:val="none"/>
                <w:u w:val="none"/>
                <w:lang w:val="en-US" w:eastAsia="zh-CN"/>
              </w:rPr>
            </w:pPr>
            <w:r>
              <w:rPr>
                <w:rFonts w:hint="default" w:ascii="Times New Roman" w:hAnsi="Times New Roman" w:eastAsia="方正仿宋简体" w:cs="Times New Roman"/>
                <w:color w:val="auto"/>
                <w:sz w:val="24"/>
                <w:szCs w:val="24"/>
                <w:highlight w:val="none"/>
                <w:u w:val="none"/>
                <w:lang w:val="en-US" w:eastAsia="zh-CN"/>
              </w:rPr>
              <w:t>72</w:t>
            </w:r>
          </w:p>
        </w:tc>
        <w:tc>
          <w:tcPr>
            <w:tcW w:w="667" w:type="dxa"/>
            <w:tcBorders>
              <w:top w:val="single" w:color="auto" w:sz="6" w:space="0"/>
            </w:tcBorders>
            <w:vAlign w:val="center"/>
          </w:tcPr>
          <w:p w14:paraId="7B187D94">
            <w:pPr>
              <w:spacing w:line="400" w:lineRule="exact"/>
              <w:jc w:val="center"/>
              <w:rPr>
                <w:rFonts w:hint="default" w:ascii="Times New Roman" w:hAnsi="Times New Roman" w:eastAsia="方正仿宋简体" w:cs="Times New Roman"/>
                <w:color w:val="auto"/>
                <w:sz w:val="24"/>
                <w:szCs w:val="24"/>
                <w:highlight w:val="none"/>
                <w:u w:val="none"/>
                <w:lang w:val="en-US" w:eastAsia="zh-CN"/>
              </w:rPr>
            </w:pPr>
            <w:r>
              <w:rPr>
                <w:rFonts w:hint="default" w:ascii="Times New Roman" w:hAnsi="Times New Roman" w:eastAsia="方正仿宋简体" w:cs="Times New Roman"/>
                <w:color w:val="auto"/>
                <w:sz w:val="24"/>
                <w:szCs w:val="24"/>
                <w:highlight w:val="none"/>
                <w:u w:val="none"/>
                <w:lang w:val="en-US" w:eastAsia="zh-CN"/>
              </w:rPr>
              <w:t>4</w:t>
            </w:r>
          </w:p>
        </w:tc>
        <w:tc>
          <w:tcPr>
            <w:tcW w:w="5072" w:type="dxa"/>
            <w:tcBorders>
              <w:top w:val="single" w:color="auto" w:sz="6" w:space="0"/>
            </w:tcBorders>
            <w:vAlign w:val="center"/>
          </w:tcPr>
          <w:p w14:paraId="71FFB665">
            <w:pPr>
              <w:keepNext w:val="0"/>
              <w:keepLines w:val="0"/>
              <w:pageBreakBefore w:val="0"/>
              <w:kinsoku/>
              <w:wordWrap/>
              <w:overflowPunct/>
              <w:topLinePunct w:val="0"/>
              <w:autoSpaceDE/>
              <w:autoSpaceDN/>
              <w:bidi w:val="0"/>
              <w:adjustRightInd/>
              <w:snapToGrid/>
              <w:spacing w:line="400" w:lineRule="exact"/>
              <w:jc w:val="both"/>
              <w:textAlignment w:val="auto"/>
              <w:rPr>
                <w:rFonts w:hint="default" w:ascii="Times New Roman" w:hAnsi="Times New Roman" w:eastAsia="方正仿宋简体" w:cs="Times New Roman"/>
                <w:color w:val="auto"/>
                <w:sz w:val="24"/>
                <w:szCs w:val="24"/>
                <w:highlight w:val="none"/>
                <w:u w:val="none"/>
              </w:rPr>
            </w:pPr>
            <w:r>
              <w:rPr>
                <w:rFonts w:hint="default" w:ascii="Times New Roman" w:hAnsi="Times New Roman" w:eastAsia="方正仿宋简体" w:cs="Times New Roman"/>
                <w:b/>
                <w:bCs/>
                <w:color w:val="auto"/>
                <w:sz w:val="24"/>
                <w:szCs w:val="24"/>
                <w:highlight w:val="none"/>
                <w:u w:val="none"/>
              </w:rPr>
              <w:t>主要教学内容</w:t>
            </w:r>
            <w:r>
              <w:rPr>
                <w:rFonts w:hint="default" w:ascii="Times New Roman" w:hAnsi="Times New Roman" w:eastAsia="方正仿宋简体" w:cs="Times New Roman"/>
                <w:color w:val="auto"/>
                <w:sz w:val="24"/>
                <w:szCs w:val="24"/>
                <w:highlight w:val="none"/>
                <w:u w:val="none"/>
              </w:rPr>
              <w:t>：</w:t>
            </w:r>
          </w:p>
          <w:p w14:paraId="6A2B1B14">
            <w:pPr>
              <w:keepNext w:val="0"/>
              <w:keepLines w:val="0"/>
              <w:pageBreakBefore w:val="0"/>
              <w:kinsoku/>
              <w:wordWrap/>
              <w:overflowPunct/>
              <w:topLinePunct w:val="0"/>
              <w:autoSpaceDE/>
              <w:autoSpaceDN/>
              <w:bidi w:val="0"/>
              <w:adjustRightInd/>
              <w:snapToGrid/>
              <w:spacing w:line="400" w:lineRule="exact"/>
              <w:textAlignment w:val="auto"/>
              <w:rPr>
                <w:rFonts w:hint="default" w:ascii="Times New Roman" w:hAnsi="Times New Roman" w:eastAsia="方正仿宋简体" w:cs="Times New Roman"/>
                <w:color w:val="auto"/>
                <w:sz w:val="24"/>
                <w:szCs w:val="24"/>
                <w:highlight w:val="none"/>
                <w:u w:val="none"/>
                <w:lang w:val="en-US" w:eastAsia="zh-CN"/>
              </w:rPr>
            </w:pPr>
            <w:r>
              <w:rPr>
                <w:rFonts w:hint="default" w:ascii="Times New Roman" w:hAnsi="Times New Roman" w:eastAsia="方正仿宋简体" w:cs="Times New Roman"/>
                <w:color w:val="auto"/>
                <w:sz w:val="24"/>
                <w:szCs w:val="24"/>
                <w:highlight w:val="none"/>
                <w:u w:val="none"/>
              </w:rPr>
              <w:t>1.酸碱滴定法</w:t>
            </w:r>
            <w:r>
              <w:rPr>
                <w:rFonts w:hint="default" w:ascii="Times New Roman" w:hAnsi="Times New Roman" w:eastAsia="方正仿宋简体" w:cs="Times New Roman"/>
                <w:color w:val="auto"/>
                <w:sz w:val="24"/>
                <w:szCs w:val="24"/>
                <w:highlight w:val="none"/>
                <w:u w:val="none"/>
                <w:lang w:eastAsia="zh-CN"/>
              </w:rPr>
              <w:t>，</w:t>
            </w:r>
            <w:r>
              <w:rPr>
                <w:rFonts w:hint="default" w:ascii="Times New Roman" w:hAnsi="Times New Roman" w:eastAsia="方正仿宋简体" w:cs="Times New Roman"/>
                <w:color w:val="auto"/>
                <w:sz w:val="24"/>
                <w:szCs w:val="24"/>
                <w:highlight w:val="none"/>
                <w:u w:val="none"/>
                <w:lang w:val="en-US" w:eastAsia="zh-CN"/>
              </w:rPr>
              <w:t>包括酸碱质子理论、酸碱解离平衡、酸碱指示剂、一元酸碱的滴定、盐酸标准溶液的配置和标定、氢氧化钠标准溶液的配置和标定、食用醋中总酸度的测定、混合碱的分析；</w:t>
            </w:r>
          </w:p>
          <w:p w14:paraId="6AB69682">
            <w:pPr>
              <w:keepNext w:val="0"/>
              <w:keepLines w:val="0"/>
              <w:pageBreakBefore w:val="0"/>
              <w:kinsoku/>
              <w:wordWrap/>
              <w:overflowPunct/>
              <w:topLinePunct w:val="0"/>
              <w:autoSpaceDE/>
              <w:autoSpaceDN/>
              <w:bidi w:val="0"/>
              <w:adjustRightInd/>
              <w:snapToGrid/>
              <w:spacing w:line="400" w:lineRule="exact"/>
              <w:textAlignment w:val="auto"/>
              <w:rPr>
                <w:rFonts w:hint="default" w:ascii="Times New Roman" w:hAnsi="Times New Roman" w:eastAsia="方正仿宋简体" w:cs="Times New Roman"/>
                <w:color w:val="auto"/>
                <w:sz w:val="24"/>
                <w:szCs w:val="24"/>
                <w:highlight w:val="none"/>
                <w:u w:val="none"/>
                <w:lang w:val="en-US" w:eastAsia="zh-CN"/>
              </w:rPr>
            </w:pPr>
            <w:r>
              <w:rPr>
                <w:rFonts w:hint="default" w:ascii="Times New Roman" w:hAnsi="Times New Roman" w:eastAsia="方正仿宋简体" w:cs="Times New Roman"/>
                <w:color w:val="auto"/>
                <w:sz w:val="24"/>
                <w:szCs w:val="24"/>
                <w:highlight w:val="none"/>
                <w:u w:val="none"/>
                <w:lang w:val="en-US" w:eastAsia="zh-CN"/>
              </w:rPr>
              <w:t>2.</w:t>
            </w:r>
            <w:r>
              <w:rPr>
                <w:rFonts w:hint="default" w:ascii="Times New Roman" w:hAnsi="Times New Roman" w:eastAsia="方正仿宋简体" w:cs="Times New Roman"/>
                <w:color w:val="auto"/>
                <w:sz w:val="24"/>
                <w:szCs w:val="24"/>
                <w:highlight w:val="none"/>
                <w:u w:val="none"/>
              </w:rPr>
              <w:t>配位滴定法</w:t>
            </w:r>
            <w:r>
              <w:rPr>
                <w:rFonts w:hint="default" w:ascii="Times New Roman" w:hAnsi="Times New Roman" w:eastAsia="方正仿宋简体" w:cs="Times New Roman"/>
                <w:color w:val="auto"/>
                <w:sz w:val="24"/>
                <w:szCs w:val="24"/>
                <w:highlight w:val="none"/>
                <w:u w:val="none"/>
                <w:lang w:eastAsia="zh-CN"/>
              </w:rPr>
              <w:t>，</w:t>
            </w:r>
            <w:r>
              <w:rPr>
                <w:rFonts w:hint="default" w:ascii="Times New Roman" w:hAnsi="Times New Roman" w:eastAsia="方正仿宋简体" w:cs="Times New Roman"/>
                <w:color w:val="auto"/>
                <w:sz w:val="24"/>
                <w:szCs w:val="24"/>
                <w:highlight w:val="none"/>
                <w:u w:val="none"/>
                <w:lang w:val="en-US" w:eastAsia="zh-CN"/>
              </w:rPr>
              <w:t>包括配位滴定反应应具备的条件、配位解离平衡及影响因素、配位滴定法原理、金属指示剂、提高配位滴定选择性的方法、滴定方式、EDTA标准溶液的配置与标定、水中钙镁含量的测定；</w:t>
            </w:r>
          </w:p>
          <w:p w14:paraId="16086537">
            <w:pPr>
              <w:keepNext w:val="0"/>
              <w:keepLines w:val="0"/>
              <w:pageBreakBefore w:val="0"/>
              <w:kinsoku/>
              <w:wordWrap/>
              <w:overflowPunct/>
              <w:topLinePunct w:val="0"/>
              <w:autoSpaceDE/>
              <w:autoSpaceDN/>
              <w:bidi w:val="0"/>
              <w:adjustRightInd/>
              <w:snapToGrid/>
              <w:spacing w:line="400" w:lineRule="exact"/>
              <w:textAlignment w:val="auto"/>
              <w:rPr>
                <w:rFonts w:hint="default" w:ascii="Times New Roman" w:hAnsi="Times New Roman" w:eastAsia="方正仿宋简体" w:cs="Times New Roman"/>
                <w:color w:val="auto"/>
                <w:sz w:val="24"/>
                <w:szCs w:val="24"/>
                <w:highlight w:val="none"/>
                <w:u w:val="none"/>
                <w:lang w:val="en-US" w:eastAsia="zh-CN"/>
              </w:rPr>
            </w:pPr>
            <w:r>
              <w:rPr>
                <w:rFonts w:hint="default" w:ascii="Times New Roman" w:hAnsi="Times New Roman" w:eastAsia="方正仿宋简体" w:cs="Times New Roman"/>
                <w:color w:val="auto"/>
                <w:sz w:val="24"/>
                <w:szCs w:val="24"/>
                <w:highlight w:val="none"/>
                <w:u w:val="none"/>
                <w:lang w:val="en-US" w:eastAsia="zh-CN"/>
              </w:rPr>
              <w:t>3.</w:t>
            </w:r>
            <w:r>
              <w:rPr>
                <w:rFonts w:hint="default" w:ascii="Times New Roman" w:hAnsi="Times New Roman" w:eastAsia="方正仿宋简体" w:cs="Times New Roman"/>
                <w:color w:val="auto"/>
                <w:sz w:val="24"/>
                <w:szCs w:val="24"/>
                <w:highlight w:val="none"/>
                <w:u w:val="none"/>
              </w:rPr>
              <w:t>氧化还原滴定法</w:t>
            </w:r>
            <w:r>
              <w:rPr>
                <w:rFonts w:hint="default" w:ascii="Times New Roman" w:hAnsi="Times New Roman" w:eastAsia="方正仿宋简体" w:cs="Times New Roman"/>
                <w:color w:val="auto"/>
                <w:sz w:val="24"/>
                <w:szCs w:val="24"/>
                <w:highlight w:val="none"/>
                <w:u w:val="none"/>
                <w:lang w:eastAsia="zh-CN"/>
              </w:rPr>
              <w:t>，</w:t>
            </w:r>
            <w:r>
              <w:rPr>
                <w:rFonts w:hint="default" w:ascii="Times New Roman" w:hAnsi="Times New Roman" w:eastAsia="方正仿宋简体" w:cs="Times New Roman"/>
                <w:color w:val="auto"/>
                <w:sz w:val="24"/>
                <w:szCs w:val="24"/>
                <w:highlight w:val="none"/>
                <w:u w:val="none"/>
                <w:lang w:val="en-US" w:eastAsia="zh-CN"/>
              </w:rPr>
              <w:t>氧化还原滴定原理、高锰酸钾标准滴定溶液的制备、碘标准滴定溶液的制备、硫代硫酸钠标准溶液的制备、食盐中碘含量的测定、工业过氧化氢主成分含量的测定、维生素C片剂主要成分含量的测定、葡萄糖酸锑钠注射液中锑含量的测定；</w:t>
            </w:r>
          </w:p>
          <w:p w14:paraId="4286460F">
            <w:pPr>
              <w:keepNext w:val="0"/>
              <w:keepLines w:val="0"/>
              <w:pageBreakBefore w:val="0"/>
              <w:kinsoku/>
              <w:wordWrap/>
              <w:overflowPunct/>
              <w:topLinePunct w:val="0"/>
              <w:autoSpaceDE/>
              <w:autoSpaceDN/>
              <w:bidi w:val="0"/>
              <w:adjustRightInd/>
              <w:snapToGrid/>
              <w:spacing w:line="400" w:lineRule="exact"/>
              <w:textAlignment w:val="auto"/>
              <w:rPr>
                <w:rFonts w:hint="default" w:ascii="Times New Roman" w:hAnsi="Times New Roman" w:eastAsia="方正仿宋简体" w:cs="Times New Roman"/>
                <w:color w:val="auto"/>
                <w:sz w:val="24"/>
                <w:szCs w:val="24"/>
                <w:highlight w:val="none"/>
                <w:u w:val="none"/>
                <w:lang w:val="en-US" w:eastAsia="zh-CN"/>
              </w:rPr>
            </w:pPr>
            <w:r>
              <w:rPr>
                <w:rFonts w:hint="default" w:ascii="Times New Roman" w:hAnsi="Times New Roman" w:eastAsia="方正仿宋简体" w:cs="Times New Roman"/>
                <w:color w:val="auto"/>
                <w:sz w:val="24"/>
                <w:szCs w:val="24"/>
                <w:highlight w:val="none"/>
                <w:u w:val="none"/>
                <w:lang w:val="en-US" w:eastAsia="zh-CN"/>
              </w:rPr>
              <w:t>4.</w:t>
            </w:r>
            <w:r>
              <w:rPr>
                <w:rFonts w:hint="default" w:ascii="Times New Roman" w:hAnsi="Times New Roman" w:eastAsia="方正仿宋简体" w:cs="Times New Roman"/>
                <w:color w:val="auto"/>
                <w:sz w:val="24"/>
                <w:szCs w:val="24"/>
                <w:highlight w:val="none"/>
                <w:u w:val="none"/>
              </w:rPr>
              <w:t>沉淀滴定法</w:t>
            </w:r>
            <w:r>
              <w:rPr>
                <w:rFonts w:hint="default" w:ascii="Times New Roman" w:hAnsi="Times New Roman" w:eastAsia="方正仿宋简体" w:cs="Times New Roman"/>
                <w:color w:val="auto"/>
                <w:sz w:val="24"/>
                <w:szCs w:val="24"/>
                <w:highlight w:val="none"/>
                <w:u w:val="none"/>
                <w:lang w:eastAsia="zh-CN"/>
              </w:rPr>
              <w:t>，</w:t>
            </w:r>
            <w:r>
              <w:rPr>
                <w:rFonts w:hint="default" w:ascii="Times New Roman" w:hAnsi="Times New Roman" w:eastAsia="方正仿宋简体" w:cs="Times New Roman"/>
                <w:color w:val="auto"/>
                <w:sz w:val="24"/>
                <w:szCs w:val="24"/>
                <w:highlight w:val="none"/>
                <w:u w:val="none"/>
                <w:lang w:val="en-US" w:eastAsia="zh-CN"/>
              </w:rPr>
              <w:t>包括莫尔法、佛尔哈德法、法扬斯法、硝酸银标准滴定溶液的制备、水中氯离子含量的测定、制剂“氯化钠注射液”中氯化钠含量的测定。</w:t>
            </w:r>
          </w:p>
          <w:p w14:paraId="3565E177">
            <w:pPr>
              <w:keepNext w:val="0"/>
              <w:keepLines w:val="0"/>
              <w:pageBreakBefore w:val="0"/>
              <w:kinsoku/>
              <w:wordWrap/>
              <w:overflowPunct/>
              <w:topLinePunct w:val="0"/>
              <w:autoSpaceDE/>
              <w:autoSpaceDN/>
              <w:bidi w:val="0"/>
              <w:adjustRightInd/>
              <w:snapToGrid/>
              <w:spacing w:line="400" w:lineRule="exact"/>
              <w:jc w:val="both"/>
              <w:textAlignment w:val="auto"/>
              <w:rPr>
                <w:rFonts w:hint="default" w:ascii="Times New Roman" w:hAnsi="Times New Roman" w:eastAsia="方正仿宋简体" w:cs="Times New Roman"/>
                <w:color w:val="auto"/>
                <w:sz w:val="24"/>
                <w:szCs w:val="24"/>
                <w:highlight w:val="none"/>
                <w:u w:val="none"/>
              </w:rPr>
            </w:pPr>
            <w:r>
              <w:rPr>
                <w:rFonts w:hint="default" w:ascii="Times New Roman" w:hAnsi="Times New Roman" w:eastAsia="方正仿宋简体" w:cs="Times New Roman"/>
                <w:b/>
                <w:bCs/>
                <w:color w:val="auto"/>
                <w:sz w:val="24"/>
                <w:szCs w:val="24"/>
                <w:highlight w:val="none"/>
                <w:u w:val="none"/>
              </w:rPr>
              <w:t>学习目标与要求</w:t>
            </w:r>
            <w:r>
              <w:rPr>
                <w:rFonts w:hint="default" w:ascii="Times New Roman" w:hAnsi="Times New Roman" w:eastAsia="方正仿宋简体" w:cs="Times New Roman"/>
                <w:color w:val="auto"/>
                <w:sz w:val="24"/>
                <w:szCs w:val="24"/>
                <w:highlight w:val="none"/>
                <w:u w:val="none"/>
              </w:rPr>
              <w:t>：</w:t>
            </w:r>
          </w:p>
          <w:p w14:paraId="47775FD0">
            <w:pPr>
              <w:keepNext w:val="0"/>
              <w:keepLines w:val="0"/>
              <w:pageBreakBefore w:val="0"/>
              <w:kinsoku/>
              <w:wordWrap/>
              <w:overflowPunct/>
              <w:topLinePunct w:val="0"/>
              <w:autoSpaceDE/>
              <w:autoSpaceDN/>
              <w:bidi w:val="0"/>
              <w:adjustRightInd/>
              <w:snapToGrid/>
              <w:spacing w:line="400" w:lineRule="exact"/>
              <w:textAlignment w:val="auto"/>
              <w:rPr>
                <w:rFonts w:hint="default" w:ascii="Times New Roman" w:hAnsi="Times New Roman" w:eastAsia="方正仿宋简体" w:cs="Times New Roman"/>
                <w:color w:val="auto"/>
                <w:sz w:val="24"/>
                <w:szCs w:val="24"/>
                <w:highlight w:val="none"/>
                <w:u w:val="none"/>
              </w:rPr>
            </w:pPr>
            <w:r>
              <w:rPr>
                <w:rFonts w:hint="default" w:ascii="Times New Roman" w:hAnsi="Times New Roman" w:eastAsia="方正仿宋简体" w:cs="Times New Roman"/>
                <w:color w:val="auto"/>
                <w:sz w:val="24"/>
                <w:szCs w:val="24"/>
                <w:highlight w:val="none"/>
                <w:u w:val="none"/>
              </w:rPr>
              <w:t>1.掌握酸碱滴定法</w:t>
            </w:r>
            <w:r>
              <w:rPr>
                <w:rFonts w:hint="default" w:ascii="Times New Roman" w:hAnsi="Times New Roman" w:eastAsia="方正仿宋简体" w:cs="Times New Roman"/>
                <w:color w:val="auto"/>
                <w:sz w:val="24"/>
                <w:szCs w:val="24"/>
                <w:highlight w:val="none"/>
                <w:u w:val="none"/>
                <w:lang w:eastAsia="zh-CN"/>
              </w:rPr>
              <w:t>、</w:t>
            </w:r>
            <w:r>
              <w:rPr>
                <w:rFonts w:hint="default" w:ascii="Times New Roman" w:hAnsi="Times New Roman" w:eastAsia="方正仿宋简体" w:cs="Times New Roman"/>
                <w:color w:val="auto"/>
                <w:sz w:val="24"/>
                <w:szCs w:val="24"/>
                <w:highlight w:val="none"/>
                <w:u w:val="none"/>
              </w:rPr>
              <w:t>配位滴定法</w:t>
            </w:r>
            <w:r>
              <w:rPr>
                <w:rFonts w:hint="default" w:ascii="Times New Roman" w:hAnsi="Times New Roman" w:eastAsia="方正仿宋简体" w:cs="Times New Roman"/>
                <w:color w:val="auto"/>
                <w:sz w:val="24"/>
                <w:szCs w:val="24"/>
                <w:highlight w:val="none"/>
                <w:u w:val="none"/>
                <w:lang w:eastAsia="zh-CN"/>
              </w:rPr>
              <w:t>、</w:t>
            </w:r>
            <w:r>
              <w:rPr>
                <w:rFonts w:hint="default" w:ascii="Times New Roman" w:hAnsi="Times New Roman" w:eastAsia="方正仿宋简体" w:cs="Times New Roman"/>
                <w:color w:val="auto"/>
                <w:sz w:val="24"/>
                <w:szCs w:val="24"/>
                <w:highlight w:val="none"/>
                <w:u w:val="none"/>
              </w:rPr>
              <w:t>氧化还原滴定法</w:t>
            </w:r>
            <w:r>
              <w:rPr>
                <w:rFonts w:hint="default" w:ascii="Times New Roman" w:hAnsi="Times New Roman" w:eastAsia="方正仿宋简体" w:cs="Times New Roman"/>
                <w:color w:val="auto"/>
                <w:sz w:val="24"/>
                <w:szCs w:val="24"/>
                <w:highlight w:val="none"/>
                <w:u w:val="none"/>
                <w:lang w:eastAsia="zh-CN"/>
              </w:rPr>
              <w:t>、</w:t>
            </w:r>
            <w:r>
              <w:rPr>
                <w:rFonts w:hint="default" w:ascii="Times New Roman" w:hAnsi="Times New Roman" w:eastAsia="方正仿宋简体" w:cs="Times New Roman"/>
                <w:color w:val="auto"/>
                <w:sz w:val="24"/>
                <w:szCs w:val="24"/>
                <w:highlight w:val="none"/>
                <w:u w:val="none"/>
              </w:rPr>
              <w:t>沉淀滴定法的基本概念、基本理论、</w:t>
            </w:r>
            <w:r>
              <w:rPr>
                <w:rFonts w:hint="default" w:ascii="Times New Roman" w:hAnsi="Times New Roman" w:eastAsia="方正仿宋简体" w:cs="Times New Roman"/>
                <w:color w:val="auto"/>
                <w:sz w:val="24"/>
                <w:szCs w:val="24"/>
                <w:highlight w:val="none"/>
                <w:u w:val="none"/>
                <w:lang w:val="en-US" w:eastAsia="zh-CN"/>
              </w:rPr>
              <w:t>指示剂、实验的</w:t>
            </w:r>
            <w:r>
              <w:rPr>
                <w:rFonts w:hint="default" w:ascii="Times New Roman" w:hAnsi="Times New Roman" w:eastAsia="方正仿宋简体" w:cs="Times New Roman"/>
                <w:color w:val="auto"/>
                <w:sz w:val="24"/>
                <w:szCs w:val="24"/>
                <w:highlight w:val="none"/>
                <w:u w:val="none"/>
              </w:rPr>
              <w:t>基本操作</w:t>
            </w:r>
            <w:r>
              <w:rPr>
                <w:rFonts w:hint="default" w:ascii="Times New Roman" w:hAnsi="Times New Roman" w:eastAsia="方正仿宋简体" w:cs="Times New Roman"/>
                <w:color w:val="auto"/>
                <w:sz w:val="24"/>
                <w:szCs w:val="24"/>
                <w:highlight w:val="none"/>
                <w:u w:val="none"/>
                <w:lang w:val="en-US" w:eastAsia="zh-CN"/>
              </w:rPr>
              <w:t>要领</w:t>
            </w:r>
            <w:r>
              <w:rPr>
                <w:rFonts w:hint="default" w:ascii="Times New Roman" w:hAnsi="Times New Roman" w:eastAsia="方正仿宋简体" w:cs="Times New Roman"/>
                <w:color w:val="auto"/>
                <w:sz w:val="24"/>
                <w:szCs w:val="24"/>
                <w:highlight w:val="none"/>
                <w:u w:val="none"/>
                <w:lang w:eastAsia="zh-CN"/>
              </w:rPr>
              <w:t>、</w:t>
            </w:r>
            <w:r>
              <w:rPr>
                <w:rFonts w:hint="default" w:ascii="Times New Roman" w:hAnsi="Times New Roman" w:eastAsia="方正仿宋简体" w:cs="Times New Roman"/>
                <w:color w:val="auto"/>
                <w:sz w:val="24"/>
                <w:szCs w:val="24"/>
                <w:highlight w:val="none"/>
                <w:u w:val="none"/>
                <w:lang w:val="en-US" w:eastAsia="zh-CN"/>
              </w:rPr>
              <w:t>实验结果处理与分析</w:t>
            </w:r>
            <w:r>
              <w:rPr>
                <w:rFonts w:hint="default" w:ascii="Times New Roman" w:hAnsi="Times New Roman" w:eastAsia="方正仿宋简体" w:cs="Times New Roman"/>
                <w:color w:val="auto"/>
                <w:sz w:val="24"/>
                <w:szCs w:val="24"/>
                <w:highlight w:val="none"/>
                <w:u w:val="none"/>
              </w:rPr>
              <w:t>；</w:t>
            </w:r>
          </w:p>
          <w:p w14:paraId="3E700640">
            <w:pPr>
              <w:spacing w:line="400" w:lineRule="exact"/>
              <w:rPr>
                <w:rFonts w:hint="default" w:ascii="Times New Roman" w:hAnsi="Times New Roman" w:eastAsia="方正仿宋简体" w:cs="Times New Roman"/>
                <w:color w:val="auto"/>
                <w:sz w:val="24"/>
                <w:szCs w:val="24"/>
                <w:highlight w:val="none"/>
                <w:u w:val="none"/>
              </w:rPr>
            </w:pPr>
            <w:r>
              <w:rPr>
                <w:rFonts w:hint="default" w:ascii="Times New Roman" w:hAnsi="Times New Roman" w:eastAsia="方正仿宋简体" w:cs="Times New Roman"/>
                <w:color w:val="auto"/>
                <w:sz w:val="24"/>
                <w:szCs w:val="24"/>
                <w:highlight w:val="none"/>
                <w:u w:val="none"/>
                <w:lang w:val="en-US" w:eastAsia="zh-CN"/>
              </w:rPr>
              <w:t>2</w:t>
            </w:r>
            <w:r>
              <w:rPr>
                <w:rFonts w:hint="default" w:ascii="Times New Roman" w:hAnsi="Times New Roman" w:eastAsia="方正仿宋简体" w:cs="Times New Roman"/>
                <w:color w:val="auto"/>
                <w:sz w:val="24"/>
                <w:szCs w:val="24"/>
                <w:highlight w:val="none"/>
                <w:u w:val="none"/>
              </w:rPr>
              <w:t>具备设计实验方案的能力，分析检验岗位的操作技能，对分析结果评价的能力</w:t>
            </w:r>
            <w:r>
              <w:rPr>
                <w:rFonts w:hint="default" w:ascii="Times New Roman" w:hAnsi="Times New Roman" w:eastAsia="方正仿宋简体" w:cs="Times New Roman"/>
                <w:color w:val="auto"/>
                <w:sz w:val="24"/>
                <w:szCs w:val="24"/>
                <w:highlight w:val="none"/>
                <w:u w:val="none"/>
                <w:lang w:eastAsia="zh-CN"/>
              </w:rPr>
              <w:t>。</w:t>
            </w:r>
          </w:p>
        </w:tc>
      </w:tr>
      <w:tr w14:paraId="2E4A7810">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c>
          <w:tcPr>
            <w:tcW w:w="666" w:type="dxa"/>
            <w:tcBorders>
              <w:top w:val="single" w:color="auto" w:sz="6" w:space="0"/>
            </w:tcBorders>
            <w:vAlign w:val="center"/>
          </w:tcPr>
          <w:p w14:paraId="7A18E023">
            <w:pPr>
              <w:spacing w:line="400" w:lineRule="exact"/>
              <w:jc w:val="center"/>
              <w:rPr>
                <w:rFonts w:hint="default" w:ascii="Times New Roman" w:hAnsi="Times New Roman" w:eastAsia="方正仿宋简体" w:cs="Times New Roman"/>
                <w:color w:val="auto"/>
                <w:sz w:val="24"/>
                <w:szCs w:val="24"/>
                <w:highlight w:val="none"/>
                <w:u w:val="none"/>
                <w:lang w:eastAsia="zh-CN"/>
              </w:rPr>
            </w:pPr>
            <w:r>
              <w:rPr>
                <w:rFonts w:hint="default" w:ascii="Times New Roman" w:hAnsi="Times New Roman" w:eastAsia="方正仿宋简体" w:cs="Times New Roman"/>
                <w:color w:val="auto"/>
                <w:sz w:val="24"/>
                <w:szCs w:val="24"/>
                <w:highlight w:val="none"/>
                <w:u w:val="none"/>
                <w:lang w:val="en-US" w:eastAsia="zh-CN"/>
              </w:rPr>
              <w:t>4</w:t>
            </w:r>
          </w:p>
        </w:tc>
        <w:tc>
          <w:tcPr>
            <w:tcW w:w="1999" w:type="dxa"/>
            <w:tcBorders>
              <w:top w:val="single" w:color="auto" w:sz="6" w:space="0"/>
            </w:tcBorders>
            <w:vAlign w:val="center"/>
          </w:tcPr>
          <w:p w14:paraId="16D38222">
            <w:pPr>
              <w:spacing w:line="400" w:lineRule="exact"/>
              <w:jc w:val="center"/>
              <w:rPr>
                <w:rFonts w:hint="default" w:ascii="Times New Roman" w:hAnsi="Times New Roman" w:eastAsia="方正仿宋简体" w:cs="Times New Roman"/>
                <w:color w:val="auto"/>
                <w:sz w:val="24"/>
                <w:szCs w:val="24"/>
                <w:highlight w:val="none"/>
                <w:u w:val="none"/>
                <w:lang w:val="en-US" w:eastAsia="zh-CN"/>
              </w:rPr>
            </w:pPr>
            <w:r>
              <w:rPr>
                <w:rFonts w:hint="default" w:ascii="Times New Roman" w:hAnsi="Times New Roman" w:eastAsia="方正仿宋简体" w:cs="Times New Roman"/>
                <w:color w:val="auto"/>
                <w:sz w:val="24"/>
                <w:szCs w:val="24"/>
                <w:highlight w:val="none"/>
                <w:u w:val="none"/>
                <w:lang w:val="en-US" w:eastAsia="zh-CN"/>
              </w:rPr>
              <w:t>微生物基础与检验技术</w:t>
            </w:r>
          </w:p>
        </w:tc>
        <w:tc>
          <w:tcPr>
            <w:tcW w:w="666" w:type="dxa"/>
            <w:tcBorders>
              <w:top w:val="single" w:color="auto" w:sz="6" w:space="0"/>
            </w:tcBorders>
            <w:vAlign w:val="center"/>
          </w:tcPr>
          <w:p w14:paraId="0E0D6FEA">
            <w:pPr>
              <w:spacing w:line="400" w:lineRule="exact"/>
              <w:jc w:val="center"/>
              <w:rPr>
                <w:rFonts w:hint="default" w:ascii="Times New Roman" w:hAnsi="Times New Roman" w:eastAsia="方正仿宋简体" w:cs="Times New Roman"/>
                <w:color w:val="auto"/>
                <w:sz w:val="24"/>
                <w:szCs w:val="24"/>
                <w:highlight w:val="none"/>
                <w:u w:val="none"/>
                <w:lang w:val="en-US" w:eastAsia="zh-CN"/>
              </w:rPr>
            </w:pPr>
            <w:r>
              <w:rPr>
                <w:rFonts w:hint="default" w:ascii="Times New Roman" w:hAnsi="Times New Roman" w:eastAsia="方正仿宋简体" w:cs="Times New Roman"/>
                <w:color w:val="auto"/>
                <w:sz w:val="24"/>
                <w:szCs w:val="24"/>
                <w:highlight w:val="none"/>
                <w:u w:val="none"/>
                <w:lang w:val="en-US" w:eastAsia="zh-CN"/>
              </w:rPr>
              <w:t>108</w:t>
            </w:r>
          </w:p>
        </w:tc>
        <w:tc>
          <w:tcPr>
            <w:tcW w:w="667" w:type="dxa"/>
            <w:tcBorders>
              <w:top w:val="single" w:color="auto" w:sz="6" w:space="0"/>
            </w:tcBorders>
            <w:vAlign w:val="center"/>
          </w:tcPr>
          <w:p w14:paraId="50278654">
            <w:pPr>
              <w:spacing w:line="400" w:lineRule="exact"/>
              <w:jc w:val="center"/>
              <w:rPr>
                <w:rFonts w:hint="default" w:ascii="Times New Roman" w:hAnsi="Times New Roman" w:eastAsia="方正仿宋简体" w:cs="Times New Roman"/>
                <w:color w:val="auto"/>
                <w:sz w:val="24"/>
                <w:szCs w:val="24"/>
                <w:highlight w:val="none"/>
                <w:u w:val="none"/>
                <w:lang w:val="en-US" w:eastAsia="zh-CN"/>
              </w:rPr>
            </w:pPr>
            <w:r>
              <w:rPr>
                <w:rFonts w:hint="default" w:ascii="Times New Roman" w:hAnsi="Times New Roman" w:eastAsia="方正仿宋简体" w:cs="Times New Roman"/>
                <w:color w:val="auto"/>
                <w:sz w:val="24"/>
                <w:szCs w:val="24"/>
                <w:highlight w:val="none"/>
                <w:u w:val="none"/>
                <w:lang w:val="en-US" w:eastAsia="zh-CN"/>
              </w:rPr>
              <w:t>6</w:t>
            </w:r>
          </w:p>
        </w:tc>
        <w:tc>
          <w:tcPr>
            <w:tcW w:w="5072" w:type="dxa"/>
            <w:tcBorders>
              <w:top w:val="single" w:color="auto" w:sz="6" w:space="0"/>
            </w:tcBorders>
            <w:vAlign w:val="center"/>
          </w:tcPr>
          <w:p w14:paraId="141DD64A">
            <w:pPr>
              <w:widowControl/>
              <w:spacing w:line="400" w:lineRule="exact"/>
              <w:rPr>
                <w:rFonts w:hint="default" w:ascii="Times New Roman" w:hAnsi="Times New Roman" w:eastAsia="方正仿宋简体" w:cs="Times New Roman"/>
                <w:color w:val="auto"/>
                <w:sz w:val="24"/>
                <w:szCs w:val="24"/>
                <w:highlight w:val="none"/>
                <w:u w:val="none"/>
              </w:rPr>
            </w:pPr>
            <w:r>
              <w:rPr>
                <w:rFonts w:hint="default" w:ascii="Times New Roman" w:hAnsi="Times New Roman" w:eastAsia="方正仿宋简体" w:cs="Times New Roman"/>
                <w:b/>
                <w:bCs/>
                <w:color w:val="auto"/>
                <w:sz w:val="24"/>
                <w:szCs w:val="24"/>
                <w:highlight w:val="none"/>
                <w:u w:val="none"/>
              </w:rPr>
              <w:t>主要教学内容</w:t>
            </w:r>
            <w:r>
              <w:rPr>
                <w:rFonts w:hint="default" w:ascii="Times New Roman" w:hAnsi="Times New Roman" w:eastAsia="方正仿宋简体" w:cs="Times New Roman"/>
                <w:color w:val="auto"/>
                <w:sz w:val="24"/>
                <w:szCs w:val="24"/>
                <w:highlight w:val="none"/>
                <w:u w:val="none"/>
              </w:rPr>
              <w:t>：</w:t>
            </w:r>
          </w:p>
          <w:p w14:paraId="69593C17">
            <w:pPr>
              <w:widowControl/>
              <w:spacing w:line="400" w:lineRule="exact"/>
              <w:rPr>
                <w:rFonts w:hint="default" w:ascii="Times New Roman" w:hAnsi="Times New Roman" w:eastAsia="方正仿宋简体" w:cs="Times New Roman"/>
                <w:color w:val="auto"/>
                <w:sz w:val="24"/>
                <w:szCs w:val="24"/>
                <w:highlight w:val="none"/>
                <w:u w:val="none"/>
              </w:rPr>
            </w:pPr>
            <w:r>
              <w:rPr>
                <w:rFonts w:hint="default" w:ascii="Times New Roman" w:hAnsi="Times New Roman" w:eastAsia="方正仿宋简体" w:cs="Times New Roman"/>
                <w:color w:val="auto"/>
                <w:sz w:val="24"/>
                <w:szCs w:val="24"/>
                <w:highlight w:val="none"/>
                <w:u w:val="none"/>
                <w:lang w:val="en-US" w:eastAsia="zh-CN"/>
              </w:rPr>
              <w:t>1.</w:t>
            </w:r>
            <w:r>
              <w:rPr>
                <w:rFonts w:hint="default" w:ascii="Times New Roman" w:hAnsi="Times New Roman" w:eastAsia="方正仿宋简体" w:cs="Times New Roman"/>
                <w:color w:val="auto"/>
                <w:sz w:val="24"/>
                <w:szCs w:val="24"/>
                <w:highlight w:val="none"/>
                <w:u w:val="none"/>
              </w:rPr>
              <w:t>绪论</w:t>
            </w:r>
            <w:r>
              <w:rPr>
                <w:rFonts w:hint="default" w:ascii="Times New Roman" w:hAnsi="Times New Roman" w:eastAsia="方正仿宋简体" w:cs="Times New Roman"/>
                <w:color w:val="auto"/>
                <w:sz w:val="24"/>
                <w:szCs w:val="24"/>
                <w:highlight w:val="none"/>
                <w:u w:val="none"/>
                <w:lang w:eastAsia="zh-CN"/>
              </w:rPr>
              <w:t>，</w:t>
            </w:r>
            <w:r>
              <w:rPr>
                <w:rFonts w:hint="default" w:ascii="Times New Roman" w:hAnsi="Times New Roman" w:eastAsia="方正仿宋简体" w:cs="Times New Roman"/>
                <w:color w:val="auto"/>
                <w:sz w:val="24"/>
                <w:szCs w:val="24"/>
                <w:highlight w:val="none"/>
                <w:u w:val="none"/>
                <w:lang w:val="en-US" w:eastAsia="zh-CN"/>
              </w:rPr>
              <w:t>包括</w:t>
            </w:r>
            <w:r>
              <w:rPr>
                <w:rFonts w:hint="default" w:ascii="Times New Roman" w:hAnsi="Times New Roman" w:eastAsia="方正仿宋简体" w:cs="Times New Roman"/>
                <w:color w:val="auto"/>
                <w:sz w:val="24"/>
                <w:szCs w:val="24"/>
                <w:highlight w:val="none"/>
                <w:u w:val="none"/>
              </w:rPr>
              <w:t>微生物的定义和认识史</w:t>
            </w:r>
            <w:r>
              <w:rPr>
                <w:rFonts w:hint="default" w:ascii="Times New Roman" w:hAnsi="Times New Roman" w:eastAsia="方正仿宋简体" w:cs="Times New Roman"/>
                <w:color w:val="auto"/>
                <w:sz w:val="24"/>
                <w:szCs w:val="24"/>
                <w:highlight w:val="none"/>
                <w:u w:val="none"/>
                <w:lang w:eastAsia="zh-CN"/>
              </w:rPr>
              <w:t>、</w:t>
            </w:r>
            <w:r>
              <w:rPr>
                <w:rFonts w:hint="default" w:ascii="Times New Roman" w:hAnsi="Times New Roman" w:eastAsia="方正仿宋简体" w:cs="Times New Roman"/>
                <w:color w:val="auto"/>
                <w:sz w:val="24"/>
                <w:szCs w:val="24"/>
                <w:highlight w:val="none"/>
                <w:u w:val="none"/>
              </w:rPr>
              <w:t>微生物学的发展史</w:t>
            </w:r>
            <w:r>
              <w:rPr>
                <w:rFonts w:hint="default" w:ascii="Times New Roman" w:hAnsi="Times New Roman" w:eastAsia="方正仿宋简体" w:cs="Times New Roman"/>
                <w:color w:val="auto"/>
                <w:sz w:val="24"/>
                <w:szCs w:val="24"/>
                <w:highlight w:val="none"/>
                <w:u w:val="none"/>
                <w:lang w:eastAsia="zh-CN"/>
              </w:rPr>
              <w:t>、</w:t>
            </w:r>
            <w:r>
              <w:rPr>
                <w:rFonts w:hint="default" w:ascii="Times New Roman" w:hAnsi="Times New Roman" w:eastAsia="方正仿宋简体" w:cs="Times New Roman"/>
                <w:color w:val="auto"/>
                <w:sz w:val="24"/>
                <w:szCs w:val="24"/>
                <w:highlight w:val="none"/>
                <w:u w:val="none"/>
              </w:rPr>
              <w:t>微生物的五大共性</w:t>
            </w:r>
          </w:p>
          <w:p w14:paraId="6F71B629">
            <w:pPr>
              <w:widowControl/>
              <w:spacing w:line="400" w:lineRule="exact"/>
              <w:rPr>
                <w:rFonts w:hint="default" w:ascii="Times New Roman" w:hAnsi="Times New Roman" w:eastAsia="方正仿宋简体" w:cs="Times New Roman"/>
                <w:color w:val="auto"/>
                <w:sz w:val="24"/>
                <w:szCs w:val="24"/>
                <w:highlight w:val="none"/>
                <w:u w:val="none"/>
              </w:rPr>
            </w:pPr>
            <w:r>
              <w:rPr>
                <w:rFonts w:hint="default" w:ascii="Times New Roman" w:hAnsi="Times New Roman" w:eastAsia="方正仿宋简体" w:cs="Times New Roman"/>
                <w:color w:val="auto"/>
                <w:sz w:val="24"/>
                <w:szCs w:val="24"/>
                <w:highlight w:val="none"/>
                <w:u w:val="none"/>
                <w:lang w:val="en-US" w:eastAsia="zh-CN"/>
              </w:rPr>
              <w:t>2.</w:t>
            </w:r>
            <w:r>
              <w:rPr>
                <w:rFonts w:hint="default" w:ascii="Times New Roman" w:hAnsi="Times New Roman" w:eastAsia="方正仿宋简体" w:cs="Times New Roman"/>
                <w:color w:val="auto"/>
                <w:sz w:val="24"/>
                <w:szCs w:val="24"/>
                <w:highlight w:val="none"/>
                <w:u w:val="none"/>
              </w:rPr>
              <w:t>原核微生物</w:t>
            </w:r>
            <w:r>
              <w:rPr>
                <w:rFonts w:hint="default" w:ascii="Times New Roman" w:hAnsi="Times New Roman" w:eastAsia="方正仿宋简体" w:cs="Times New Roman"/>
                <w:color w:val="auto"/>
                <w:sz w:val="24"/>
                <w:szCs w:val="24"/>
                <w:highlight w:val="none"/>
                <w:u w:val="none"/>
                <w:lang w:eastAsia="zh-CN"/>
              </w:rPr>
              <w:t>，</w:t>
            </w:r>
            <w:r>
              <w:rPr>
                <w:rFonts w:hint="default" w:ascii="Times New Roman" w:hAnsi="Times New Roman" w:eastAsia="方正仿宋简体" w:cs="Times New Roman"/>
                <w:color w:val="auto"/>
                <w:sz w:val="24"/>
                <w:szCs w:val="24"/>
                <w:highlight w:val="none"/>
                <w:u w:val="none"/>
                <w:lang w:val="en-US" w:eastAsia="zh-CN"/>
              </w:rPr>
              <w:t>包括</w:t>
            </w:r>
            <w:r>
              <w:rPr>
                <w:rFonts w:hint="default" w:ascii="Times New Roman" w:hAnsi="Times New Roman" w:eastAsia="方正仿宋简体" w:cs="Times New Roman"/>
                <w:color w:val="auto"/>
                <w:sz w:val="24"/>
                <w:szCs w:val="24"/>
                <w:highlight w:val="none"/>
                <w:u w:val="none"/>
                <w:lang w:eastAsia="zh-CN"/>
              </w:rPr>
              <w:t>、</w:t>
            </w:r>
            <w:r>
              <w:rPr>
                <w:rFonts w:hint="default" w:ascii="Times New Roman" w:hAnsi="Times New Roman" w:eastAsia="方正仿宋简体" w:cs="Times New Roman"/>
                <w:color w:val="auto"/>
                <w:sz w:val="24"/>
                <w:szCs w:val="24"/>
                <w:highlight w:val="none"/>
                <w:u w:val="none"/>
              </w:rPr>
              <w:t>细菌的形态和大小</w:t>
            </w:r>
            <w:r>
              <w:rPr>
                <w:rFonts w:hint="default" w:ascii="Times New Roman" w:hAnsi="Times New Roman" w:eastAsia="方正仿宋简体" w:cs="Times New Roman"/>
                <w:color w:val="auto"/>
                <w:sz w:val="24"/>
                <w:szCs w:val="24"/>
                <w:highlight w:val="none"/>
                <w:u w:val="none"/>
                <w:lang w:eastAsia="zh-CN"/>
              </w:rPr>
              <w:t>、</w:t>
            </w:r>
            <w:r>
              <w:rPr>
                <w:rFonts w:hint="default" w:ascii="Times New Roman" w:hAnsi="Times New Roman" w:eastAsia="方正仿宋简体" w:cs="Times New Roman"/>
                <w:color w:val="auto"/>
                <w:sz w:val="24"/>
                <w:szCs w:val="24"/>
                <w:highlight w:val="none"/>
                <w:u w:val="none"/>
              </w:rPr>
              <w:t>细胞的基本结构</w:t>
            </w:r>
            <w:r>
              <w:rPr>
                <w:rFonts w:hint="default" w:ascii="Times New Roman" w:hAnsi="Times New Roman" w:eastAsia="方正仿宋简体" w:cs="Times New Roman"/>
                <w:color w:val="auto"/>
                <w:sz w:val="24"/>
                <w:szCs w:val="24"/>
                <w:highlight w:val="none"/>
                <w:u w:val="none"/>
                <w:lang w:eastAsia="zh-CN"/>
              </w:rPr>
              <w:t>、</w:t>
            </w:r>
            <w:r>
              <w:rPr>
                <w:rFonts w:hint="default" w:ascii="Times New Roman" w:hAnsi="Times New Roman" w:eastAsia="方正仿宋简体" w:cs="Times New Roman"/>
                <w:color w:val="auto"/>
                <w:sz w:val="24"/>
                <w:szCs w:val="24"/>
                <w:highlight w:val="none"/>
                <w:u w:val="none"/>
              </w:rPr>
              <w:t>细胞的特殊结构</w:t>
            </w:r>
            <w:r>
              <w:rPr>
                <w:rFonts w:hint="default" w:ascii="Times New Roman" w:hAnsi="Times New Roman" w:eastAsia="方正仿宋简体" w:cs="Times New Roman"/>
                <w:color w:val="auto"/>
                <w:sz w:val="24"/>
                <w:szCs w:val="24"/>
                <w:highlight w:val="none"/>
                <w:u w:val="none"/>
                <w:lang w:eastAsia="zh-CN"/>
              </w:rPr>
              <w:t>、</w:t>
            </w:r>
            <w:r>
              <w:rPr>
                <w:rFonts w:hint="default" w:ascii="Times New Roman" w:hAnsi="Times New Roman" w:eastAsia="方正仿宋简体" w:cs="Times New Roman"/>
                <w:color w:val="auto"/>
                <w:sz w:val="24"/>
                <w:szCs w:val="24"/>
                <w:highlight w:val="none"/>
                <w:u w:val="none"/>
              </w:rPr>
              <w:t>细菌的鞭毛</w:t>
            </w:r>
            <w:r>
              <w:rPr>
                <w:rFonts w:hint="default" w:ascii="Times New Roman" w:hAnsi="Times New Roman" w:eastAsia="方正仿宋简体" w:cs="Times New Roman"/>
                <w:color w:val="auto"/>
                <w:sz w:val="24"/>
                <w:szCs w:val="24"/>
                <w:highlight w:val="none"/>
                <w:u w:val="none"/>
                <w:lang w:eastAsia="zh-CN"/>
              </w:rPr>
              <w:t>、</w:t>
            </w:r>
            <w:r>
              <w:rPr>
                <w:rFonts w:hint="default" w:ascii="Times New Roman" w:hAnsi="Times New Roman" w:eastAsia="方正仿宋简体" w:cs="Times New Roman"/>
                <w:color w:val="auto"/>
                <w:sz w:val="24"/>
                <w:szCs w:val="24"/>
                <w:highlight w:val="none"/>
                <w:u w:val="none"/>
              </w:rPr>
              <w:t>细菌的繁殖和群体形态</w:t>
            </w:r>
            <w:r>
              <w:rPr>
                <w:rFonts w:hint="default" w:ascii="Times New Roman" w:hAnsi="Times New Roman" w:eastAsia="方正仿宋简体" w:cs="Times New Roman"/>
                <w:color w:val="auto"/>
                <w:sz w:val="24"/>
                <w:szCs w:val="24"/>
                <w:highlight w:val="none"/>
                <w:u w:val="none"/>
                <w:lang w:eastAsia="zh-CN"/>
              </w:rPr>
              <w:t>、</w:t>
            </w:r>
            <w:r>
              <w:rPr>
                <w:rFonts w:hint="default" w:ascii="Times New Roman" w:hAnsi="Times New Roman" w:eastAsia="方正仿宋简体" w:cs="Times New Roman"/>
                <w:color w:val="auto"/>
                <w:sz w:val="24"/>
                <w:szCs w:val="24"/>
                <w:highlight w:val="none"/>
                <w:u w:val="none"/>
              </w:rPr>
              <w:t>放线菌</w:t>
            </w:r>
            <w:r>
              <w:rPr>
                <w:rFonts w:hint="default" w:ascii="Times New Roman" w:hAnsi="Times New Roman" w:eastAsia="方正仿宋简体" w:cs="Times New Roman"/>
                <w:color w:val="auto"/>
                <w:sz w:val="24"/>
                <w:szCs w:val="24"/>
                <w:highlight w:val="none"/>
                <w:u w:val="none"/>
                <w:lang w:eastAsia="zh-CN"/>
              </w:rPr>
              <w:t>、</w:t>
            </w:r>
            <w:r>
              <w:rPr>
                <w:rFonts w:hint="default" w:ascii="Times New Roman" w:hAnsi="Times New Roman" w:eastAsia="方正仿宋简体" w:cs="Times New Roman"/>
                <w:color w:val="auto"/>
                <w:sz w:val="24"/>
                <w:szCs w:val="24"/>
                <w:highlight w:val="none"/>
                <w:u w:val="none"/>
              </w:rPr>
              <w:t>蓝细菌</w:t>
            </w:r>
            <w:r>
              <w:rPr>
                <w:rFonts w:hint="default" w:ascii="Times New Roman" w:hAnsi="Times New Roman" w:eastAsia="方正仿宋简体" w:cs="Times New Roman"/>
                <w:color w:val="auto"/>
                <w:sz w:val="24"/>
                <w:szCs w:val="24"/>
                <w:highlight w:val="none"/>
                <w:u w:val="none"/>
                <w:lang w:eastAsia="zh-CN"/>
              </w:rPr>
              <w:t>、</w:t>
            </w:r>
            <w:r>
              <w:rPr>
                <w:rFonts w:hint="default" w:ascii="Times New Roman" w:hAnsi="Times New Roman" w:eastAsia="方正仿宋简体" w:cs="Times New Roman"/>
                <w:color w:val="auto"/>
                <w:sz w:val="24"/>
                <w:szCs w:val="24"/>
                <w:highlight w:val="none"/>
                <w:u w:val="none"/>
              </w:rPr>
              <w:t>支原体、衣原体、立克次氏体</w:t>
            </w:r>
          </w:p>
          <w:p w14:paraId="5D3FBB6C">
            <w:pPr>
              <w:widowControl/>
              <w:spacing w:line="400" w:lineRule="exact"/>
              <w:rPr>
                <w:rFonts w:hint="default" w:ascii="Times New Roman" w:hAnsi="Times New Roman" w:eastAsia="方正仿宋简体" w:cs="Times New Roman"/>
                <w:color w:val="auto"/>
                <w:sz w:val="24"/>
                <w:szCs w:val="24"/>
                <w:highlight w:val="none"/>
                <w:u w:val="none"/>
              </w:rPr>
            </w:pPr>
            <w:r>
              <w:rPr>
                <w:rFonts w:hint="default" w:ascii="Times New Roman" w:hAnsi="Times New Roman" w:eastAsia="方正仿宋简体" w:cs="Times New Roman"/>
                <w:color w:val="auto"/>
                <w:sz w:val="24"/>
                <w:szCs w:val="24"/>
                <w:highlight w:val="none"/>
                <w:u w:val="none"/>
                <w:lang w:val="en-US" w:eastAsia="zh-CN"/>
              </w:rPr>
              <w:t>3.</w:t>
            </w:r>
            <w:r>
              <w:rPr>
                <w:rFonts w:hint="default" w:ascii="Times New Roman" w:hAnsi="Times New Roman" w:eastAsia="方正仿宋简体" w:cs="Times New Roman"/>
                <w:color w:val="auto"/>
                <w:sz w:val="24"/>
                <w:szCs w:val="24"/>
                <w:highlight w:val="none"/>
                <w:u w:val="none"/>
              </w:rPr>
              <w:t>酵母菌</w:t>
            </w:r>
            <w:r>
              <w:rPr>
                <w:rFonts w:hint="default" w:ascii="Times New Roman" w:hAnsi="Times New Roman" w:eastAsia="方正仿宋简体" w:cs="Times New Roman"/>
                <w:color w:val="auto"/>
                <w:sz w:val="24"/>
                <w:szCs w:val="24"/>
                <w:highlight w:val="none"/>
                <w:u w:val="none"/>
                <w:lang w:eastAsia="zh-CN"/>
              </w:rPr>
              <w:t>，</w:t>
            </w:r>
            <w:r>
              <w:rPr>
                <w:rFonts w:hint="default" w:ascii="Times New Roman" w:hAnsi="Times New Roman" w:eastAsia="方正仿宋简体" w:cs="Times New Roman"/>
                <w:color w:val="auto"/>
                <w:sz w:val="24"/>
                <w:szCs w:val="24"/>
                <w:highlight w:val="none"/>
                <w:u w:val="none"/>
                <w:lang w:val="en-US" w:eastAsia="zh-CN"/>
              </w:rPr>
              <w:t>包括</w:t>
            </w:r>
            <w:r>
              <w:rPr>
                <w:rFonts w:hint="default" w:ascii="Times New Roman" w:hAnsi="Times New Roman" w:eastAsia="方正仿宋简体" w:cs="Times New Roman"/>
                <w:color w:val="auto"/>
                <w:sz w:val="24"/>
                <w:szCs w:val="24"/>
                <w:highlight w:val="none"/>
                <w:u w:val="none"/>
              </w:rPr>
              <w:t>酵母菌的形态和大小</w:t>
            </w:r>
            <w:r>
              <w:rPr>
                <w:rFonts w:hint="default" w:ascii="Times New Roman" w:hAnsi="Times New Roman" w:eastAsia="方正仿宋简体" w:cs="Times New Roman"/>
                <w:color w:val="auto"/>
                <w:sz w:val="24"/>
                <w:szCs w:val="24"/>
                <w:highlight w:val="none"/>
                <w:u w:val="none"/>
                <w:lang w:eastAsia="zh-CN"/>
              </w:rPr>
              <w:t>、</w:t>
            </w:r>
            <w:r>
              <w:rPr>
                <w:rFonts w:hint="default" w:ascii="Times New Roman" w:hAnsi="Times New Roman" w:eastAsia="方正仿宋简体" w:cs="Times New Roman"/>
                <w:color w:val="auto"/>
                <w:sz w:val="24"/>
                <w:szCs w:val="24"/>
                <w:highlight w:val="none"/>
                <w:u w:val="none"/>
              </w:rPr>
              <w:t>酵母菌的细胞结构</w:t>
            </w:r>
            <w:r>
              <w:rPr>
                <w:rFonts w:hint="default" w:ascii="Times New Roman" w:hAnsi="Times New Roman" w:eastAsia="方正仿宋简体" w:cs="Times New Roman"/>
                <w:color w:val="auto"/>
                <w:sz w:val="24"/>
                <w:szCs w:val="24"/>
                <w:highlight w:val="none"/>
                <w:u w:val="none"/>
                <w:lang w:eastAsia="zh-CN"/>
              </w:rPr>
              <w:t>、</w:t>
            </w:r>
            <w:r>
              <w:rPr>
                <w:rFonts w:hint="default" w:ascii="Times New Roman" w:hAnsi="Times New Roman" w:eastAsia="方正仿宋简体" w:cs="Times New Roman"/>
                <w:color w:val="auto"/>
                <w:sz w:val="24"/>
                <w:szCs w:val="24"/>
                <w:highlight w:val="none"/>
                <w:u w:val="none"/>
              </w:rPr>
              <w:t>酵母菌的繁殖和培养特征</w:t>
            </w:r>
          </w:p>
          <w:p w14:paraId="51FFD537">
            <w:pPr>
              <w:widowControl/>
              <w:spacing w:line="400" w:lineRule="exact"/>
              <w:rPr>
                <w:rFonts w:hint="default" w:ascii="Times New Roman" w:hAnsi="Times New Roman" w:eastAsia="方正仿宋简体" w:cs="Times New Roman"/>
                <w:color w:val="auto"/>
                <w:sz w:val="24"/>
                <w:szCs w:val="24"/>
                <w:highlight w:val="none"/>
                <w:u w:val="none"/>
              </w:rPr>
            </w:pPr>
            <w:r>
              <w:rPr>
                <w:rFonts w:hint="default" w:ascii="Times New Roman" w:hAnsi="Times New Roman" w:eastAsia="方正仿宋简体" w:cs="Times New Roman"/>
                <w:color w:val="auto"/>
                <w:sz w:val="24"/>
                <w:szCs w:val="24"/>
                <w:highlight w:val="none"/>
                <w:u w:val="none"/>
                <w:lang w:val="en-US" w:eastAsia="zh-CN"/>
              </w:rPr>
              <w:t>4.</w:t>
            </w:r>
            <w:r>
              <w:rPr>
                <w:rFonts w:hint="default" w:ascii="Times New Roman" w:hAnsi="Times New Roman" w:eastAsia="方正仿宋简体" w:cs="Times New Roman"/>
                <w:color w:val="auto"/>
                <w:sz w:val="24"/>
                <w:szCs w:val="24"/>
                <w:highlight w:val="none"/>
                <w:u w:val="none"/>
              </w:rPr>
              <w:t>霉菌</w:t>
            </w:r>
            <w:r>
              <w:rPr>
                <w:rFonts w:hint="default" w:ascii="Times New Roman" w:hAnsi="Times New Roman" w:eastAsia="方正仿宋简体" w:cs="Times New Roman"/>
                <w:color w:val="auto"/>
                <w:sz w:val="24"/>
                <w:szCs w:val="24"/>
                <w:highlight w:val="none"/>
                <w:u w:val="none"/>
                <w:lang w:eastAsia="zh-CN"/>
              </w:rPr>
              <w:t>，</w:t>
            </w:r>
            <w:r>
              <w:rPr>
                <w:rFonts w:hint="default" w:ascii="Times New Roman" w:hAnsi="Times New Roman" w:eastAsia="方正仿宋简体" w:cs="Times New Roman"/>
                <w:color w:val="auto"/>
                <w:sz w:val="24"/>
                <w:szCs w:val="24"/>
                <w:highlight w:val="none"/>
                <w:u w:val="none"/>
                <w:lang w:val="en-US" w:eastAsia="zh-CN"/>
              </w:rPr>
              <w:t>包括</w:t>
            </w:r>
            <w:r>
              <w:rPr>
                <w:rFonts w:hint="default" w:ascii="Times New Roman" w:hAnsi="Times New Roman" w:eastAsia="方正仿宋简体" w:cs="Times New Roman"/>
                <w:color w:val="auto"/>
                <w:sz w:val="24"/>
                <w:szCs w:val="24"/>
                <w:highlight w:val="none"/>
                <w:u w:val="none"/>
              </w:rPr>
              <w:t>霉菌的应用和菌丝特征</w:t>
            </w:r>
            <w:r>
              <w:rPr>
                <w:rFonts w:hint="default" w:ascii="Times New Roman" w:hAnsi="Times New Roman" w:eastAsia="方正仿宋简体" w:cs="Times New Roman"/>
                <w:color w:val="auto"/>
                <w:sz w:val="24"/>
                <w:szCs w:val="24"/>
                <w:highlight w:val="none"/>
                <w:u w:val="none"/>
                <w:lang w:eastAsia="zh-CN"/>
              </w:rPr>
              <w:t>、</w:t>
            </w:r>
            <w:r>
              <w:rPr>
                <w:rFonts w:hint="default" w:ascii="Times New Roman" w:hAnsi="Times New Roman" w:eastAsia="方正仿宋简体" w:cs="Times New Roman"/>
                <w:color w:val="auto"/>
                <w:sz w:val="24"/>
                <w:szCs w:val="24"/>
                <w:highlight w:val="none"/>
                <w:u w:val="none"/>
              </w:rPr>
              <w:t>霉菌菌丝的特化形态</w:t>
            </w:r>
            <w:r>
              <w:rPr>
                <w:rFonts w:hint="default" w:ascii="Times New Roman" w:hAnsi="Times New Roman" w:eastAsia="方正仿宋简体" w:cs="Times New Roman"/>
                <w:color w:val="auto"/>
                <w:sz w:val="24"/>
                <w:szCs w:val="24"/>
                <w:highlight w:val="none"/>
                <w:u w:val="none"/>
                <w:lang w:eastAsia="zh-CN"/>
              </w:rPr>
              <w:t>、</w:t>
            </w:r>
            <w:r>
              <w:rPr>
                <w:rFonts w:hint="default" w:ascii="Times New Roman" w:hAnsi="Times New Roman" w:eastAsia="方正仿宋简体" w:cs="Times New Roman"/>
                <w:color w:val="auto"/>
                <w:sz w:val="24"/>
                <w:szCs w:val="24"/>
                <w:highlight w:val="none"/>
                <w:u w:val="none"/>
              </w:rPr>
              <w:t>真菌的繁殖</w:t>
            </w:r>
            <w:r>
              <w:rPr>
                <w:rFonts w:hint="default" w:ascii="Times New Roman" w:hAnsi="Times New Roman" w:eastAsia="方正仿宋简体" w:cs="Times New Roman"/>
                <w:color w:val="auto"/>
                <w:sz w:val="24"/>
                <w:szCs w:val="24"/>
                <w:highlight w:val="none"/>
                <w:u w:val="none"/>
                <w:lang w:eastAsia="zh-CN"/>
              </w:rPr>
              <w:t>、</w:t>
            </w:r>
            <w:r>
              <w:rPr>
                <w:rFonts w:hint="default" w:ascii="Times New Roman" w:hAnsi="Times New Roman" w:eastAsia="方正仿宋简体" w:cs="Times New Roman"/>
                <w:color w:val="auto"/>
                <w:sz w:val="24"/>
                <w:szCs w:val="24"/>
                <w:highlight w:val="none"/>
                <w:u w:val="none"/>
              </w:rPr>
              <w:t>常见的霉菌和蕈菌</w:t>
            </w:r>
          </w:p>
          <w:p w14:paraId="357C9E40">
            <w:pPr>
              <w:widowControl/>
              <w:spacing w:line="400" w:lineRule="exact"/>
              <w:rPr>
                <w:rFonts w:hint="default" w:ascii="Times New Roman" w:hAnsi="Times New Roman" w:eastAsia="方正仿宋简体" w:cs="Times New Roman"/>
                <w:color w:val="auto"/>
                <w:sz w:val="24"/>
                <w:szCs w:val="24"/>
                <w:highlight w:val="none"/>
                <w:u w:val="none"/>
              </w:rPr>
            </w:pPr>
            <w:r>
              <w:rPr>
                <w:rFonts w:hint="default" w:ascii="Times New Roman" w:hAnsi="Times New Roman" w:eastAsia="方正仿宋简体" w:cs="Times New Roman"/>
                <w:color w:val="auto"/>
                <w:sz w:val="24"/>
                <w:szCs w:val="24"/>
                <w:highlight w:val="none"/>
                <w:u w:val="none"/>
                <w:lang w:val="en-US" w:eastAsia="zh-CN"/>
              </w:rPr>
              <w:t>5.</w:t>
            </w:r>
            <w:r>
              <w:rPr>
                <w:rFonts w:hint="default" w:ascii="Times New Roman" w:hAnsi="Times New Roman" w:eastAsia="方正仿宋简体" w:cs="Times New Roman"/>
                <w:color w:val="auto"/>
                <w:sz w:val="24"/>
                <w:szCs w:val="24"/>
                <w:highlight w:val="none"/>
                <w:u w:val="none"/>
              </w:rPr>
              <w:t>病毒</w:t>
            </w:r>
            <w:r>
              <w:rPr>
                <w:rFonts w:hint="default" w:ascii="Times New Roman" w:hAnsi="Times New Roman" w:eastAsia="方正仿宋简体" w:cs="Times New Roman"/>
                <w:color w:val="auto"/>
                <w:sz w:val="24"/>
                <w:szCs w:val="24"/>
                <w:highlight w:val="none"/>
                <w:u w:val="none"/>
                <w:lang w:eastAsia="zh-CN"/>
              </w:rPr>
              <w:t>，</w:t>
            </w:r>
            <w:r>
              <w:rPr>
                <w:rFonts w:hint="default" w:ascii="Times New Roman" w:hAnsi="Times New Roman" w:eastAsia="方正仿宋简体" w:cs="Times New Roman"/>
                <w:color w:val="auto"/>
                <w:sz w:val="24"/>
                <w:szCs w:val="24"/>
                <w:highlight w:val="none"/>
                <w:u w:val="none"/>
                <w:lang w:val="en-US" w:eastAsia="zh-CN"/>
              </w:rPr>
              <w:t>包括</w:t>
            </w:r>
            <w:r>
              <w:rPr>
                <w:rFonts w:hint="default" w:ascii="Times New Roman" w:hAnsi="Times New Roman" w:eastAsia="方正仿宋简体" w:cs="Times New Roman"/>
                <w:color w:val="auto"/>
                <w:sz w:val="24"/>
                <w:szCs w:val="24"/>
                <w:highlight w:val="none"/>
                <w:u w:val="none"/>
              </w:rPr>
              <w:t>病毒的分类、研究历史和特点</w:t>
            </w:r>
            <w:r>
              <w:rPr>
                <w:rFonts w:hint="default" w:ascii="Times New Roman" w:hAnsi="Times New Roman" w:eastAsia="方正仿宋简体" w:cs="Times New Roman"/>
                <w:color w:val="auto"/>
                <w:sz w:val="24"/>
                <w:szCs w:val="24"/>
                <w:highlight w:val="none"/>
                <w:u w:val="none"/>
                <w:lang w:eastAsia="zh-CN"/>
              </w:rPr>
              <w:t>、</w:t>
            </w:r>
            <w:r>
              <w:rPr>
                <w:rFonts w:hint="default" w:ascii="Times New Roman" w:hAnsi="Times New Roman" w:eastAsia="方正仿宋简体" w:cs="Times New Roman"/>
                <w:color w:val="auto"/>
                <w:sz w:val="24"/>
                <w:szCs w:val="24"/>
                <w:highlight w:val="none"/>
                <w:u w:val="none"/>
              </w:rPr>
              <w:t>病毒的形态和噬菌体的繁殖</w:t>
            </w:r>
            <w:r>
              <w:rPr>
                <w:rFonts w:hint="default" w:ascii="Times New Roman" w:hAnsi="Times New Roman" w:eastAsia="方正仿宋简体" w:cs="Times New Roman"/>
                <w:color w:val="auto"/>
                <w:sz w:val="24"/>
                <w:szCs w:val="24"/>
                <w:highlight w:val="none"/>
                <w:u w:val="none"/>
                <w:lang w:eastAsia="zh-CN"/>
              </w:rPr>
              <w:t>、</w:t>
            </w:r>
            <w:r>
              <w:rPr>
                <w:rFonts w:hint="default" w:ascii="Times New Roman" w:hAnsi="Times New Roman" w:eastAsia="方正仿宋简体" w:cs="Times New Roman"/>
                <w:color w:val="auto"/>
                <w:sz w:val="24"/>
                <w:szCs w:val="24"/>
                <w:highlight w:val="none"/>
                <w:u w:val="none"/>
              </w:rPr>
              <w:t>流感病毒的大小、结构和致病机理</w:t>
            </w:r>
            <w:r>
              <w:rPr>
                <w:rFonts w:hint="default" w:ascii="Times New Roman" w:hAnsi="Times New Roman" w:eastAsia="方正仿宋简体" w:cs="Times New Roman"/>
                <w:color w:val="auto"/>
                <w:sz w:val="24"/>
                <w:szCs w:val="24"/>
                <w:highlight w:val="none"/>
                <w:u w:val="none"/>
                <w:lang w:eastAsia="zh-CN"/>
              </w:rPr>
              <w:t>、</w:t>
            </w:r>
            <w:r>
              <w:rPr>
                <w:rFonts w:hint="default" w:ascii="Times New Roman" w:hAnsi="Times New Roman" w:eastAsia="方正仿宋简体" w:cs="Times New Roman"/>
                <w:color w:val="auto"/>
                <w:sz w:val="24"/>
                <w:szCs w:val="24"/>
                <w:highlight w:val="none"/>
                <w:u w:val="none"/>
              </w:rPr>
              <w:t>流感病毒的防治和口罩防护</w:t>
            </w:r>
          </w:p>
          <w:p w14:paraId="58E66A6E">
            <w:pPr>
              <w:widowControl/>
              <w:spacing w:line="400" w:lineRule="exact"/>
              <w:rPr>
                <w:rFonts w:hint="default" w:ascii="Times New Roman" w:hAnsi="Times New Roman" w:eastAsia="方正仿宋简体" w:cs="Times New Roman"/>
                <w:color w:val="auto"/>
                <w:sz w:val="24"/>
                <w:szCs w:val="24"/>
                <w:highlight w:val="none"/>
                <w:u w:val="none"/>
              </w:rPr>
            </w:pPr>
            <w:r>
              <w:rPr>
                <w:rFonts w:hint="default" w:ascii="Times New Roman" w:hAnsi="Times New Roman" w:eastAsia="方正仿宋简体" w:cs="Times New Roman"/>
                <w:color w:val="auto"/>
                <w:sz w:val="24"/>
                <w:szCs w:val="24"/>
                <w:highlight w:val="none"/>
                <w:u w:val="none"/>
                <w:lang w:val="en-US" w:eastAsia="zh-CN"/>
              </w:rPr>
              <w:t>6.</w:t>
            </w:r>
            <w:r>
              <w:rPr>
                <w:rFonts w:hint="default" w:ascii="Times New Roman" w:hAnsi="Times New Roman" w:eastAsia="方正仿宋简体" w:cs="Times New Roman"/>
                <w:color w:val="auto"/>
                <w:sz w:val="24"/>
                <w:szCs w:val="24"/>
                <w:highlight w:val="none"/>
                <w:u w:val="none"/>
              </w:rPr>
              <w:t>微生物营养与培养基</w:t>
            </w:r>
            <w:r>
              <w:rPr>
                <w:rFonts w:hint="default" w:ascii="Times New Roman" w:hAnsi="Times New Roman" w:eastAsia="方正仿宋简体" w:cs="Times New Roman"/>
                <w:color w:val="auto"/>
                <w:sz w:val="24"/>
                <w:szCs w:val="24"/>
                <w:highlight w:val="none"/>
                <w:u w:val="none"/>
                <w:lang w:eastAsia="zh-CN"/>
              </w:rPr>
              <w:t>，</w:t>
            </w:r>
            <w:r>
              <w:rPr>
                <w:rFonts w:hint="default" w:ascii="Times New Roman" w:hAnsi="Times New Roman" w:eastAsia="方正仿宋简体" w:cs="Times New Roman"/>
                <w:color w:val="auto"/>
                <w:sz w:val="24"/>
                <w:szCs w:val="24"/>
                <w:highlight w:val="none"/>
                <w:u w:val="none"/>
                <w:lang w:val="en-US" w:eastAsia="zh-CN"/>
              </w:rPr>
              <w:t>包括</w:t>
            </w:r>
            <w:r>
              <w:rPr>
                <w:rFonts w:hint="default" w:ascii="Times New Roman" w:hAnsi="Times New Roman" w:eastAsia="方正仿宋简体" w:cs="Times New Roman"/>
                <w:color w:val="auto"/>
                <w:sz w:val="24"/>
                <w:szCs w:val="24"/>
                <w:highlight w:val="none"/>
                <w:u w:val="none"/>
              </w:rPr>
              <w:t>微生物生长的六要素</w:t>
            </w:r>
            <w:r>
              <w:rPr>
                <w:rFonts w:hint="default" w:ascii="Times New Roman" w:hAnsi="Times New Roman" w:eastAsia="方正仿宋简体" w:cs="Times New Roman"/>
                <w:color w:val="auto"/>
                <w:sz w:val="24"/>
                <w:szCs w:val="24"/>
                <w:highlight w:val="none"/>
                <w:u w:val="none"/>
                <w:lang w:eastAsia="zh-CN"/>
              </w:rPr>
              <w:t>、</w:t>
            </w:r>
            <w:r>
              <w:rPr>
                <w:rFonts w:hint="default" w:ascii="Times New Roman" w:hAnsi="Times New Roman" w:eastAsia="方正仿宋简体" w:cs="Times New Roman"/>
                <w:color w:val="auto"/>
                <w:sz w:val="24"/>
                <w:szCs w:val="24"/>
                <w:highlight w:val="none"/>
                <w:u w:val="none"/>
              </w:rPr>
              <w:t>微生物的营养类型和运输方式</w:t>
            </w:r>
            <w:r>
              <w:rPr>
                <w:rFonts w:hint="default" w:ascii="Times New Roman" w:hAnsi="Times New Roman" w:eastAsia="方正仿宋简体" w:cs="Times New Roman"/>
                <w:color w:val="auto"/>
                <w:sz w:val="24"/>
                <w:szCs w:val="24"/>
                <w:highlight w:val="none"/>
                <w:u w:val="none"/>
                <w:lang w:eastAsia="zh-CN"/>
              </w:rPr>
              <w:t>、</w:t>
            </w:r>
            <w:r>
              <w:rPr>
                <w:rFonts w:hint="default" w:ascii="Times New Roman" w:hAnsi="Times New Roman" w:eastAsia="方正仿宋简体" w:cs="Times New Roman"/>
                <w:color w:val="auto"/>
                <w:sz w:val="24"/>
                <w:szCs w:val="24"/>
                <w:highlight w:val="none"/>
                <w:u w:val="none"/>
              </w:rPr>
              <w:t>培养基的定义和配制原则</w:t>
            </w:r>
            <w:r>
              <w:rPr>
                <w:rFonts w:hint="default" w:ascii="Times New Roman" w:hAnsi="Times New Roman" w:eastAsia="方正仿宋简体" w:cs="Times New Roman"/>
                <w:color w:val="auto"/>
                <w:sz w:val="24"/>
                <w:szCs w:val="24"/>
                <w:highlight w:val="none"/>
                <w:u w:val="none"/>
                <w:lang w:eastAsia="zh-CN"/>
              </w:rPr>
              <w:t>、</w:t>
            </w:r>
            <w:r>
              <w:rPr>
                <w:rFonts w:hint="default" w:ascii="Times New Roman" w:hAnsi="Times New Roman" w:eastAsia="方正仿宋简体" w:cs="Times New Roman"/>
                <w:color w:val="auto"/>
                <w:sz w:val="24"/>
                <w:szCs w:val="24"/>
                <w:highlight w:val="none"/>
                <w:u w:val="none"/>
              </w:rPr>
              <w:t>培养基的分类</w:t>
            </w:r>
          </w:p>
          <w:p w14:paraId="3067420E">
            <w:pPr>
              <w:widowControl/>
              <w:spacing w:line="400" w:lineRule="exact"/>
              <w:rPr>
                <w:rFonts w:hint="default" w:ascii="Times New Roman" w:hAnsi="Times New Roman" w:eastAsia="方正仿宋简体" w:cs="Times New Roman"/>
                <w:color w:val="auto"/>
                <w:sz w:val="24"/>
                <w:szCs w:val="24"/>
                <w:highlight w:val="none"/>
                <w:u w:val="none"/>
              </w:rPr>
            </w:pPr>
            <w:r>
              <w:rPr>
                <w:rFonts w:hint="default" w:ascii="Times New Roman" w:hAnsi="Times New Roman" w:eastAsia="方正仿宋简体" w:cs="Times New Roman"/>
                <w:color w:val="auto"/>
                <w:sz w:val="24"/>
                <w:szCs w:val="24"/>
                <w:highlight w:val="none"/>
                <w:u w:val="none"/>
                <w:lang w:val="en-US" w:eastAsia="zh-CN"/>
              </w:rPr>
              <w:t>7.</w:t>
            </w:r>
            <w:r>
              <w:rPr>
                <w:rFonts w:hint="default" w:ascii="Times New Roman" w:hAnsi="Times New Roman" w:eastAsia="方正仿宋简体" w:cs="Times New Roman"/>
                <w:color w:val="auto"/>
                <w:sz w:val="24"/>
                <w:szCs w:val="24"/>
                <w:highlight w:val="none"/>
                <w:u w:val="none"/>
              </w:rPr>
              <w:t>微生物生长与控制</w:t>
            </w:r>
            <w:r>
              <w:rPr>
                <w:rFonts w:hint="default" w:ascii="Times New Roman" w:hAnsi="Times New Roman" w:eastAsia="方正仿宋简体" w:cs="Times New Roman"/>
                <w:color w:val="auto"/>
                <w:sz w:val="24"/>
                <w:szCs w:val="24"/>
                <w:highlight w:val="none"/>
                <w:u w:val="none"/>
                <w:lang w:eastAsia="zh-CN"/>
              </w:rPr>
              <w:t>，</w:t>
            </w:r>
            <w:r>
              <w:rPr>
                <w:rFonts w:hint="default" w:ascii="Times New Roman" w:hAnsi="Times New Roman" w:eastAsia="方正仿宋简体" w:cs="Times New Roman"/>
                <w:color w:val="auto"/>
                <w:sz w:val="24"/>
                <w:szCs w:val="24"/>
                <w:highlight w:val="none"/>
                <w:u w:val="none"/>
                <w:lang w:val="en-US" w:eastAsia="zh-CN"/>
              </w:rPr>
              <w:t>包括</w:t>
            </w:r>
            <w:r>
              <w:rPr>
                <w:rFonts w:hint="default" w:ascii="Times New Roman" w:hAnsi="Times New Roman" w:eastAsia="方正仿宋简体" w:cs="Times New Roman"/>
                <w:color w:val="auto"/>
                <w:sz w:val="24"/>
                <w:szCs w:val="24"/>
                <w:highlight w:val="none"/>
                <w:u w:val="none"/>
              </w:rPr>
              <w:t>测定微生物生长繁殖的方法</w:t>
            </w:r>
            <w:r>
              <w:rPr>
                <w:rFonts w:hint="default" w:ascii="Times New Roman" w:hAnsi="Times New Roman" w:eastAsia="方正仿宋简体" w:cs="Times New Roman"/>
                <w:color w:val="auto"/>
                <w:sz w:val="24"/>
                <w:szCs w:val="24"/>
                <w:highlight w:val="none"/>
                <w:u w:val="none"/>
                <w:lang w:eastAsia="zh-CN"/>
              </w:rPr>
              <w:t>、</w:t>
            </w:r>
            <w:r>
              <w:rPr>
                <w:rFonts w:hint="default" w:ascii="Times New Roman" w:hAnsi="Times New Roman" w:eastAsia="方正仿宋简体" w:cs="Times New Roman"/>
                <w:color w:val="auto"/>
                <w:sz w:val="24"/>
                <w:szCs w:val="24"/>
                <w:highlight w:val="none"/>
                <w:u w:val="none"/>
              </w:rPr>
              <w:t>单细胞微生物生长曲线</w:t>
            </w:r>
            <w:r>
              <w:rPr>
                <w:rFonts w:hint="default" w:ascii="Times New Roman" w:hAnsi="Times New Roman" w:eastAsia="方正仿宋简体" w:cs="Times New Roman"/>
                <w:color w:val="auto"/>
                <w:sz w:val="24"/>
                <w:szCs w:val="24"/>
                <w:highlight w:val="none"/>
                <w:u w:val="none"/>
                <w:lang w:eastAsia="zh-CN"/>
              </w:rPr>
              <w:t>、</w:t>
            </w:r>
            <w:r>
              <w:rPr>
                <w:rFonts w:hint="default" w:ascii="Times New Roman" w:hAnsi="Times New Roman" w:eastAsia="方正仿宋简体" w:cs="Times New Roman"/>
                <w:color w:val="auto"/>
                <w:sz w:val="24"/>
                <w:szCs w:val="24"/>
                <w:highlight w:val="none"/>
                <w:u w:val="none"/>
              </w:rPr>
              <w:t>影响微生物生长的主要因素</w:t>
            </w:r>
            <w:r>
              <w:rPr>
                <w:rFonts w:hint="default" w:ascii="Times New Roman" w:hAnsi="Times New Roman" w:eastAsia="方正仿宋简体" w:cs="Times New Roman"/>
                <w:color w:val="auto"/>
                <w:sz w:val="24"/>
                <w:szCs w:val="24"/>
                <w:highlight w:val="none"/>
                <w:u w:val="none"/>
                <w:lang w:eastAsia="zh-CN"/>
              </w:rPr>
              <w:t>、</w:t>
            </w:r>
            <w:r>
              <w:rPr>
                <w:rFonts w:hint="default" w:ascii="Times New Roman" w:hAnsi="Times New Roman" w:eastAsia="方正仿宋简体" w:cs="Times New Roman"/>
                <w:color w:val="auto"/>
                <w:sz w:val="24"/>
                <w:szCs w:val="24"/>
                <w:highlight w:val="none"/>
                <w:u w:val="none"/>
              </w:rPr>
              <w:t>温度对微生物的影响</w:t>
            </w:r>
            <w:r>
              <w:rPr>
                <w:rFonts w:hint="default" w:ascii="Times New Roman" w:hAnsi="Times New Roman" w:eastAsia="方正仿宋简体" w:cs="Times New Roman"/>
                <w:color w:val="auto"/>
                <w:sz w:val="24"/>
                <w:szCs w:val="24"/>
                <w:highlight w:val="none"/>
                <w:u w:val="none"/>
                <w:lang w:eastAsia="zh-CN"/>
              </w:rPr>
              <w:t>、</w:t>
            </w:r>
            <w:r>
              <w:rPr>
                <w:rFonts w:hint="default" w:ascii="Times New Roman" w:hAnsi="Times New Roman" w:eastAsia="方正仿宋简体" w:cs="Times New Roman"/>
                <w:color w:val="auto"/>
                <w:sz w:val="24"/>
                <w:szCs w:val="24"/>
                <w:highlight w:val="none"/>
                <w:u w:val="none"/>
              </w:rPr>
              <w:t>氧气对微生物的影响</w:t>
            </w:r>
            <w:r>
              <w:rPr>
                <w:rFonts w:hint="default" w:ascii="Times New Roman" w:hAnsi="Times New Roman" w:eastAsia="方正仿宋简体" w:cs="Times New Roman"/>
                <w:color w:val="auto"/>
                <w:sz w:val="24"/>
                <w:szCs w:val="24"/>
                <w:highlight w:val="none"/>
                <w:u w:val="none"/>
                <w:lang w:eastAsia="zh-CN"/>
              </w:rPr>
              <w:t>、</w:t>
            </w:r>
            <w:r>
              <w:rPr>
                <w:rFonts w:hint="default" w:ascii="Times New Roman" w:hAnsi="Times New Roman" w:eastAsia="方正仿宋简体" w:cs="Times New Roman"/>
                <w:color w:val="auto"/>
                <w:sz w:val="24"/>
                <w:szCs w:val="24"/>
                <w:highlight w:val="none"/>
                <w:u w:val="none"/>
              </w:rPr>
              <w:t>pH值对微生物的影响</w:t>
            </w:r>
            <w:r>
              <w:rPr>
                <w:rFonts w:hint="default" w:ascii="Times New Roman" w:hAnsi="Times New Roman" w:eastAsia="方正仿宋简体" w:cs="Times New Roman"/>
                <w:color w:val="auto"/>
                <w:sz w:val="24"/>
                <w:szCs w:val="24"/>
                <w:highlight w:val="none"/>
                <w:u w:val="none"/>
                <w:lang w:eastAsia="zh-CN"/>
              </w:rPr>
              <w:t>、</w:t>
            </w:r>
            <w:r>
              <w:rPr>
                <w:rFonts w:hint="default" w:ascii="Times New Roman" w:hAnsi="Times New Roman" w:eastAsia="方正仿宋简体" w:cs="Times New Roman"/>
                <w:color w:val="auto"/>
                <w:sz w:val="24"/>
                <w:szCs w:val="24"/>
                <w:highlight w:val="none"/>
                <w:u w:val="none"/>
              </w:rPr>
              <w:t>高温灭菌法</w:t>
            </w:r>
            <w:r>
              <w:rPr>
                <w:rFonts w:hint="default" w:ascii="Times New Roman" w:hAnsi="Times New Roman" w:eastAsia="方正仿宋简体" w:cs="Times New Roman"/>
                <w:color w:val="auto"/>
                <w:sz w:val="24"/>
                <w:szCs w:val="24"/>
                <w:highlight w:val="none"/>
                <w:u w:val="none"/>
                <w:lang w:eastAsia="zh-CN"/>
              </w:rPr>
              <w:t>、</w:t>
            </w:r>
            <w:r>
              <w:rPr>
                <w:rFonts w:hint="default" w:ascii="Times New Roman" w:hAnsi="Times New Roman" w:eastAsia="方正仿宋简体" w:cs="Times New Roman"/>
                <w:color w:val="auto"/>
                <w:sz w:val="24"/>
                <w:szCs w:val="24"/>
                <w:highlight w:val="none"/>
                <w:u w:val="none"/>
              </w:rPr>
              <w:t>影响高温灭菌的因素和控制方法</w:t>
            </w:r>
            <w:r>
              <w:rPr>
                <w:rFonts w:hint="default" w:ascii="Times New Roman" w:hAnsi="Times New Roman" w:eastAsia="方正仿宋简体" w:cs="Times New Roman"/>
                <w:color w:val="auto"/>
                <w:sz w:val="24"/>
                <w:szCs w:val="24"/>
                <w:highlight w:val="none"/>
                <w:u w:val="none"/>
                <w:lang w:eastAsia="zh-CN"/>
              </w:rPr>
              <w:t>、</w:t>
            </w:r>
            <w:r>
              <w:rPr>
                <w:rFonts w:hint="default" w:ascii="Times New Roman" w:hAnsi="Times New Roman" w:eastAsia="方正仿宋简体" w:cs="Times New Roman"/>
                <w:color w:val="auto"/>
                <w:sz w:val="24"/>
                <w:szCs w:val="24"/>
                <w:highlight w:val="none"/>
                <w:u w:val="none"/>
              </w:rPr>
              <w:t>其他物理除菌法</w:t>
            </w:r>
            <w:r>
              <w:rPr>
                <w:rFonts w:hint="default" w:ascii="Times New Roman" w:hAnsi="Times New Roman" w:eastAsia="方正仿宋简体" w:cs="Times New Roman"/>
                <w:color w:val="auto"/>
                <w:sz w:val="24"/>
                <w:szCs w:val="24"/>
                <w:highlight w:val="none"/>
                <w:u w:val="none"/>
                <w:lang w:eastAsia="zh-CN"/>
              </w:rPr>
              <w:t>、</w:t>
            </w:r>
            <w:r>
              <w:rPr>
                <w:rFonts w:hint="default" w:ascii="Times New Roman" w:hAnsi="Times New Roman" w:eastAsia="方正仿宋简体" w:cs="Times New Roman"/>
                <w:color w:val="auto"/>
                <w:sz w:val="24"/>
                <w:szCs w:val="24"/>
                <w:highlight w:val="none"/>
                <w:u w:val="none"/>
              </w:rPr>
              <w:t>化学因素对微生物的影响</w:t>
            </w:r>
          </w:p>
          <w:p w14:paraId="09B35379">
            <w:pPr>
              <w:widowControl/>
              <w:spacing w:line="400" w:lineRule="exact"/>
              <w:rPr>
                <w:rFonts w:hint="default" w:ascii="Times New Roman" w:hAnsi="Times New Roman" w:eastAsia="方正仿宋简体" w:cs="Times New Roman"/>
                <w:color w:val="auto"/>
                <w:sz w:val="24"/>
                <w:szCs w:val="24"/>
                <w:highlight w:val="none"/>
                <w:u w:val="none"/>
              </w:rPr>
            </w:pPr>
            <w:r>
              <w:rPr>
                <w:rFonts w:hint="default" w:ascii="Times New Roman" w:hAnsi="Times New Roman" w:eastAsia="方正仿宋简体" w:cs="Times New Roman"/>
                <w:color w:val="auto"/>
                <w:sz w:val="24"/>
                <w:szCs w:val="24"/>
                <w:highlight w:val="none"/>
                <w:u w:val="none"/>
                <w:lang w:val="en-US" w:eastAsia="zh-CN"/>
              </w:rPr>
              <w:t>8.</w:t>
            </w:r>
            <w:r>
              <w:rPr>
                <w:rFonts w:hint="default" w:ascii="Times New Roman" w:hAnsi="Times New Roman" w:eastAsia="方正仿宋简体" w:cs="Times New Roman"/>
                <w:color w:val="auto"/>
                <w:sz w:val="24"/>
                <w:szCs w:val="24"/>
                <w:highlight w:val="none"/>
                <w:u w:val="none"/>
              </w:rPr>
              <w:t>微生物的遗传变异和育种</w:t>
            </w:r>
            <w:r>
              <w:rPr>
                <w:rFonts w:hint="default" w:ascii="Times New Roman" w:hAnsi="Times New Roman" w:eastAsia="方正仿宋简体" w:cs="Times New Roman"/>
                <w:color w:val="auto"/>
                <w:sz w:val="24"/>
                <w:szCs w:val="24"/>
                <w:highlight w:val="none"/>
                <w:u w:val="none"/>
                <w:lang w:eastAsia="zh-CN"/>
              </w:rPr>
              <w:t>，</w:t>
            </w:r>
            <w:r>
              <w:rPr>
                <w:rFonts w:hint="default" w:ascii="Times New Roman" w:hAnsi="Times New Roman" w:eastAsia="方正仿宋简体" w:cs="Times New Roman"/>
                <w:color w:val="auto"/>
                <w:sz w:val="24"/>
                <w:szCs w:val="24"/>
                <w:highlight w:val="none"/>
                <w:u w:val="none"/>
                <w:lang w:val="en-US" w:eastAsia="zh-CN"/>
              </w:rPr>
              <w:t>包括</w:t>
            </w:r>
            <w:r>
              <w:rPr>
                <w:rFonts w:hint="default" w:ascii="Times New Roman" w:hAnsi="Times New Roman" w:eastAsia="方正仿宋简体" w:cs="Times New Roman"/>
                <w:color w:val="auto"/>
                <w:sz w:val="24"/>
                <w:szCs w:val="24"/>
                <w:highlight w:val="none"/>
                <w:u w:val="none"/>
              </w:rPr>
              <w:t>遗传变异的物质基础</w:t>
            </w:r>
            <w:r>
              <w:rPr>
                <w:rFonts w:hint="default" w:ascii="Times New Roman" w:hAnsi="Times New Roman" w:eastAsia="方正仿宋简体" w:cs="Times New Roman"/>
                <w:color w:val="auto"/>
                <w:sz w:val="24"/>
                <w:szCs w:val="24"/>
                <w:highlight w:val="none"/>
                <w:u w:val="none"/>
                <w:lang w:eastAsia="zh-CN"/>
              </w:rPr>
              <w:t>、</w:t>
            </w:r>
            <w:r>
              <w:rPr>
                <w:rFonts w:hint="default" w:ascii="Times New Roman" w:hAnsi="Times New Roman" w:eastAsia="方正仿宋简体" w:cs="Times New Roman"/>
                <w:color w:val="auto"/>
                <w:sz w:val="24"/>
                <w:szCs w:val="24"/>
                <w:highlight w:val="none"/>
                <w:u w:val="none"/>
              </w:rPr>
              <w:t>证明核酸是遗传物质的三个经典实验</w:t>
            </w:r>
            <w:r>
              <w:rPr>
                <w:rFonts w:hint="default" w:ascii="Times New Roman" w:hAnsi="Times New Roman" w:eastAsia="方正仿宋简体" w:cs="Times New Roman"/>
                <w:color w:val="auto"/>
                <w:sz w:val="24"/>
                <w:szCs w:val="24"/>
                <w:highlight w:val="none"/>
                <w:u w:val="none"/>
                <w:lang w:eastAsia="zh-CN"/>
              </w:rPr>
              <w:t>、</w:t>
            </w:r>
            <w:r>
              <w:rPr>
                <w:rFonts w:hint="default" w:ascii="Times New Roman" w:hAnsi="Times New Roman" w:eastAsia="方正仿宋简体" w:cs="Times New Roman"/>
                <w:color w:val="auto"/>
                <w:sz w:val="24"/>
                <w:szCs w:val="24"/>
                <w:highlight w:val="none"/>
                <w:u w:val="none"/>
              </w:rPr>
              <w:t>微生物的遗传物质</w:t>
            </w:r>
            <w:r>
              <w:rPr>
                <w:rFonts w:hint="default" w:ascii="Times New Roman" w:hAnsi="Times New Roman" w:eastAsia="方正仿宋简体" w:cs="Times New Roman"/>
                <w:color w:val="auto"/>
                <w:sz w:val="24"/>
                <w:szCs w:val="24"/>
                <w:highlight w:val="none"/>
                <w:u w:val="none"/>
                <w:lang w:eastAsia="zh-CN"/>
              </w:rPr>
              <w:t>、</w:t>
            </w:r>
            <w:r>
              <w:rPr>
                <w:rFonts w:hint="default" w:ascii="Times New Roman" w:hAnsi="Times New Roman" w:eastAsia="方正仿宋简体" w:cs="Times New Roman"/>
                <w:color w:val="auto"/>
                <w:sz w:val="24"/>
                <w:szCs w:val="24"/>
                <w:highlight w:val="none"/>
                <w:u w:val="none"/>
              </w:rPr>
              <w:t>基因突变和诱变育种</w:t>
            </w:r>
            <w:r>
              <w:rPr>
                <w:rFonts w:hint="default" w:ascii="Times New Roman" w:hAnsi="Times New Roman" w:eastAsia="方正仿宋简体" w:cs="Times New Roman"/>
                <w:color w:val="auto"/>
                <w:sz w:val="24"/>
                <w:szCs w:val="24"/>
                <w:highlight w:val="none"/>
                <w:u w:val="none"/>
                <w:lang w:eastAsia="zh-CN"/>
              </w:rPr>
              <w:t>、</w:t>
            </w:r>
            <w:r>
              <w:rPr>
                <w:rFonts w:hint="default" w:ascii="Times New Roman" w:hAnsi="Times New Roman" w:eastAsia="方正仿宋简体" w:cs="Times New Roman"/>
                <w:color w:val="auto"/>
                <w:sz w:val="24"/>
                <w:szCs w:val="24"/>
                <w:highlight w:val="none"/>
                <w:u w:val="none"/>
              </w:rPr>
              <w:t>原核生物的基因重组</w:t>
            </w:r>
            <w:r>
              <w:rPr>
                <w:rFonts w:hint="default" w:ascii="Times New Roman" w:hAnsi="Times New Roman" w:eastAsia="方正仿宋简体" w:cs="Times New Roman"/>
                <w:color w:val="auto"/>
                <w:sz w:val="24"/>
                <w:szCs w:val="24"/>
                <w:highlight w:val="none"/>
                <w:u w:val="none"/>
                <w:lang w:eastAsia="zh-CN"/>
              </w:rPr>
              <w:t>、</w:t>
            </w:r>
            <w:r>
              <w:rPr>
                <w:rFonts w:hint="default" w:ascii="Times New Roman" w:hAnsi="Times New Roman" w:eastAsia="方正仿宋简体" w:cs="Times New Roman"/>
                <w:color w:val="auto"/>
                <w:sz w:val="24"/>
                <w:szCs w:val="24"/>
                <w:highlight w:val="none"/>
                <w:u w:val="none"/>
              </w:rPr>
              <w:t>艾姆斯实验</w:t>
            </w:r>
            <w:r>
              <w:rPr>
                <w:rFonts w:hint="default" w:ascii="Times New Roman" w:hAnsi="Times New Roman" w:eastAsia="方正仿宋简体" w:cs="Times New Roman"/>
                <w:color w:val="auto"/>
                <w:sz w:val="24"/>
                <w:szCs w:val="24"/>
                <w:highlight w:val="none"/>
                <w:u w:val="none"/>
                <w:lang w:eastAsia="zh-CN"/>
              </w:rPr>
              <w:t>、</w:t>
            </w:r>
            <w:r>
              <w:rPr>
                <w:rFonts w:hint="default" w:ascii="Times New Roman" w:hAnsi="Times New Roman" w:eastAsia="方正仿宋简体" w:cs="Times New Roman"/>
                <w:color w:val="auto"/>
                <w:sz w:val="24"/>
                <w:szCs w:val="24"/>
                <w:highlight w:val="none"/>
                <w:u w:val="none"/>
              </w:rPr>
              <w:t>菌种的衰退、复壮和保藏</w:t>
            </w:r>
          </w:p>
          <w:p w14:paraId="45D8B24E">
            <w:pPr>
              <w:widowControl/>
              <w:spacing w:line="400" w:lineRule="exact"/>
              <w:rPr>
                <w:rFonts w:hint="default" w:ascii="Times New Roman" w:hAnsi="Times New Roman" w:eastAsia="方正仿宋简体" w:cs="Times New Roman"/>
                <w:color w:val="auto"/>
                <w:sz w:val="24"/>
                <w:szCs w:val="24"/>
                <w:highlight w:val="none"/>
                <w:u w:val="none"/>
              </w:rPr>
            </w:pPr>
            <w:r>
              <w:rPr>
                <w:rFonts w:hint="default" w:ascii="Times New Roman" w:hAnsi="Times New Roman" w:eastAsia="方正仿宋简体" w:cs="Times New Roman"/>
                <w:color w:val="auto"/>
                <w:sz w:val="24"/>
                <w:szCs w:val="24"/>
                <w:highlight w:val="none"/>
                <w:u w:val="none"/>
                <w:lang w:val="en-US" w:eastAsia="zh-CN"/>
              </w:rPr>
              <w:t>9.</w:t>
            </w:r>
            <w:r>
              <w:rPr>
                <w:rFonts w:hint="default" w:ascii="Times New Roman" w:hAnsi="Times New Roman" w:eastAsia="方正仿宋简体" w:cs="Times New Roman"/>
                <w:color w:val="auto"/>
                <w:sz w:val="24"/>
                <w:szCs w:val="24"/>
                <w:highlight w:val="none"/>
                <w:u w:val="none"/>
              </w:rPr>
              <w:t>微生物的生态</w:t>
            </w:r>
            <w:r>
              <w:rPr>
                <w:rFonts w:hint="default" w:ascii="Times New Roman" w:hAnsi="Times New Roman" w:eastAsia="方正仿宋简体" w:cs="Times New Roman"/>
                <w:color w:val="auto"/>
                <w:sz w:val="24"/>
                <w:szCs w:val="24"/>
                <w:highlight w:val="none"/>
                <w:u w:val="none"/>
                <w:lang w:eastAsia="zh-CN"/>
              </w:rPr>
              <w:t>，</w:t>
            </w:r>
            <w:r>
              <w:rPr>
                <w:rFonts w:hint="default" w:ascii="Times New Roman" w:hAnsi="Times New Roman" w:eastAsia="方正仿宋简体" w:cs="Times New Roman"/>
                <w:color w:val="auto"/>
                <w:sz w:val="24"/>
                <w:szCs w:val="24"/>
                <w:highlight w:val="none"/>
                <w:u w:val="none"/>
                <w:lang w:val="en-US" w:eastAsia="zh-CN"/>
              </w:rPr>
              <w:t>包括</w:t>
            </w:r>
            <w:r>
              <w:rPr>
                <w:rFonts w:hint="default" w:ascii="Times New Roman" w:hAnsi="Times New Roman" w:eastAsia="方正仿宋简体" w:cs="Times New Roman"/>
                <w:color w:val="auto"/>
                <w:sz w:val="24"/>
                <w:szCs w:val="24"/>
                <w:highlight w:val="none"/>
                <w:u w:val="none"/>
              </w:rPr>
              <w:t>微生物在自然界中的分布</w:t>
            </w:r>
            <w:r>
              <w:rPr>
                <w:rFonts w:hint="default" w:ascii="Times New Roman" w:hAnsi="Times New Roman" w:eastAsia="方正仿宋简体" w:cs="Times New Roman"/>
                <w:color w:val="auto"/>
                <w:sz w:val="24"/>
                <w:szCs w:val="24"/>
                <w:highlight w:val="none"/>
                <w:u w:val="none"/>
                <w:lang w:eastAsia="zh-CN"/>
              </w:rPr>
              <w:t>、</w:t>
            </w:r>
            <w:r>
              <w:rPr>
                <w:rFonts w:hint="default" w:ascii="Times New Roman" w:hAnsi="Times New Roman" w:eastAsia="方正仿宋简体" w:cs="Times New Roman"/>
                <w:color w:val="auto"/>
                <w:sz w:val="24"/>
                <w:szCs w:val="24"/>
                <w:highlight w:val="none"/>
                <w:u w:val="none"/>
              </w:rPr>
              <w:t>土壤中的微生物</w:t>
            </w:r>
            <w:r>
              <w:rPr>
                <w:rFonts w:hint="default" w:ascii="Times New Roman" w:hAnsi="Times New Roman" w:eastAsia="方正仿宋简体" w:cs="Times New Roman"/>
                <w:color w:val="auto"/>
                <w:sz w:val="24"/>
                <w:szCs w:val="24"/>
                <w:highlight w:val="none"/>
                <w:u w:val="none"/>
                <w:lang w:eastAsia="zh-CN"/>
              </w:rPr>
              <w:t>、</w:t>
            </w:r>
            <w:r>
              <w:rPr>
                <w:rFonts w:hint="default" w:ascii="Times New Roman" w:hAnsi="Times New Roman" w:eastAsia="方正仿宋简体" w:cs="Times New Roman"/>
                <w:color w:val="auto"/>
                <w:sz w:val="24"/>
                <w:szCs w:val="24"/>
                <w:highlight w:val="none"/>
                <w:u w:val="none"/>
              </w:rPr>
              <w:t>水体中的微生物</w:t>
            </w:r>
            <w:r>
              <w:rPr>
                <w:rFonts w:hint="default" w:ascii="Times New Roman" w:hAnsi="Times New Roman" w:eastAsia="方正仿宋简体" w:cs="Times New Roman"/>
                <w:color w:val="auto"/>
                <w:sz w:val="24"/>
                <w:szCs w:val="24"/>
                <w:highlight w:val="none"/>
                <w:u w:val="none"/>
                <w:lang w:eastAsia="zh-CN"/>
              </w:rPr>
              <w:t>、</w:t>
            </w:r>
            <w:r>
              <w:rPr>
                <w:rFonts w:hint="default" w:ascii="Times New Roman" w:hAnsi="Times New Roman" w:eastAsia="方正仿宋简体" w:cs="Times New Roman"/>
                <w:color w:val="auto"/>
                <w:sz w:val="24"/>
                <w:szCs w:val="24"/>
                <w:highlight w:val="none"/>
                <w:u w:val="none"/>
              </w:rPr>
              <w:t>空气和工业产品中的微生物</w:t>
            </w:r>
            <w:r>
              <w:rPr>
                <w:rFonts w:hint="default" w:ascii="Times New Roman" w:hAnsi="Times New Roman" w:eastAsia="方正仿宋简体" w:cs="Times New Roman"/>
                <w:color w:val="auto"/>
                <w:sz w:val="24"/>
                <w:szCs w:val="24"/>
                <w:highlight w:val="none"/>
                <w:u w:val="none"/>
                <w:lang w:eastAsia="zh-CN"/>
              </w:rPr>
              <w:t>、</w:t>
            </w:r>
            <w:r>
              <w:rPr>
                <w:rFonts w:hint="default" w:ascii="Times New Roman" w:hAnsi="Times New Roman" w:eastAsia="方正仿宋简体" w:cs="Times New Roman"/>
                <w:color w:val="auto"/>
                <w:sz w:val="24"/>
                <w:szCs w:val="24"/>
                <w:highlight w:val="none"/>
                <w:u w:val="none"/>
              </w:rPr>
              <w:t>食品和人体中的微生物</w:t>
            </w:r>
            <w:r>
              <w:rPr>
                <w:rFonts w:hint="default" w:ascii="Times New Roman" w:hAnsi="Times New Roman" w:eastAsia="方正仿宋简体" w:cs="Times New Roman"/>
                <w:color w:val="auto"/>
                <w:sz w:val="24"/>
                <w:szCs w:val="24"/>
                <w:highlight w:val="none"/>
                <w:u w:val="none"/>
                <w:lang w:eastAsia="zh-CN"/>
              </w:rPr>
              <w:t>、</w:t>
            </w:r>
            <w:r>
              <w:rPr>
                <w:rFonts w:hint="default" w:ascii="Times New Roman" w:hAnsi="Times New Roman" w:eastAsia="方正仿宋简体" w:cs="Times New Roman"/>
                <w:color w:val="auto"/>
                <w:sz w:val="24"/>
                <w:szCs w:val="24"/>
                <w:highlight w:val="none"/>
                <w:u w:val="none"/>
              </w:rPr>
              <w:t>极端环境下的微生物</w:t>
            </w:r>
            <w:r>
              <w:rPr>
                <w:rFonts w:hint="default" w:ascii="Times New Roman" w:hAnsi="Times New Roman" w:eastAsia="方正仿宋简体" w:cs="Times New Roman"/>
                <w:color w:val="auto"/>
                <w:sz w:val="24"/>
                <w:szCs w:val="24"/>
                <w:highlight w:val="none"/>
                <w:u w:val="none"/>
                <w:lang w:eastAsia="zh-CN"/>
              </w:rPr>
              <w:t>、</w:t>
            </w:r>
            <w:r>
              <w:rPr>
                <w:rFonts w:hint="default" w:ascii="Times New Roman" w:hAnsi="Times New Roman" w:eastAsia="方正仿宋简体" w:cs="Times New Roman"/>
                <w:color w:val="auto"/>
                <w:sz w:val="24"/>
                <w:szCs w:val="24"/>
                <w:highlight w:val="none"/>
                <w:u w:val="none"/>
              </w:rPr>
              <w:t>微生物与生物环境间的关系</w:t>
            </w:r>
          </w:p>
          <w:p w14:paraId="164EDF66">
            <w:pPr>
              <w:widowControl/>
              <w:spacing w:line="400" w:lineRule="exact"/>
              <w:rPr>
                <w:rFonts w:hint="default" w:ascii="Times New Roman" w:hAnsi="Times New Roman" w:eastAsia="方正仿宋简体" w:cs="Times New Roman"/>
                <w:color w:val="auto"/>
                <w:sz w:val="24"/>
                <w:szCs w:val="24"/>
                <w:highlight w:val="none"/>
                <w:u w:val="none"/>
                <w:lang w:eastAsia="zh-CN"/>
              </w:rPr>
            </w:pPr>
            <w:r>
              <w:rPr>
                <w:rFonts w:hint="default" w:ascii="Times New Roman" w:hAnsi="Times New Roman" w:eastAsia="方正仿宋简体" w:cs="Times New Roman"/>
                <w:color w:val="auto"/>
                <w:sz w:val="24"/>
                <w:szCs w:val="24"/>
                <w:highlight w:val="none"/>
                <w:u w:val="none"/>
                <w:lang w:val="en-US" w:eastAsia="zh-CN"/>
              </w:rPr>
              <w:t>10.</w:t>
            </w:r>
            <w:r>
              <w:rPr>
                <w:rFonts w:hint="default" w:ascii="Times New Roman" w:hAnsi="Times New Roman" w:eastAsia="方正仿宋简体" w:cs="Times New Roman"/>
                <w:color w:val="auto"/>
                <w:sz w:val="24"/>
                <w:szCs w:val="24"/>
                <w:highlight w:val="none"/>
                <w:u w:val="none"/>
              </w:rPr>
              <w:t>微生物实验技术</w:t>
            </w:r>
            <w:r>
              <w:rPr>
                <w:rFonts w:hint="default" w:ascii="Times New Roman" w:hAnsi="Times New Roman" w:eastAsia="方正仿宋简体" w:cs="Times New Roman"/>
                <w:color w:val="auto"/>
                <w:sz w:val="24"/>
                <w:szCs w:val="24"/>
                <w:highlight w:val="none"/>
                <w:u w:val="none"/>
                <w:lang w:eastAsia="zh-CN"/>
              </w:rPr>
              <w:t>，</w:t>
            </w:r>
            <w:r>
              <w:rPr>
                <w:rFonts w:hint="default" w:ascii="Times New Roman" w:hAnsi="Times New Roman" w:eastAsia="方正仿宋简体" w:cs="Times New Roman"/>
                <w:color w:val="auto"/>
                <w:sz w:val="24"/>
                <w:szCs w:val="24"/>
                <w:highlight w:val="none"/>
                <w:u w:val="none"/>
                <w:lang w:val="en-US" w:eastAsia="zh-CN"/>
              </w:rPr>
              <w:t>包括</w:t>
            </w:r>
            <w:r>
              <w:rPr>
                <w:rFonts w:hint="default" w:ascii="Times New Roman" w:hAnsi="Times New Roman" w:eastAsia="方正仿宋简体" w:cs="Times New Roman"/>
                <w:color w:val="auto"/>
                <w:sz w:val="24"/>
                <w:szCs w:val="24"/>
                <w:highlight w:val="none"/>
                <w:u w:val="none"/>
              </w:rPr>
              <w:t>显微镜的构造</w:t>
            </w:r>
            <w:r>
              <w:rPr>
                <w:rFonts w:hint="default" w:ascii="Times New Roman" w:hAnsi="Times New Roman" w:eastAsia="方正仿宋简体" w:cs="Times New Roman"/>
                <w:color w:val="auto"/>
                <w:sz w:val="24"/>
                <w:szCs w:val="24"/>
                <w:highlight w:val="none"/>
                <w:u w:val="none"/>
                <w:lang w:eastAsia="zh-CN"/>
              </w:rPr>
              <w:t>、</w:t>
            </w:r>
            <w:r>
              <w:rPr>
                <w:rFonts w:hint="default" w:ascii="Times New Roman" w:hAnsi="Times New Roman" w:eastAsia="方正仿宋简体" w:cs="Times New Roman"/>
                <w:color w:val="auto"/>
                <w:sz w:val="24"/>
                <w:szCs w:val="24"/>
                <w:highlight w:val="none"/>
                <w:u w:val="none"/>
              </w:rPr>
              <w:t>显微镜的使用方法</w:t>
            </w:r>
            <w:r>
              <w:rPr>
                <w:rFonts w:hint="default" w:ascii="Times New Roman" w:hAnsi="Times New Roman" w:eastAsia="方正仿宋简体" w:cs="Times New Roman"/>
                <w:color w:val="auto"/>
                <w:sz w:val="24"/>
                <w:szCs w:val="24"/>
                <w:highlight w:val="none"/>
                <w:u w:val="none"/>
                <w:lang w:eastAsia="zh-CN"/>
              </w:rPr>
              <w:t>、</w:t>
            </w:r>
            <w:r>
              <w:rPr>
                <w:rFonts w:hint="default" w:ascii="Times New Roman" w:hAnsi="Times New Roman" w:eastAsia="方正仿宋简体" w:cs="Times New Roman"/>
                <w:color w:val="auto"/>
                <w:sz w:val="24"/>
                <w:szCs w:val="24"/>
                <w:highlight w:val="none"/>
                <w:u w:val="none"/>
              </w:rPr>
              <w:t>革兰氏染色的原理和操作过程</w:t>
            </w:r>
            <w:r>
              <w:rPr>
                <w:rFonts w:hint="default" w:ascii="Times New Roman" w:hAnsi="Times New Roman" w:eastAsia="方正仿宋简体" w:cs="Times New Roman"/>
                <w:color w:val="auto"/>
                <w:sz w:val="24"/>
                <w:szCs w:val="24"/>
                <w:highlight w:val="none"/>
                <w:u w:val="none"/>
                <w:lang w:eastAsia="zh-CN"/>
              </w:rPr>
              <w:t>、</w:t>
            </w:r>
            <w:r>
              <w:rPr>
                <w:rFonts w:hint="default" w:ascii="Times New Roman" w:hAnsi="Times New Roman" w:eastAsia="方正仿宋简体" w:cs="Times New Roman"/>
                <w:color w:val="auto"/>
                <w:sz w:val="24"/>
                <w:szCs w:val="24"/>
                <w:highlight w:val="none"/>
                <w:u w:val="none"/>
              </w:rPr>
              <w:t>常见微生物的菌落识别技术</w:t>
            </w:r>
            <w:r>
              <w:rPr>
                <w:rFonts w:hint="default" w:ascii="Times New Roman" w:hAnsi="Times New Roman" w:eastAsia="方正仿宋简体" w:cs="Times New Roman"/>
                <w:color w:val="auto"/>
                <w:sz w:val="24"/>
                <w:szCs w:val="24"/>
                <w:highlight w:val="none"/>
                <w:u w:val="none"/>
                <w:lang w:eastAsia="zh-CN"/>
              </w:rPr>
              <w:t>、</w:t>
            </w:r>
            <w:r>
              <w:rPr>
                <w:rFonts w:hint="default" w:ascii="Times New Roman" w:hAnsi="Times New Roman" w:eastAsia="方正仿宋简体" w:cs="Times New Roman"/>
                <w:color w:val="auto"/>
                <w:sz w:val="24"/>
                <w:szCs w:val="24"/>
                <w:highlight w:val="none"/>
                <w:u w:val="none"/>
              </w:rPr>
              <w:t>培养基的配制技术</w:t>
            </w:r>
            <w:r>
              <w:rPr>
                <w:rFonts w:hint="default" w:ascii="Times New Roman" w:hAnsi="Times New Roman" w:eastAsia="方正仿宋简体" w:cs="Times New Roman"/>
                <w:color w:val="auto"/>
                <w:sz w:val="24"/>
                <w:szCs w:val="24"/>
                <w:highlight w:val="none"/>
                <w:u w:val="none"/>
                <w:lang w:eastAsia="zh-CN"/>
              </w:rPr>
              <w:t>、</w:t>
            </w:r>
            <w:r>
              <w:rPr>
                <w:rFonts w:hint="default" w:ascii="Times New Roman" w:hAnsi="Times New Roman" w:eastAsia="方正仿宋简体" w:cs="Times New Roman"/>
                <w:color w:val="auto"/>
                <w:sz w:val="24"/>
                <w:szCs w:val="24"/>
                <w:highlight w:val="none"/>
                <w:u w:val="none"/>
              </w:rPr>
              <w:t>玻璃器皿的包扎技术</w:t>
            </w:r>
            <w:r>
              <w:rPr>
                <w:rFonts w:hint="default" w:ascii="Times New Roman" w:hAnsi="Times New Roman" w:eastAsia="方正仿宋简体" w:cs="Times New Roman"/>
                <w:color w:val="auto"/>
                <w:sz w:val="24"/>
                <w:szCs w:val="24"/>
                <w:highlight w:val="none"/>
                <w:u w:val="none"/>
                <w:lang w:eastAsia="zh-CN"/>
              </w:rPr>
              <w:t>、</w:t>
            </w:r>
            <w:r>
              <w:rPr>
                <w:rFonts w:hint="default" w:ascii="Times New Roman" w:hAnsi="Times New Roman" w:eastAsia="方正仿宋简体" w:cs="Times New Roman"/>
                <w:color w:val="auto"/>
                <w:sz w:val="24"/>
                <w:szCs w:val="24"/>
                <w:highlight w:val="none"/>
                <w:u w:val="none"/>
              </w:rPr>
              <w:t>无菌灭菌技术</w:t>
            </w:r>
            <w:r>
              <w:rPr>
                <w:rFonts w:hint="default" w:ascii="Times New Roman" w:hAnsi="Times New Roman" w:eastAsia="方正仿宋简体" w:cs="Times New Roman"/>
                <w:color w:val="auto"/>
                <w:sz w:val="24"/>
                <w:szCs w:val="24"/>
                <w:highlight w:val="none"/>
                <w:u w:val="none"/>
                <w:lang w:eastAsia="zh-CN"/>
              </w:rPr>
              <w:t>、</w:t>
            </w:r>
            <w:r>
              <w:rPr>
                <w:rFonts w:hint="default" w:ascii="Times New Roman" w:hAnsi="Times New Roman" w:eastAsia="方正仿宋简体" w:cs="Times New Roman"/>
                <w:color w:val="auto"/>
                <w:sz w:val="24"/>
                <w:szCs w:val="24"/>
                <w:highlight w:val="none"/>
                <w:u w:val="none"/>
              </w:rPr>
              <w:t>接种和划线技术</w:t>
            </w:r>
            <w:r>
              <w:rPr>
                <w:rFonts w:hint="default" w:ascii="Times New Roman" w:hAnsi="Times New Roman" w:eastAsia="方正仿宋简体" w:cs="Times New Roman"/>
                <w:color w:val="auto"/>
                <w:sz w:val="24"/>
                <w:szCs w:val="24"/>
                <w:highlight w:val="none"/>
                <w:u w:val="none"/>
                <w:lang w:eastAsia="zh-CN"/>
              </w:rPr>
              <w:t>、</w:t>
            </w:r>
            <w:r>
              <w:rPr>
                <w:rFonts w:hint="default" w:ascii="Times New Roman" w:hAnsi="Times New Roman" w:eastAsia="方正仿宋简体" w:cs="Times New Roman"/>
                <w:color w:val="auto"/>
                <w:sz w:val="24"/>
                <w:szCs w:val="24"/>
                <w:highlight w:val="none"/>
                <w:u w:val="none"/>
              </w:rPr>
              <w:t>菌落总数检验技术</w:t>
            </w:r>
            <w:r>
              <w:rPr>
                <w:rFonts w:hint="default" w:ascii="Times New Roman" w:hAnsi="Times New Roman" w:eastAsia="方正仿宋简体" w:cs="Times New Roman"/>
                <w:color w:val="auto"/>
                <w:sz w:val="24"/>
                <w:szCs w:val="24"/>
                <w:highlight w:val="none"/>
                <w:u w:val="none"/>
                <w:lang w:eastAsia="zh-CN"/>
              </w:rPr>
              <w:t>、</w:t>
            </w:r>
            <w:r>
              <w:rPr>
                <w:rFonts w:hint="default" w:ascii="Times New Roman" w:hAnsi="Times New Roman" w:eastAsia="方正仿宋简体" w:cs="Times New Roman"/>
                <w:color w:val="auto"/>
                <w:sz w:val="24"/>
                <w:szCs w:val="24"/>
                <w:highlight w:val="none"/>
                <w:u w:val="none"/>
              </w:rPr>
              <w:t>大肠菌群检验技术</w:t>
            </w:r>
            <w:r>
              <w:rPr>
                <w:rFonts w:hint="default" w:ascii="Times New Roman" w:hAnsi="Times New Roman" w:eastAsia="方正仿宋简体" w:cs="Times New Roman"/>
                <w:color w:val="auto"/>
                <w:sz w:val="24"/>
                <w:szCs w:val="24"/>
                <w:highlight w:val="none"/>
                <w:u w:val="none"/>
                <w:lang w:eastAsia="zh-CN"/>
              </w:rPr>
              <w:t>、</w:t>
            </w:r>
            <w:r>
              <w:rPr>
                <w:rFonts w:hint="default" w:ascii="Times New Roman" w:hAnsi="Times New Roman" w:eastAsia="方正仿宋简体" w:cs="Times New Roman"/>
                <w:color w:val="auto"/>
                <w:sz w:val="24"/>
                <w:szCs w:val="24"/>
                <w:highlight w:val="none"/>
                <w:u w:val="none"/>
              </w:rPr>
              <w:t>微生物直接计数技术</w:t>
            </w:r>
            <w:r>
              <w:rPr>
                <w:rFonts w:hint="default" w:ascii="Times New Roman" w:hAnsi="Times New Roman" w:eastAsia="方正仿宋简体" w:cs="Times New Roman"/>
                <w:color w:val="auto"/>
                <w:sz w:val="24"/>
                <w:szCs w:val="24"/>
                <w:highlight w:val="none"/>
                <w:u w:val="none"/>
                <w:lang w:eastAsia="zh-CN"/>
              </w:rPr>
              <w:t>、</w:t>
            </w:r>
            <w:r>
              <w:rPr>
                <w:rFonts w:hint="default" w:ascii="Times New Roman" w:hAnsi="Times New Roman" w:eastAsia="方正仿宋简体" w:cs="Times New Roman"/>
                <w:color w:val="auto"/>
                <w:sz w:val="24"/>
                <w:szCs w:val="24"/>
                <w:highlight w:val="none"/>
                <w:u w:val="none"/>
              </w:rPr>
              <w:t>微生物实训室常见仪器介绍</w:t>
            </w:r>
          </w:p>
          <w:p w14:paraId="443CC29D">
            <w:pPr>
              <w:widowControl/>
              <w:spacing w:line="400" w:lineRule="exact"/>
              <w:rPr>
                <w:rFonts w:hint="default" w:ascii="Times New Roman" w:hAnsi="Times New Roman" w:eastAsia="方正仿宋简体" w:cs="Times New Roman"/>
                <w:color w:val="auto"/>
                <w:sz w:val="24"/>
                <w:szCs w:val="24"/>
                <w:highlight w:val="none"/>
                <w:u w:val="none"/>
              </w:rPr>
            </w:pPr>
            <w:r>
              <w:rPr>
                <w:rFonts w:hint="default" w:ascii="Times New Roman" w:hAnsi="Times New Roman" w:eastAsia="方正仿宋简体" w:cs="Times New Roman"/>
                <w:b/>
                <w:bCs/>
                <w:color w:val="auto"/>
                <w:sz w:val="24"/>
                <w:szCs w:val="24"/>
                <w:highlight w:val="none"/>
                <w:u w:val="none"/>
              </w:rPr>
              <w:t>学习目标与要求</w:t>
            </w:r>
            <w:r>
              <w:rPr>
                <w:rFonts w:hint="default" w:ascii="Times New Roman" w:hAnsi="Times New Roman" w:eastAsia="方正仿宋简体" w:cs="Times New Roman"/>
                <w:color w:val="auto"/>
                <w:sz w:val="24"/>
                <w:szCs w:val="24"/>
                <w:highlight w:val="none"/>
                <w:u w:val="none"/>
              </w:rPr>
              <w:t>：</w:t>
            </w:r>
          </w:p>
          <w:p w14:paraId="58EACD82">
            <w:pPr>
              <w:spacing w:line="400" w:lineRule="exact"/>
              <w:rPr>
                <w:rFonts w:hint="default" w:ascii="Times New Roman" w:hAnsi="Times New Roman" w:eastAsia="方正仿宋简体" w:cs="Times New Roman"/>
                <w:color w:val="auto"/>
                <w:sz w:val="24"/>
                <w:szCs w:val="24"/>
                <w:highlight w:val="none"/>
                <w:u w:val="none"/>
              </w:rPr>
            </w:pPr>
            <w:r>
              <w:rPr>
                <w:rFonts w:hint="default" w:ascii="Times New Roman" w:hAnsi="Times New Roman" w:eastAsia="方正仿宋简体" w:cs="Times New Roman"/>
                <w:color w:val="auto"/>
                <w:sz w:val="24"/>
                <w:szCs w:val="24"/>
                <w:highlight w:val="none"/>
                <w:u w:val="none"/>
              </w:rPr>
              <w:t>使学生了解微生物检验检测中的基本技术体系，了解微生物检测技术 在研究工作中的用途和新技术的发展动态，使学生在微生物检验检测方面能够提高认识，并对技术体系有一定的 了解，以适应就业后在动植物检验检疫、食品品质检测等方面的微生物检验检测业务的需要，也能适应学生今后 在进一步的研究和开发过程中所需要用到的研究性检测业务。</w:t>
            </w:r>
          </w:p>
        </w:tc>
      </w:tr>
      <w:tr w14:paraId="6DBD917C">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c>
          <w:tcPr>
            <w:tcW w:w="666" w:type="dxa"/>
            <w:tcBorders>
              <w:top w:val="single" w:color="auto" w:sz="6" w:space="0"/>
            </w:tcBorders>
            <w:vAlign w:val="center"/>
          </w:tcPr>
          <w:p w14:paraId="761383E6">
            <w:pPr>
              <w:spacing w:line="400" w:lineRule="exact"/>
              <w:jc w:val="center"/>
              <w:rPr>
                <w:rFonts w:hint="default" w:ascii="Times New Roman" w:hAnsi="Times New Roman" w:eastAsia="方正仿宋简体" w:cs="Times New Roman"/>
                <w:color w:val="auto"/>
                <w:sz w:val="24"/>
                <w:szCs w:val="24"/>
                <w:highlight w:val="none"/>
                <w:u w:val="none"/>
                <w:lang w:eastAsia="zh-CN"/>
              </w:rPr>
            </w:pPr>
            <w:r>
              <w:rPr>
                <w:rFonts w:hint="default" w:ascii="Times New Roman" w:hAnsi="Times New Roman" w:eastAsia="方正仿宋简体" w:cs="Times New Roman"/>
                <w:color w:val="auto"/>
                <w:sz w:val="24"/>
                <w:szCs w:val="24"/>
                <w:highlight w:val="none"/>
                <w:u w:val="none"/>
                <w:lang w:val="en-US" w:eastAsia="zh-CN"/>
              </w:rPr>
              <w:t>5</w:t>
            </w:r>
          </w:p>
        </w:tc>
        <w:tc>
          <w:tcPr>
            <w:tcW w:w="1999" w:type="dxa"/>
            <w:tcBorders>
              <w:top w:val="single" w:color="auto" w:sz="6" w:space="0"/>
            </w:tcBorders>
            <w:vAlign w:val="center"/>
          </w:tcPr>
          <w:p w14:paraId="0755EB6A">
            <w:pPr>
              <w:spacing w:line="400" w:lineRule="exact"/>
              <w:jc w:val="center"/>
              <w:rPr>
                <w:rFonts w:hint="default" w:ascii="Times New Roman" w:hAnsi="Times New Roman" w:eastAsia="方正仿宋简体" w:cs="Times New Roman"/>
                <w:color w:val="auto"/>
                <w:sz w:val="24"/>
                <w:szCs w:val="24"/>
                <w:highlight w:val="none"/>
                <w:u w:val="none"/>
                <w:lang w:val="en-US" w:eastAsia="zh-CN"/>
              </w:rPr>
            </w:pPr>
            <w:r>
              <w:rPr>
                <w:rFonts w:hint="default" w:ascii="Times New Roman" w:hAnsi="Times New Roman" w:eastAsia="方正仿宋简体" w:cs="Times New Roman"/>
                <w:color w:val="auto"/>
                <w:sz w:val="24"/>
                <w:szCs w:val="24"/>
                <w:highlight w:val="none"/>
                <w:u w:val="none"/>
                <w:lang w:val="en-US" w:eastAsia="zh-CN"/>
              </w:rPr>
              <w:t>商品检验概论</w:t>
            </w:r>
          </w:p>
        </w:tc>
        <w:tc>
          <w:tcPr>
            <w:tcW w:w="666" w:type="dxa"/>
            <w:tcBorders>
              <w:top w:val="single" w:color="auto" w:sz="6" w:space="0"/>
            </w:tcBorders>
            <w:vAlign w:val="center"/>
          </w:tcPr>
          <w:p w14:paraId="32F7140C">
            <w:pPr>
              <w:spacing w:line="400" w:lineRule="exact"/>
              <w:jc w:val="center"/>
              <w:rPr>
                <w:rFonts w:hint="default" w:ascii="Times New Roman" w:hAnsi="Times New Roman" w:eastAsia="方正仿宋简体" w:cs="Times New Roman"/>
                <w:color w:val="auto"/>
                <w:sz w:val="24"/>
                <w:szCs w:val="24"/>
                <w:highlight w:val="none"/>
                <w:u w:val="none"/>
                <w:lang w:val="en-US" w:eastAsia="zh-CN"/>
              </w:rPr>
            </w:pPr>
            <w:r>
              <w:rPr>
                <w:rFonts w:hint="default" w:ascii="Times New Roman" w:hAnsi="Times New Roman" w:eastAsia="方正仿宋简体" w:cs="Times New Roman"/>
                <w:color w:val="auto"/>
                <w:sz w:val="24"/>
                <w:szCs w:val="24"/>
                <w:highlight w:val="none"/>
                <w:u w:val="none"/>
                <w:lang w:val="en-US" w:eastAsia="zh-CN"/>
              </w:rPr>
              <w:t>36</w:t>
            </w:r>
          </w:p>
        </w:tc>
        <w:tc>
          <w:tcPr>
            <w:tcW w:w="667" w:type="dxa"/>
            <w:tcBorders>
              <w:top w:val="single" w:color="auto" w:sz="6" w:space="0"/>
            </w:tcBorders>
            <w:vAlign w:val="center"/>
          </w:tcPr>
          <w:p w14:paraId="7E3084C7">
            <w:pPr>
              <w:spacing w:line="400" w:lineRule="exact"/>
              <w:jc w:val="center"/>
              <w:rPr>
                <w:rFonts w:hint="default" w:ascii="Times New Roman" w:hAnsi="Times New Roman" w:eastAsia="方正仿宋简体" w:cs="Times New Roman"/>
                <w:color w:val="auto"/>
                <w:sz w:val="24"/>
                <w:szCs w:val="24"/>
                <w:highlight w:val="none"/>
                <w:u w:val="none"/>
                <w:lang w:eastAsia="zh-CN"/>
              </w:rPr>
            </w:pPr>
            <w:r>
              <w:rPr>
                <w:rFonts w:hint="default" w:ascii="Times New Roman" w:hAnsi="Times New Roman" w:eastAsia="方正仿宋简体" w:cs="Times New Roman"/>
                <w:color w:val="auto"/>
                <w:sz w:val="24"/>
                <w:szCs w:val="24"/>
                <w:highlight w:val="none"/>
                <w:u w:val="none"/>
                <w:lang w:val="en-US" w:eastAsia="zh-CN"/>
              </w:rPr>
              <w:t>2</w:t>
            </w:r>
          </w:p>
        </w:tc>
        <w:tc>
          <w:tcPr>
            <w:tcW w:w="5072" w:type="dxa"/>
            <w:tcBorders>
              <w:top w:val="single" w:color="auto" w:sz="6" w:space="0"/>
            </w:tcBorders>
            <w:vAlign w:val="center"/>
          </w:tcPr>
          <w:p w14:paraId="30D48D4C">
            <w:pPr>
              <w:widowControl/>
              <w:spacing w:line="400" w:lineRule="exact"/>
              <w:rPr>
                <w:rFonts w:hint="default" w:ascii="Times New Roman" w:hAnsi="Times New Roman" w:eastAsia="方正仿宋简体" w:cs="Times New Roman"/>
                <w:color w:val="auto"/>
                <w:sz w:val="24"/>
                <w:szCs w:val="24"/>
                <w:highlight w:val="none"/>
                <w:u w:val="none"/>
              </w:rPr>
            </w:pPr>
            <w:r>
              <w:rPr>
                <w:rFonts w:hint="default" w:ascii="Times New Roman" w:hAnsi="Times New Roman" w:eastAsia="方正仿宋简体" w:cs="Times New Roman"/>
                <w:b/>
                <w:bCs/>
                <w:color w:val="auto"/>
                <w:sz w:val="24"/>
                <w:szCs w:val="24"/>
                <w:highlight w:val="none"/>
                <w:u w:val="none"/>
              </w:rPr>
              <w:t>主要教学内容</w:t>
            </w:r>
            <w:r>
              <w:rPr>
                <w:rFonts w:hint="default" w:ascii="Times New Roman" w:hAnsi="Times New Roman" w:eastAsia="方正仿宋简体" w:cs="Times New Roman"/>
                <w:color w:val="auto"/>
                <w:sz w:val="24"/>
                <w:szCs w:val="24"/>
                <w:highlight w:val="none"/>
                <w:u w:val="none"/>
              </w:rPr>
              <w:t>：</w:t>
            </w:r>
          </w:p>
          <w:p w14:paraId="286C1101">
            <w:pPr>
              <w:widowControl/>
              <w:spacing w:line="400" w:lineRule="exact"/>
              <w:rPr>
                <w:rFonts w:hint="default" w:ascii="Times New Roman" w:hAnsi="Times New Roman" w:eastAsia="方正仿宋简体" w:cs="Times New Roman"/>
                <w:color w:val="auto"/>
                <w:sz w:val="24"/>
                <w:szCs w:val="24"/>
                <w:highlight w:val="none"/>
                <w:u w:val="none"/>
                <w:lang w:val="en-US" w:eastAsia="zh-CN"/>
              </w:rPr>
            </w:pPr>
            <w:r>
              <w:rPr>
                <w:rFonts w:hint="default" w:ascii="Times New Roman" w:hAnsi="Times New Roman" w:eastAsia="方正仿宋简体" w:cs="Times New Roman"/>
                <w:color w:val="auto"/>
                <w:sz w:val="24"/>
                <w:szCs w:val="24"/>
                <w:highlight w:val="none"/>
                <w:u w:val="none"/>
                <w:lang w:val="en-US" w:eastAsia="zh-CN"/>
              </w:rPr>
              <w:t>1.商品检验的基本概念，包括商品检验的定义和意义、商品质量标准与检验要求、商品检验的分类。</w:t>
            </w:r>
          </w:p>
          <w:p w14:paraId="6F471C5A">
            <w:pPr>
              <w:widowControl/>
              <w:spacing w:line="400" w:lineRule="exact"/>
              <w:rPr>
                <w:rFonts w:hint="default" w:ascii="Times New Roman" w:hAnsi="Times New Roman" w:eastAsia="方正仿宋简体" w:cs="Times New Roman"/>
                <w:color w:val="auto"/>
                <w:sz w:val="24"/>
                <w:szCs w:val="24"/>
                <w:highlight w:val="none"/>
                <w:u w:val="none"/>
                <w:lang w:val="en-US" w:eastAsia="zh-CN"/>
              </w:rPr>
            </w:pPr>
            <w:r>
              <w:rPr>
                <w:rFonts w:hint="default" w:ascii="Times New Roman" w:hAnsi="Times New Roman" w:eastAsia="方正仿宋简体" w:cs="Times New Roman"/>
                <w:color w:val="auto"/>
                <w:sz w:val="24"/>
                <w:szCs w:val="24"/>
                <w:highlight w:val="none"/>
                <w:u w:val="none"/>
                <w:lang w:val="en-US" w:eastAsia="zh-CN"/>
              </w:rPr>
              <w:t>2.商品检验的基本流程，包括准备阶段：确定检验目标和范围、制定检验计划、资源准备和团队组织。检验实施阶段：样品采集和标识、测试方法和仪器选择、检验过程和记录。结果评估和报告阶段：检验结果的分析和评价、编制检验报告。</w:t>
            </w:r>
          </w:p>
          <w:p w14:paraId="7ACB715F">
            <w:pPr>
              <w:widowControl/>
              <w:spacing w:line="400" w:lineRule="exact"/>
              <w:rPr>
                <w:rFonts w:hint="default" w:ascii="Times New Roman" w:hAnsi="Times New Roman" w:eastAsia="方正仿宋简体" w:cs="Times New Roman"/>
                <w:color w:val="auto"/>
                <w:sz w:val="24"/>
                <w:szCs w:val="24"/>
                <w:highlight w:val="none"/>
                <w:u w:val="none"/>
                <w:lang w:val="en-US" w:eastAsia="zh-CN"/>
              </w:rPr>
            </w:pPr>
            <w:r>
              <w:rPr>
                <w:rFonts w:hint="default" w:ascii="Times New Roman" w:hAnsi="Times New Roman" w:eastAsia="方正仿宋简体" w:cs="Times New Roman"/>
                <w:color w:val="auto"/>
                <w:sz w:val="24"/>
                <w:szCs w:val="24"/>
                <w:highlight w:val="none"/>
                <w:u w:val="none"/>
                <w:lang w:val="en-US" w:eastAsia="zh-CN"/>
              </w:rPr>
              <w:t>3.商品检验的常用技术方法，包括外观检验技术、尺寸检验技术、物理性能检验技术、化学性能检验技术。</w:t>
            </w:r>
          </w:p>
          <w:p w14:paraId="56F7E5B6">
            <w:pPr>
              <w:widowControl/>
              <w:spacing w:line="400" w:lineRule="exact"/>
              <w:rPr>
                <w:rFonts w:hint="default" w:ascii="Times New Roman" w:hAnsi="Times New Roman" w:eastAsia="方正仿宋简体" w:cs="Times New Roman"/>
                <w:color w:val="auto"/>
                <w:sz w:val="24"/>
                <w:szCs w:val="24"/>
                <w:highlight w:val="none"/>
                <w:u w:val="none"/>
                <w:lang w:val="en-US" w:eastAsia="zh-CN"/>
              </w:rPr>
            </w:pPr>
            <w:r>
              <w:rPr>
                <w:rFonts w:hint="default" w:ascii="Times New Roman" w:hAnsi="Times New Roman" w:eastAsia="方正仿宋简体" w:cs="Times New Roman"/>
                <w:color w:val="auto"/>
                <w:sz w:val="24"/>
                <w:szCs w:val="24"/>
                <w:highlight w:val="none"/>
                <w:u w:val="none"/>
                <w:lang w:val="en-US" w:eastAsia="zh-CN"/>
              </w:rPr>
              <w:t>4.商品检验的质量控制与管理，包括质量控制的基本原则、商品检验数据的分析与应用、商品检验的问题与改进措施。</w:t>
            </w:r>
          </w:p>
          <w:p w14:paraId="3ABE182A">
            <w:pPr>
              <w:widowControl/>
              <w:spacing w:line="400" w:lineRule="exact"/>
              <w:rPr>
                <w:rFonts w:hint="default" w:ascii="Times New Roman" w:hAnsi="Times New Roman" w:eastAsia="方正仿宋简体" w:cs="Times New Roman"/>
                <w:color w:val="auto"/>
                <w:sz w:val="24"/>
                <w:szCs w:val="24"/>
                <w:highlight w:val="none"/>
                <w:u w:val="none"/>
                <w:lang w:val="en-US" w:eastAsia="zh-CN"/>
              </w:rPr>
            </w:pPr>
            <w:r>
              <w:rPr>
                <w:rFonts w:hint="default" w:ascii="Times New Roman" w:hAnsi="Times New Roman" w:eastAsia="方正仿宋简体" w:cs="Times New Roman"/>
                <w:color w:val="auto"/>
                <w:sz w:val="24"/>
                <w:szCs w:val="24"/>
                <w:highlight w:val="none"/>
                <w:u w:val="none"/>
                <w:lang w:val="en-US" w:eastAsia="zh-CN"/>
              </w:rPr>
              <w:t>5.案例分析与实践操作，包括商品检验案例分析、商品检验实践操作。</w:t>
            </w:r>
          </w:p>
          <w:p w14:paraId="2DA91041">
            <w:pPr>
              <w:widowControl/>
              <w:spacing w:line="400" w:lineRule="exact"/>
              <w:rPr>
                <w:rFonts w:hint="default" w:ascii="Times New Roman" w:hAnsi="Times New Roman" w:eastAsia="方正仿宋简体" w:cs="Times New Roman"/>
                <w:color w:val="auto"/>
                <w:sz w:val="24"/>
                <w:szCs w:val="24"/>
                <w:highlight w:val="none"/>
                <w:u w:val="none"/>
              </w:rPr>
            </w:pPr>
            <w:r>
              <w:rPr>
                <w:rFonts w:hint="default" w:ascii="Times New Roman" w:hAnsi="Times New Roman" w:eastAsia="方正仿宋简体" w:cs="Times New Roman"/>
                <w:b/>
                <w:bCs/>
                <w:color w:val="auto"/>
                <w:sz w:val="24"/>
                <w:szCs w:val="24"/>
                <w:highlight w:val="none"/>
                <w:u w:val="none"/>
              </w:rPr>
              <w:t>学习目标与要求</w:t>
            </w:r>
            <w:r>
              <w:rPr>
                <w:rFonts w:hint="default" w:ascii="Times New Roman" w:hAnsi="Times New Roman" w:eastAsia="方正仿宋简体" w:cs="Times New Roman"/>
                <w:color w:val="auto"/>
                <w:sz w:val="24"/>
                <w:szCs w:val="24"/>
                <w:highlight w:val="none"/>
                <w:u w:val="none"/>
              </w:rPr>
              <w:t>：</w:t>
            </w:r>
          </w:p>
          <w:p w14:paraId="753EC414">
            <w:pPr>
              <w:widowControl/>
              <w:spacing w:line="400" w:lineRule="exact"/>
              <w:rPr>
                <w:rFonts w:hint="default" w:ascii="Times New Roman" w:hAnsi="Times New Roman" w:eastAsia="方正仿宋简体" w:cs="Times New Roman"/>
                <w:color w:val="auto"/>
                <w:sz w:val="24"/>
                <w:szCs w:val="24"/>
                <w:highlight w:val="none"/>
                <w:u w:val="none"/>
              </w:rPr>
            </w:pPr>
            <w:r>
              <w:rPr>
                <w:rFonts w:hint="default" w:ascii="Times New Roman" w:hAnsi="Times New Roman" w:eastAsia="方正仿宋简体" w:cs="Times New Roman"/>
                <w:color w:val="auto"/>
                <w:sz w:val="24"/>
                <w:szCs w:val="24"/>
                <w:highlight w:val="none"/>
                <w:u w:val="none"/>
                <w:lang w:val="en-US" w:eastAsia="zh-CN"/>
              </w:rPr>
              <w:t xml:space="preserve">了解到商品检验的基本概念、流程和常用技术方法，掌握商品检验质量控制与管理的基本原则和方法，并通过案例分析和实践操作加深对商品检验的理解和应用能力。 </w:t>
            </w:r>
          </w:p>
        </w:tc>
      </w:tr>
      <w:tr w14:paraId="570E11B4">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c>
          <w:tcPr>
            <w:tcW w:w="666" w:type="dxa"/>
            <w:tcBorders>
              <w:top w:val="single" w:color="auto" w:sz="6" w:space="0"/>
              <w:bottom w:val="single" w:color="auto" w:sz="6" w:space="0"/>
            </w:tcBorders>
            <w:vAlign w:val="center"/>
          </w:tcPr>
          <w:p w14:paraId="41ACB5FC">
            <w:pPr>
              <w:spacing w:line="400" w:lineRule="exact"/>
              <w:jc w:val="center"/>
              <w:rPr>
                <w:rFonts w:hint="default" w:ascii="Times New Roman" w:hAnsi="Times New Roman" w:eastAsia="方正仿宋简体" w:cs="Times New Roman"/>
                <w:color w:val="auto"/>
                <w:sz w:val="24"/>
                <w:szCs w:val="24"/>
                <w:highlight w:val="none"/>
                <w:u w:val="none"/>
              </w:rPr>
            </w:pPr>
          </w:p>
          <w:p w14:paraId="0A8E2607">
            <w:pPr>
              <w:spacing w:line="400" w:lineRule="exact"/>
              <w:jc w:val="center"/>
              <w:rPr>
                <w:rFonts w:hint="default" w:ascii="Times New Roman" w:hAnsi="Times New Roman" w:eastAsia="方正仿宋简体" w:cs="Times New Roman"/>
                <w:color w:val="auto"/>
                <w:sz w:val="24"/>
                <w:szCs w:val="24"/>
                <w:highlight w:val="none"/>
                <w:u w:val="none"/>
                <w:lang w:val="en-US" w:eastAsia="zh-CN"/>
              </w:rPr>
            </w:pPr>
          </w:p>
          <w:p w14:paraId="3D1E6DBB">
            <w:pPr>
              <w:spacing w:line="400" w:lineRule="exact"/>
              <w:jc w:val="center"/>
              <w:rPr>
                <w:rFonts w:hint="default" w:ascii="Times New Roman" w:hAnsi="Times New Roman" w:eastAsia="方正仿宋简体" w:cs="Times New Roman"/>
                <w:color w:val="auto"/>
                <w:sz w:val="24"/>
                <w:szCs w:val="24"/>
                <w:highlight w:val="none"/>
                <w:u w:val="none"/>
                <w:lang w:val="en-US" w:eastAsia="zh-CN"/>
              </w:rPr>
            </w:pPr>
          </w:p>
          <w:p w14:paraId="2BA89CA4">
            <w:pPr>
              <w:spacing w:line="400" w:lineRule="exact"/>
              <w:jc w:val="center"/>
              <w:rPr>
                <w:rFonts w:hint="default" w:ascii="Times New Roman" w:hAnsi="Times New Roman" w:eastAsia="方正仿宋简体" w:cs="Times New Roman"/>
                <w:color w:val="auto"/>
                <w:sz w:val="24"/>
                <w:szCs w:val="24"/>
                <w:highlight w:val="none"/>
                <w:u w:val="none"/>
                <w:lang w:eastAsia="zh-CN"/>
              </w:rPr>
            </w:pPr>
            <w:r>
              <w:rPr>
                <w:rFonts w:hint="default" w:ascii="Times New Roman" w:hAnsi="Times New Roman" w:eastAsia="方正仿宋简体" w:cs="Times New Roman"/>
                <w:color w:val="auto"/>
                <w:sz w:val="24"/>
                <w:szCs w:val="24"/>
                <w:highlight w:val="none"/>
                <w:u w:val="none"/>
                <w:lang w:val="en-US" w:eastAsia="zh-CN"/>
              </w:rPr>
              <w:t>6</w:t>
            </w:r>
          </w:p>
        </w:tc>
        <w:tc>
          <w:tcPr>
            <w:tcW w:w="1999" w:type="dxa"/>
            <w:tcBorders>
              <w:top w:val="single" w:color="auto" w:sz="6" w:space="0"/>
              <w:bottom w:val="single" w:color="auto" w:sz="6" w:space="0"/>
            </w:tcBorders>
            <w:vAlign w:val="center"/>
          </w:tcPr>
          <w:p w14:paraId="0670CD7B">
            <w:pPr>
              <w:spacing w:line="400" w:lineRule="exact"/>
              <w:jc w:val="center"/>
              <w:rPr>
                <w:rFonts w:hint="default" w:ascii="Times New Roman" w:hAnsi="Times New Roman" w:eastAsia="方正仿宋简体" w:cs="Times New Roman"/>
                <w:color w:val="auto"/>
                <w:sz w:val="24"/>
                <w:szCs w:val="24"/>
                <w:highlight w:val="none"/>
                <w:u w:val="none"/>
              </w:rPr>
            </w:pPr>
          </w:p>
          <w:p w14:paraId="147DC5C8">
            <w:pPr>
              <w:spacing w:line="400" w:lineRule="exact"/>
              <w:jc w:val="center"/>
              <w:rPr>
                <w:rFonts w:hint="default" w:ascii="Times New Roman" w:hAnsi="Times New Roman" w:eastAsia="方正仿宋简体" w:cs="Times New Roman"/>
                <w:color w:val="auto"/>
                <w:sz w:val="24"/>
                <w:szCs w:val="24"/>
                <w:highlight w:val="none"/>
                <w:u w:val="none"/>
              </w:rPr>
            </w:pPr>
          </w:p>
          <w:p w14:paraId="656122F9">
            <w:pPr>
              <w:spacing w:line="400" w:lineRule="exact"/>
              <w:jc w:val="center"/>
              <w:rPr>
                <w:rFonts w:hint="default" w:ascii="Times New Roman" w:hAnsi="Times New Roman" w:eastAsia="方正仿宋简体" w:cs="Times New Roman"/>
                <w:color w:val="auto"/>
                <w:sz w:val="24"/>
                <w:szCs w:val="24"/>
                <w:highlight w:val="none"/>
                <w:u w:val="none"/>
              </w:rPr>
            </w:pPr>
          </w:p>
          <w:p w14:paraId="6AFEDA88">
            <w:pPr>
              <w:spacing w:line="400" w:lineRule="exact"/>
              <w:jc w:val="center"/>
              <w:rPr>
                <w:rFonts w:hint="default" w:ascii="Times New Roman" w:hAnsi="Times New Roman" w:eastAsia="方正仿宋简体" w:cs="Times New Roman"/>
                <w:color w:val="auto"/>
                <w:sz w:val="24"/>
                <w:szCs w:val="24"/>
                <w:highlight w:val="none"/>
                <w:u w:val="none"/>
              </w:rPr>
            </w:pPr>
            <w:r>
              <w:rPr>
                <w:rFonts w:hint="default" w:ascii="Times New Roman" w:hAnsi="Times New Roman" w:eastAsia="方正仿宋简体" w:cs="Times New Roman"/>
                <w:color w:val="auto"/>
                <w:sz w:val="24"/>
                <w:szCs w:val="24"/>
                <w:highlight w:val="none"/>
                <w:u w:val="none"/>
              </w:rPr>
              <w:t>实验室安全技术</w:t>
            </w:r>
          </w:p>
        </w:tc>
        <w:tc>
          <w:tcPr>
            <w:tcW w:w="666" w:type="dxa"/>
            <w:tcBorders>
              <w:top w:val="single" w:color="auto" w:sz="6" w:space="0"/>
              <w:bottom w:val="single" w:color="auto" w:sz="6" w:space="0"/>
            </w:tcBorders>
            <w:vAlign w:val="center"/>
          </w:tcPr>
          <w:p w14:paraId="23DE387F">
            <w:pPr>
              <w:spacing w:line="400" w:lineRule="exact"/>
              <w:jc w:val="center"/>
              <w:rPr>
                <w:rFonts w:hint="default" w:ascii="Times New Roman" w:hAnsi="Times New Roman" w:eastAsia="方正仿宋简体" w:cs="Times New Roman"/>
                <w:color w:val="auto"/>
                <w:sz w:val="24"/>
                <w:szCs w:val="24"/>
                <w:highlight w:val="none"/>
                <w:u w:val="none"/>
                <w:lang w:val="en-US" w:eastAsia="zh-CN"/>
              </w:rPr>
            </w:pPr>
            <w:r>
              <w:rPr>
                <w:rFonts w:hint="default" w:ascii="Times New Roman" w:hAnsi="Times New Roman" w:eastAsia="方正仿宋简体" w:cs="Times New Roman"/>
                <w:color w:val="auto"/>
                <w:sz w:val="24"/>
                <w:szCs w:val="24"/>
                <w:highlight w:val="none"/>
                <w:u w:val="none"/>
                <w:lang w:val="en-US" w:eastAsia="zh-CN"/>
              </w:rPr>
              <w:t>72</w:t>
            </w:r>
          </w:p>
        </w:tc>
        <w:tc>
          <w:tcPr>
            <w:tcW w:w="667" w:type="dxa"/>
            <w:tcBorders>
              <w:top w:val="single" w:color="auto" w:sz="6" w:space="0"/>
              <w:bottom w:val="single" w:color="auto" w:sz="6" w:space="0"/>
            </w:tcBorders>
            <w:vAlign w:val="center"/>
          </w:tcPr>
          <w:p w14:paraId="42000B03">
            <w:pPr>
              <w:spacing w:line="400" w:lineRule="exact"/>
              <w:jc w:val="center"/>
              <w:rPr>
                <w:rFonts w:hint="default" w:ascii="Times New Roman" w:hAnsi="Times New Roman" w:eastAsia="方正仿宋简体" w:cs="Times New Roman"/>
                <w:color w:val="auto"/>
                <w:sz w:val="24"/>
                <w:szCs w:val="24"/>
                <w:highlight w:val="none"/>
                <w:u w:val="none"/>
                <w:lang w:eastAsia="zh-CN"/>
              </w:rPr>
            </w:pPr>
            <w:r>
              <w:rPr>
                <w:rFonts w:hint="default" w:ascii="Times New Roman" w:hAnsi="Times New Roman" w:eastAsia="方正仿宋简体" w:cs="Times New Roman"/>
                <w:color w:val="auto"/>
                <w:sz w:val="24"/>
                <w:szCs w:val="24"/>
                <w:highlight w:val="none"/>
                <w:u w:val="none"/>
                <w:lang w:val="en-US" w:eastAsia="zh-CN"/>
              </w:rPr>
              <w:t>4</w:t>
            </w:r>
          </w:p>
        </w:tc>
        <w:tc>
          <w:tcPr>
            <w:tcW w:w="5072" w:type="dxa"/>
            <w:tcBorders>
              <w:top w:val="single" w:color="auto" w:sz="6" w:space="0"/>
              <w:bottom w:val="single" w:color="auto" w:sz="6" w:space="0"/>
            </w:tcBorders>
            <w:vAlign w:val="center"/>
          </w:tcPr>
          <w:p w14:paraId="75A9DE8E">
            <w:pPr>
              <w:widowControl/>
              <w:spacing w:line="400" w:lineRule="exact"/>
              <w:rPr>
                <w:rFonts w:hint="default" w:ascii="Times New Roman" w:hAnsi="Times New Roman" w:eastAsia="方正仿宋简体" w:cs="Times New Roman"/>
                <w:color w:val="auto"/>
                <w:sz w:val="24"/>
                <w:szCs w:val="24"/>
                <w:highlight w:val="none"/>
                <w:u w:val="none"/>
              </w:rPr>
            </w:pPr>
            <w:r>
              <w:rPr>
                <w:rFonts w:hint="default" w:ascii="Times New Roman" w:hAnsi="Times New Roman" w:eastAsia="方正仿宋简体" w:cs="Times New Roman"/>
                <w:b/>
                <w:bCs/>
                <w:color w:val="auto"/>
                <w:sz w:val="24"/>
                <w:szCs w:val="24"/>
                <w:highlight w:val="none"/>
                <w:u w:val="none"/>
              </w:rPr>
              <w:t>主要教学内容</w:t>
            </w:r>
            <w:r>
              <w:rPr>
                <w:rFonts w:hint="default" w:ascii="Times New Roman" w:hAnsi="Times New Roman" w:eastAsia="方正仿宋简体" w:cs="Times New Roman"/>
                <w:color w:val="auto"/>
                <w:sz w:val="24"/>
                <w:szCs w:val="24"/>
                <w:highlight w:val="none"/>
                <w:u w:val="none"/>
              </w:rPr>
              <w:t>：</w:t>
            </w:r>
          </w:p>
          <w:p w14:paraId="577BB9D1">
            <w:pPr>
              <w:widowControl/>
              <w:spacing w:line="400" w:lineRule="exact"/>
              <w:rPr>
                <w:rFonts w:hint="default" w:ascii="Times New Roman" w:hAnsi="Times New Roman" w:eastAsia="方正仿宋简体" w:cs="Times New Roman"/>
                <w:color w:val="auto"/>
                <w:sz w:val="24"/>
                <w:szCs w:val="24"/>
                <w:highlight w:val="none"/>
                <w:u w:val="none"/>
                <w:lang w:val="en-US" w:eastAsia="zh-CN"/>
              </w:rPr>
            </w:pPr>
            <w:r>
              <w:rPr>
                <w:rFonts w:hint="default" w:ascii="Times New Roman" w:hAnsi="Times New Roman" w:eastAsia="方正仿宋简体" w:cs="Times New Roman"/>
                <w:color w:val="auto"/>
                <w:sz w:val="24"/>
                <w:szCs w:val="24"/>
                <w:highlight w:val="none"/>
                <w:u w:val="none"/>
                <w:lang w:val="en-US" w:eastAsia="zh-CN"/>
              </w:rPr>
              <w:t>1.课程绪论，包括实验室安全的重要性、实验室常见事故类型及原因分析、课程目的和要求。</w:t>
            </w:r>
          </w:p>
          <w:p w14:paraId="77E283B2">
            <w:pPr>
              <w:widowControl/>
              <w:spacing w:line="400" w:lineRule="exact"/>
              <w:rPr>
                <w:rFonts w:hint="default" w:ascii="Times New Roman" w:hAnsi="Times New Roman" w:eastAsia="方正仿宋简体" w:cs="Times New Roman"/>
                <w:color w:val="auto"/>
                <w:sz w:val="24"/>
                <w:szCs w:val="24"/>
                <w:highlight w:val="none"/>
                <w:u w:val="none"/>
                <w:lang w:val="en-US" w:eastAsia="zh-CN"/>
              </w:rPr>
            </w:pPr>
            <w:r>
              <w:rPr>
                <w:rFonts w:hint="default" w:ascii="Times New Roman" w:hAnsi="Times New Roman" w:eastAsia="方正仿宋简体" w:cs="Times New Roman"/>
                <w:color w:val="auto"/>
                <w:sz w:val="24"/>
                <w:szCs w:val="24"/>
                <w:highlight w:val="none"/>
                <w:u w:val="none"/>
                <w:lang w:val="en-US" w:eastAsia="zh-CN"/>
              </w:rPr>
              <w:t>2.化学品安全基础知识，包括危险化学品的概念和分类、化学物质的危险特性、各类危险化学品简介——爆炸品、气体，易燃液体、易燃固体、自燃物质和遇湿易燃物质，氧化性物质和有机过氧化物、毒性物质和感染性物质、放射性物质，腐蚀性物质，杂项危险物质。危险化学品防护信息来源、 危险化学品的购买、存储与管理安全、危险化学品的个人防护和危害控制。</w:t>
            </w:r>
          </w:p>
          <w:p w14:paraId="2A390000">
            <w:pPr>
              <w:widowControl/>
              <w:spacing w:line="400" w:lineRule="exact"/>
              <w:rPr>
                <w:rFonts w:hint="default" w:ascii="Times New Roman" w:hAnsi="Times New Roman" w:eastAsia="方正仿宋简体" w:cs="Times New Roman"/>
                <w:color w:val="auto"/>
                <w:sz w:val="24"/>
                <w:szCs w:val="24"/>
                <w:highlight w:val="none"/>
                <w:u w:val="none"/>
                <w:lang w:val="en-US" w:eastAsia="zh-CN"/>
              </w:rPr>
            </w:pPr>
            <w:r>
              <w:rPr>
                <w:rFonts w:hint="default" w:ascii="Times New Roman" w:hAnsi="Times New Roman" w:eastAsia="方正仿宋简体" w:cs="Times New Roman"/>
                <w:color w:val="auto"/>
                <w:sz w:val="24"/>
                <w:szCs w:val="24"/>
                <w:highlight w:val="none"/>
                <w:u w:val="none"/>
                <w:lang w:val="en-US" w:eastAsia="zh-CN"/>
              </w:rPr>
              <w:t>3.实验室消防安全，包括燃烧的基础知识、 建筑消防设施、安全标志、灭火常识与技术、火灾时的逃生与自救、实验室火灾预防。</w:t>
            </w:r>
          </w:p>
          <w:p w14:paraId="6E859A30">
            <w:pPr>
              <w:widowControl/>
              <w:spacing w:line="400" w:lineRule="exact"/>
              <w:rPr>
                <w:rFonts w:hint="default" w:ascii="Times New Roman" w:hAnsi="Times New Roman" w:eastAsia="方正仿宋简体" w:cs="Times New Roman"/>
                <w:color w:val="auto"/>
                <w:sz w:val="24"/>
                <w:szCs w:val="24"/>
                <w:highlight w:val="none"/>
                <w:u w:val="none"/>
                <w:lang w:val="en-US" w:eastAsia="zh-CN"/>
              </w:rPr>
            </w:pPr>
            <w:r>
              <w:rPr>
                <w:rFonts w:hint="default" w:ascii="Times New Roman" w:hAnsi="Times New Roman" w:eastAsia="方正仿宋简体" w:cs="Times New Roman"/>
                <w:color w:val="auto"/>
                <w:sz w:val="24"/>
                <w:szCs w:val="24"/>
                <w:highlight w:val="none"/>
                <w:u w:val="none"/>
                <w:lang w:val="en-US" w:eastAsia="zh-CN"/>
              </w:rPr>
              <w:t>4.实验室用电安全，包括电力安全级基本知识、电气危害、防止触电的方法和触电急救。</w:t>
            </w:r>
          </w:p>
          <w:p w14:paraId="46B3B9D2">
            <w:pPr>
              <w:widowControl/>
              <w:spacing w:line="400" w:lineRule="exact"/>
              <w:rPr>
                <w:rFonts w:hint="default" w:ascii="Times New Roman" w:hAnsi="Times New Roman" w:eastAsia="方正仿宋简体" w:cs="Times New Roman"/>
                <w:color w:val="auto"/>
                <w:sz w:val="24"/>
                <w:szCs w:val="24"/>
                <w:highlight w:val="none"/>
                <w:u w:val="none"/>
                <w:lang w:val="en-US" w:eastAsia="zh-CN"/>
              </w:rPr>
            </w:pPr>
            <w:r>
              <w:rPr>
                <w:rFonts w:hint="default" w:ascii="Times New Roman" w:hAnsi="Times New Roman" w:eastAsia="方正仿宋简体" w:cs="Times New Roman"/>
                <w:color w:val="auto"/>
                <w:sz w:val="24"/>
                <w:szCs w:val="24"/>
                <w:highlight w:val="none"/>
                <w:u w:val="none"/>
                <w:lang w:val="en-US" w:eastAsia="zh-CN"/>
              </w:rPr>
              <w:t>5.实验室生物安全，包括实验室生物安全概述、生物安全实验室的分级和防护、生物安全实验的主要设备及其应用、生物实验室的消毒灭菌及废弃物处置、生物安全实验室常见意外事故的应急处理措施。</w:t>
            </w:r>
          </w:p>
          <w:p w14:paraId="108C1DD6">
            <w:pPr>
              <w:widowControl/>
              <w:spacing w:line="400" w:lineRule="exact"/>
              <w:rPr>
                <w:rFonts w:hint="default" w:ascii="Times New Roman" w:hAnsi="Times New Roman" w:eastAsia="方正仿宋简体" w:cs="Times New Roman"/>
                <w:color w:val="auto"/>
                <w:sz w:val="24"/>
                <w:szCs w:val="24"/>
                <w:highlight w:val="none"/>
                <w:u w:val="none"/>
                <w:lang w:val="en-US" w:eastAsia="zh-CN"/>
              </w:rPr>
            </w:pPr>
            <w:r>
              <w:rPr>
                <w:rFonts w:hint="default" w:ascii="Times New Roman" w:hAnsi="Times New Roman" w:eastAsia="方正仿宋简体" w:cs="Times New Roman"/>
                <w:color w:val="auto"/>
                <w:sz w:val="24"/>
                <w:szCs w:val="24"/>
                <w:highlight w:val="none"/>
                <w:u w:val="none"/>
                <w:lang w:val="en-US" w:eastAsia="zh-CN"/>
              </w:rPr>
              <w:t>6.实验室仪器设备使用安全，包括实验室仪器设备使用安全通则和常用仪器设备使用安全（玻璃仪器，高压装置，高温装置，低温装置，高能装置）、大型仪器设备使用安全（气相色谱仪，气相色谱-质谱联用仪、高效液相色谱仪，电感耦合等离子体质谱仪、紫外可见红外分光光度计，纳米粒度及Zeta电位分析仪、超导傅里叶变换核磁共振谱仪，X射线光电子能谱仪、透射电子显微镜，扫描电子显微镜、大型仪器设备的日常管理）</w:t>
            </w:r>
          </w:p>
          <w:p w14:paraId="1C23777A">
            <w:pPr>
              <w:widowControl/>
              <w:spacing w:line="400" w:lineRule="exact"/>
              <w:rPr>
                <w:rFonts w:hint="default" w:ascii="Times New Roman" w:hAnsi="Times New Roman" w:eastAsia="方正仿宋简体" w:cs="Times New Roman"/>
                <w:color w:val="auto"/>
                <w:sz w:val="24"/>
                <w:szCs w:val="24"/>
                <w:highlight w:val="none"/>
                <w:u w:val="none"/>
                <w:lang w:val="en-US" w:eastAsia="zh-CN"/>
              </w:rPr>
            </w:pPr>
            <w:r>
              <w:rPr>
                <w:rFonts w:hint="default" w:ascii="Times New Roman" w:hAnsi="Times New Roman" w:eastAsia="方正仿宋简体" w:cs="Times New Roman"/>
                <w:color w:val="auto"/>
                <w:sz w:val="24"/>
                <w:szCs w:val="24"/>
                <w:highlight w:val="none"/>
                <w:u w:val="none"/>
                <w:lang w:val="en-US" w:eastAsia="zh-CN"/>
              </w:rPr>
              <w:t>7.化学实验操作安全，包括基本准则和化学试剂取用安全、典型实验过程中的安全操作、化学反应的危险性分析及反应过程突发情况预防。</w:t>
            </w:r>
          </w:p>
          <w:p w14:paraId="281E53C1">
            <w:pPr>
              <w:widowControl/>
              <w:spacing w:line="400" w:lineRule="exact"/>
              <w:rPr>
                <w:rFonts w:hint="default" w:ascii="Times New Roman" w:hAnsi="Times New Roman" w:eastAsia="方正仿宋简体" w:cs="Times New Roman"/>
                <w:color w:val="auto"/>
                <w:sz w:val="24"/>
                <w:szCs w:val="24"/>
                <w:highlight w:val="none"/>
                <w:u w:val="none"/>
                <w:lang w:val="en-US" w:eastAsia="zh-CN"/>
              </w:rPr>
            </w:pPr>
            <w:r>
              <w:rPr>
                <w:rFonts w:hint="default" w:ascii="Times New Roman" w:hAnsi="Times New Roman" w:eastAsia="方正仿宋简体" w:cs="Times New Roman"/>
                <w:color w:val="auto"/>
                <w:sz w:val="24"/>
                <w:szCs w:val="24"/>
                <w:highlight w:val="none"/>
                <w:u w:val="none"/>
                <w:lang w:val="en-US" w:eastAsia="zh-CN"/>
              </w:rPr>
              <w:t>8.实验室事故应急处理，包括实验室应急设施与事故应急预案、心肺复苏术与触电急救措施与方法、机械性损伤事故和烧、烫、冻伤的应急处理、化学灼伤和化学中毒的应急处理。</w:t>
            </w:r>
          </w:p>
          <w:p w14:paraId="5B25604F">
            <w:pPr>
              <w:widowControl/>
              <w:spacing w:line="400" w:lineRule="exact"/>
              <w:rPr>
                <w:rFonts w:hint="default" w:ascii="Times New Roman" w:hAnsi="Times New Roman" w:eastAsia="方正仿宋简体" w:cs="Times New Roman"/>
                <w:color w:val="auto"/>
                <w:sz w:val="24"/>
                <w:szCs w:val="24"/>
                <w:highlight w:val="none"/>
                <w:u w:val="none"/>
                <w:lang w:val="en-US" w:eastAsia="zh-CN"/>
              </w:rPr>
            </w:pPr>
            <w:r>
              <w:rPr>
                <w:rFonts w:hint="default" w:ascii="Times New Roman" w:hAnsi="Times New Roman" w:eastAsia="方正仿宋简体" w:cs="Times New Roman"/>
                <w:color w:val="auto"/>
                <w:sz w:val="24"/>
                <w:szCs w:val="24"/>
                <w:highlight w:val="none"/>
                <w:u w:val="none"/>
                <w:lang w:val="en-US" w:eastAsia="zh-CN"/>
              </w:rPr>
              <w:t>9.实验室废弃物的处理。</w:t>
            </w:r>
          </w:p>
          <w:p w14:paraId="1D75746E">
            <w:pPr>
              <w:widowControl/>
              <w:spacing w:line="400" w:lineRule="exact"/>
              <w:rPr>
                <w:rFonts w:hint="default" w:ascii="Times New Roman" w:hAnsi="Times New Roman" w:eastAsia="方正仿宋简体" w:cs="Times New Roman"/>
                <w:color w:val="auto"/>
                <w:sz w:val="24"/>
                <w:szCs w:val="24"/>
                <w:highlight w:val="none"/>
                <w:u w:val="none"/>
              </w:rPr>
            </w:pPr>
            <w:r>
              <w:rPr>
                <w:rFonts w:hint="default" w:ascii="Times New Roman" w:hAnsi="Times New Roman" w:eastAsia="方正仿宋简体" w:cs="Times New Roman"/>
                <w:b/>
                <w:bCs/>
                <w:color w:val="auto"/>
                <w:sz w:val="24"/>
                <w:szCs w:val="24"/>
                <w:highlight w:val="none"/>
                <w:u w:val="none"/>
              </w:rPr>
              <w:t>学习目标与要求</w:t>
            </w:r>
            <w:r>
              <w:rPr>
                <w:rFonts w:hint="default" w:ascii="Times New Roman" w:hAnsi="Times New Roman" w:eastAsia="方正仿宋简体" w:cs="Times New Roman"/>
                <w:color w:val="auto"/>
                <w:sz w:val="24"/>
                <w:szCs w:val="24"/>
                <w:highlight w:val="none"/>
                <w:u w:val="none"/>
              </w:rPr>
              <w:t>：</w:t>
            </w:r>
          </w:p>
          <w:p w14:paraId="7034B387">
            <w:pPr>
              <w:widowControl/>
              <w:spacing w:line="400" w:lineRule="exact"/>
              <w:rPr>
                <w:rFonts w:hint="default" w:ascii="Times New Roman" w:hAnsi="Times New Roman" w:eastAsia="方正仿宋简体" w:cs="Times New Roman"/>
                <w:color w:val="auto"/>
                <w:sz w:val="24"/>
                <w:szCs w:val="24"/>
                <w:highlight w:val="none"/>
                <w:u w:val="none"/>
                <w:lang w:val="en-US" w:eastAsia="zh-CN"/>
              </w:rPr>
            </w:pPr>
            <w:r>
              <w:rPr>
                <w:rFonts w:hint="default" w:ascii="Times New Roman" w:hAnsi="Times New Roman" w:eastAsia="方正仿宋简体" w:cs="Times New Roman"/>
                <w:color w:val="auto"/>
                <w:sz w:val="24"/>
                <w:szCs w:val="24"/>
                <w:highlight w:val="none"/>
                <w:u w:val="none"/>
                <w:lang w:val="en-US" w:eastAsia="zh-CN"/>
              </w:rPr>
              <w:t>通过本课程的学习，使学生了解并掌握实验室安全的普适性基础知识，以及化学、物理、生物、药学实验室安全的专业知识和技术，掌握识别安全隐患、减少和消除隐患的方法，为开展化学及相关涉化实验做好安全防护；掌握必要的事故应急和逃生自救方法，一旦发生事故，能够及时补救、正确逃生；同时提高学生的安全意识、安全素质和环保意识，养成良好的实验安全素养，确保学生能够安全、顺利地进行专业实验。</w:t>
            </w:r>
          </w:p>
        </w:tc>
      </w:tr>
      <w:tr w14:paraId="252CAECC">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c>
          <w:tcPr>
            <w:tcW w:w="666" w:type="dxa"/>
            <w:tcBorders>
              <w:top w:val="single" w:color="auto" w:sz="6" w:space="0"/>
              <w:bottom w:val="single" w:color="auto" w:sz="6" w:space="0"/>
            </w:tcBorders>
            <w:vAlign w:val="center"/>
          </w:tcPr>
          <w:p w14:paraId="3A8428D9">
            <w:pPr>
              <w:spacing w:line="400" w:lineRule="exact"/>
              <w:jc w:val="center"/>
              <w:rPr>
                <w:rFonts w:hint="default" w:ascii="Times New Roman" w:hAnsi="Times New Roman" w:eastAsia="方正仿宋简体" w:cs="Times New Roman"/>
                <w:color w:val="auto"/>
                <w:sz w:val="24"/>
                <w:szCs w:val="24"/>
                <w:highlight w:val="none"/>
                <w:u w:val="none"/>
                <w:lang w:val="en-US" w:eastAsia="zh-CN"/>
              </w:rPr>
            </w:pPr>
            <w:r>
              <w:rPr>
                <w:rFonts w:hint="default" w:ascii="Times New Roman" w:hAnsi="Times New Roman" w:eastAsia="方正仿宋简体" w:cs="Times New Roman"/>
                <w:color w:val="auto"/>
                <w:sz w:val="24"/>
                <w:szCs w:val="24"/>
                <w:highlight w:val="none"/>
                <w:u w:val="none"/>
                <w:lang w:val="en-US" w:eastAsia="zh-CN"/>
              </w:rPr>
              <w:t>7</w:t>
            </w:r>
          </w:p>
        </w:tc>
        <w:tc>
          <w:tcPr>
            <w:tcW w:w="1999" w:type="dxa"/>
            <w:tcBorders>
              <w:top w:val="single" w:color="auto" w:sz="6" w:space="0"/>
              <w:bottom w:val="single" w:color="auto" w:sz="6" w:space="0"/>
            </w:tcBorders>
            <w:vAlign w:val="center"/>
          </w:tcPr>
          <w:p w14:paraId="3B213CDE">
            <w:pPr>
              <w:spacing w:line="400" w:lineRule="exact"/>
              <w:jc w:val="center"/>
              <w:rPr>
                <w:rFonts w:hint="default" w:ascii="Times New Roman" w:hAnsi="Times New Roman" w:eastAsia="方正仿宋简体" w:cs="Times New Roman"/>
                <w:color w:val="auto"/>
                <w:sz w:val="24"/>
                <w:szCs w:val="24"/>
                <w:highlight w:val="none"/>
                <w:u w:val="none"/>
                <w:lang w:val="en-US" w:eastAsia="zh-CN"/>
              </w:rPr>
            </w:pPr>
            <w:r>
              <w:rPr>
                <w:rFonts w:hint="default" w:ascii="Times New Roman" w:hAnsi="Times New Roman" w:eastAsia="方正仿宋简体" w:cs="Times New Roman"/>
                <w:color w:val="auto"/>
                <w:sz w:val="24"/>
                <w:szCs w:val="24"/>
                <w:highlight w:val="none"/>
                <w:u w:val="none"/>
                <w:lang w:val="en-US" w:eastAsia="zh-CN"/>
              </w:rPr>
              <w:t>计量与标准化基础</w:t>
            </w:r>
          </w:p>
        </w:tc>
        <w:tc>
          <w:tcPr>
            <w:tcW w:w="666" w:type="dxa"/>
            <w:tcBorders>
              <w:top w:val="single" w:color="auto" w:sz="6" w:space="0"/>
              <w:bottom w:val="single" w:color="auto" w:sz="6" w:space="0"/>
            </w:tcBorders>
            <w:vAlign w:val="center"/>
          </w:tcPr>
          <w:p w14:paraId="793223AB">
            <w:pPr>
              <w:spacing w:line="400" w:lineRule="exact"/>
              <w:jc w:val="center"/>
              <w:rPr>
                <w:rFonts w:hint="default" w:ascii="Times New Roman" w:hAnsi="Times New Roman" w:eastAsia="方正仿宋简体" w:cs="Times New Roman"/>
                <w:color w:val="auto"/>
                <w:sz w:val="24"/>
                <w:szCs w:val="24"/>
                <w:highlight w:val="none"/>
                <w:u w:val="none"/>
              </w:rPr>
            </w:pPr>
            <w:r>
              <w:rPr>
                <w:rFonts w:hint="default" w:ascii="Times New Roman" w:hAnsi="Times New Roman" w:eastAsia="方正仿宋简体" w:cs="Times New Roman"/>
                <w:color w:val="auto"/>
                <w:sz w:val="24"/>
                <w:szCs w:val="24"/>
                <w:highlight w:val="none"/>
                <w:u w:val="none"/>
              </w:rPr>
              <w:t>72</w:t>
            </w:r>
          </w:p>
        </w:tc>
        <w:tc>
          <w:tcPr>
            <w:tcW w:w="667" w:type="dxa"/>
            <w:tcBorders>
              <w:top w:val="single" w:color="auto" w:sz="6" w:space="0"/>
              <w:bottom w:val="single" w:color="auto" w:sz="6" w:space="0"/>
            </w:tcBorders>
            <w:vAlign w:val="center"/>
          </w:tcPr>
          <w:p w14:paraId="772F3441">
            <w:pPr>
              <w:spacing w:line="400" w:lineRule="exact"/>
              <w:jc w:val="center"/>
              <w:rPr>
                <w:rFonts w:hint="default" w:ascii="Times New Roman" w:hAnsi="Times New Roman" w:eastAsia="方正仿宋简体" w:cs="Times New Roman"/>
                <w:color w:val="auto"/>
                <w:sz w:val="24"/>
                <w:szCs w:val="24"/>
                <w:highlight w:val="none"/>
                <w:u w:val="none"/>
              </w:rPr>
            </w:pPr>
            <w:r>
              <w:rPr>
                <w:rFonts w:hint="default" w:ascii="Times New Roman" w:hAnsi="Times New Roman" w:eastAsia="方正仿宋简体" w:cs="Times New Roman"/>
                <w:color w:val="auto"/>
                <w:sz w:val="24"/>
                <w:szCs w:val="24"/>
                <w:highlight w:val="none"/>
                <w:u w:val="none"/>
              </w:rPr>
              <w:t>4</w:t>
            </w:r>
          </w:p>
        </w:tc>
        <w:tc>
          <w:tcPr>
            <w:tcW w:w="5072" w:type="dxa"/>
            <w:tcBorders>
              <w:top w:val="single" w:color="auto" w:sz="6" w:space="0"/>
              <w:bottom w:val="single" w:color="auto" w:sz="6" w:space="0"/>
            </w:tcBorders>
            <w:vAlign w:val="center"/>
          </w:tcPr>
          <w:p w14:paraId="4050EDCB">
            <w:pPr>
              <w:widowControl/>
              <w:spacing w:line="400" w:lineRule="exact"/>
              <w:jc w:val="both"/>
              <w:rPr>
                <w:rFonts w:hint="default" w:ascii="Times New Roman" w:hAnsi="Times New Roman" w:eastAsia="方正仿宋简体" w:cs="Times New Roman"/>
                <w:color w:val="auto"/>
                <w:sz w:val="24"/>
                <w:szCs w:val="24"/>
                <w:highlight w:val="none"/>
                <w:u w:val="none"/>
              </w:rPr>
            </w:pPr>
            <w:r>
              <w:rPr>
                <w:rFonts w:hint="default" w:ascii="Times New Roman" w:hAnsi="Times New Roman" w:eastAsia="方正仿宋简体" w:cs="Times New Roman"/>
                <w:b/>
                <w:bCs/>
                <w:color w:val="auto"/>
                <w:sz w:val="24"/>
                <w:szCs w:val="24"/>
                <w:highlight w:val="none"/>
                <w:u w:val="none"/>
              </w:rPr>
              <w:t>主要教学内容</w:t>
            </w:r>
            <w:r>
              <w:rPr>
                <w:rFonts w:hint="default" w:ascii="Times New Roman" w:hAnsi="Times New Roman" w:eastAsia="方正仿宋简体" w:cs="Times New Roman"/>
                <w:color w:val="auto"/>
                <w:sz w:val="24"/>
                <w:szCs w:val="24"/>
                <w:highlight w:val="none"/>
                <w:u w:val="none"/>
              </w:rPr>
              <w:t>：</w:t>
            </w:r>
          </w:p>
          <w:p w14:paraId="4B2DAE13">
            <w:pPr>
              <w:widowControl/>
              <w:spacing w:line="400" w:lineRule="exact"/>
              <w:jc w:val="both"/>
              <w:rPr>
                <w:rFonts w:hint="default" w:ascii="Times New Roman" w:hAnsi="Times New Roman" w:eastAsia="方正仿宋简体" w:cs="Times New Roman"/>
                <w:color w:val="auto"/>
                <w:sz w:val="24"/>
                <w:szCs w:val="24"/>
                <w:highlight w:val="none"/>
                <w:u w:val="none"/>
                <w:lang w:val="en-US" w:eastAsia="zh-CN"/>
              </w:rPr>
            </w:pPr>
            <w:r>
              <w:rPr>
                <w:rFonts w:hint="default" w:ascii="Times New Roman" w:hAnsi="Times New Roman" w:eastAsia="方正仿宋简体" w:cs="Times New Roman"/>
                <w:color w:val="auto"/>
                <w:sz w:val="24"/>
                <w:szCs w:val="24"/>
                <w:highlight w:val="none"/>
                <w:u w:val="none"/>
                <w:lang w:val="en-US" w:eastAsia="zh-CN"/>
              </w:rPr>
              <w:t>1.计量与计量法规。包括计量概述、计量法规。</w:t>
            </w:r>
          </w:p>
          <w:p w14:paraId="48DEF472">
            <w:pPr>
              <w:widowControl/>
              <w:spacing w:line="400" w:lineRule="exact"/>
              <w:jc w:val="both"/>
              <w:rPr>
                <w:rFonts w:hint="default" w:ascii="Times New Roman" w:hAnsi="Times New Roman" w:eastAsia="方正仿宋简体" w:cs="Times New Roman"/>
                <w:color w:val="auto"/>
                <w:sz w:val="24"/>
                <w:szCs w:val="24"/>
                <w:highlight w:val="none"/>
                <w:u w:val="none"/>
                <w:lang w:val="en-US" w:eastAsia="zh-CN"/>
              </w:rPr>
            </w:pPr>
            <w:r>
              <w:rPr>
                <w:rFonts w:hint="default" w:ascii="Times New Roman" w:hAnsi="Times New Roman" w:eastAsia="方正仿宋简体" w:cs="Times New Roman"/>
                <w:color w:val="auto"/>
                <w:sz w:val="24"/>
                <w:szCs w:val="24"/>
                <w:highlight w:val="none"/>
                <w:u w:val="none"/>
                <w:lang w:val="en-US" w:eastAsia="zh-CN"/>
              </w:rPr>
              <w:t>2.测量仪器。包括测量仪器定义及分类、计量器具的主要特性和计量标准、 计量器具管理。</w:t>
            </w:r>
          </w:p>
          <w:p w14:paraId="7C6589C2">
            <w:pPr>
              <w:widowControl/>
              <w:spacing w:line="400" w:lineRule="exact"/>
              <w:jc w:val="both"/>
              <w:rPr>
                <w:rFonts w:hint="default" w:ascii="Times New Roman" w:hAnsi="Times New Roman" w:eastAsia="方正仿宋简体" w:cs="Times New Roman"/>
                <w:color w:val="auto"/>
                <w:sz w:val="24"/>
                <w:szCs w:val="24"/>
                <w:highlight w:val="none"/>
                <w:u w:val="none"/>
                <w:lang w:val="en-US" w:eastAsia="zh-CN"/>
              </w:rPr>
            </w:pPr>
            <w:r>
              <w:rPr>
                <w:rFonts w:hint="default" w:ascii="Times New Roman" w:hAnsi="Times New Roman" w:eastAsia="方正仿宋简体" w:cs="Times New Roman"/>
                <w:color w:val="auto"/>
                <w:sz w:val="24"/>
                <w:szCs w:val="24"/>
                <w:highlight w:val="none"/>
                <w:u w:val="none"/>
                <w:lang w:val="en-US" w:eastAsia="zh-CN"/>
              </w:rPr>
              <w:t>3.计量标准与检定，包括计量标准、计量检定、 量值溯源。</w:t>
            </w:r>
          </w:p>
          <w:p w14:paraId="6EA5DBE0">
            <w:pPr>
              <w:widowControl/>
              <w:spacing w:line="400" w:lineRule="exact"/>
              <w:jc w:val="both"/>
              <w:rPr>
                <w:rFonts w:hint="default" w:ascii="Times New Roman" w:hAnsi="Times New Roman" w:eastAsia="方正仿宋简体" w:cs="Times New Roman"/>
                <w:color w:val="auto"/>
                <w:sz w:val="24"/>
                <w:szCs w:val="24"/>
                <w:highlight w:val="none"/>
                <w:u w:val="none"/>
                <w:lang w:val="en-US" w:eastAsia="zh-CN"/>
              </w:rPr>
            </w:pPr>
            <w:r>
              <w:rPr>
                <w:rFonts w:hint="default" w:ascii="Times New Roman" w:hAnsi="Times New Roman" w:eastAsia="方正仿宋简体" w:cs="Times New Roman"/>
                <w:color w:val="auto"/>
                <w:sz w:val="24"/>
                <w:szCs w:val="24"/>
                <w:highlight w:val="none"/>
                <w:u w:val="none"/>
                <w:lang w:val="en-US" w:eastAsia="zh-CN"/>
              </w:rPr>
              <w:t>4.法定计量单位的使用，包括法定计量单位的组成、法定计量单位的使用、计量单位的换算、分析检验中常用的量和单位。</w:t>
            </w:r>
          </w:p>
          <w:p w14:paraId="463C66A4">
            <w:pPr>
              <w:widowControl/>
              <w:spacing w:line="400" w:lineRule="exact"/>
              <w:jc w:val="both"/>
              <w:rPr>
                <w:rFonts w:hint="default" w:ascii="Times New Roman" w:hAnsi="Times New Roman" w:eastAsia="方正仿宋简体" w:cs="Times New Roman"/>
                <w:color w:val="auto"/>
                <w:sz w:val="24"/>
                <w:szCs w:val="24"/>
                <w:highlight w:val="none"/>
                <w:u w:val="none"/>
                <w:lang w:val="en-US" w:eastAsia="zh-CN"/>
              </w:rPr>
            </w:pPr>
            <w:r>
              <w:rPr>
                <w:rFonts w:hint="default" w:ascii="Times New Roman" w:hAnsi="Times New Roman" w:eastAsia="方正仿宋简体" w:cs="Times New Roman"/>
                <w:color w:val="auto"/>
                <w:sz w:val="24"/>
                <w:szCs w:val="24"/>
                <w:highlight w:val="none"/>
                <w:u w:val="none"/>
                <w:lang w:val="en-US" w:eastAsia="zh-CN"/>
              </w:rPr>
              <w:t>5.标准与标准化法律，包括标准概述、标准的分类和标准体系、中华人民共和国标准化法。</w:t>
            </w:r>
          </w:p>
          <w:p w14:paraId="6406BD72">
            <w:pPr>
              <w:widowControl/>
              <w:spacing w:line="400" w:lineRule="exact"/>
              <w:jc w:val="both"/>
              <w:rPr>
                <w:rFonts w:hint="default" w:ascii="Times New Roman" w:hAnsi="Times New Roman" w:eastAsia="方正仿宋简体" w:cs="Times New Roman"/>
                <w:color w:val="auto"/>
                <w:sz w:val="24"/>
                <w:szCs w:val="24"/>
                <w:highlight w:val="none"/>
                <w:u w:val="none"/>
                <w:lang w:val="en-US" w:eastAsia="zh-CN"/>
              </w:rPr>
            </w:pPr>
            <w:r>
              <w:rPr>
                <w:rFonts w:hint="default" w:ascii="Times New Roman" w:hAnsi="Times New Roman" w:eastAsia="方正仿宋简体" w:cs="Times New Roman"/>
                <w:color w:val="auto"/>
                <w:sz w:val="24"/>
                <w:szCs w:val="24"/>
                <w:highlight w:val="none"/>
                <w:u w:val="none"/>
                <w:lang w:val="en-US" w:eastAsia="zh-CN"/>
              </w:rPr>
              <w:t>6.标准的制定与实施，包括制定标准的原则和程序、标准的编写与实施、企业标准化、标准化信息。</w:t>
            </w:r>
          </w:p>
          <w:p w14:paraId="389D87B7">
            <w:pPr>
              <w:widowControl/>
              <w:spacing w:line="400" w:lineRule="exact"/>
              <w:jc w:val="both"/>
              <w:rPr>
                <w:rFonts w:hint="default" w:ascii="Times New Roman" w:hAnsi="Times New Roman" w:eastAsia="方正仿宋简体" w:cs="Times New Roman"/>
                <w:color w:val="auto"/>
                <w:sz w:val="24"/>
                <w:szCs w:val="24"/>
                <w:highlight w:val="none"/>
                <w:u w:val="none"/>
                <w:lang w:val="en-US" w:eastAsia="zh-CN"/>
              </w:rPr>
            </w:pPr>
            <w:r>
              <w:rPr>
                <w:rFonts w:hint="default" w:ascii="Times New Roman" w:hAnsi="Times New Roman" w:eastAsia="方正仿宋简体" w:cs="Times New Roman"/>
                <w:color w:val="auto"/>
                <w:sz w:val="24"/>
                <w:szCs w:val="24"/>
                <w:highlight w:val="none"/>
                <w:u w:val="none"/>
                <w:lang w:val="en-US" w:eastAsia="zh-CN"/>
              </w:rPr>
              <w:t>7.质量管理体系标准，包括采用国际标准、采用国际标准、 服务质量标准化。</w:t>
            </w:r>
          </w:p>
          <w:p w14:paraId="6F2D3889">
            <w:pPr>
              <w:widowControl/>
              <w:spacing w:line="400" w:lineRule="exact"/>
              <w:jc w:val="both"/>
              <w:rPr>
                <w:rFonts w:hint="default" w:ascii="Times New Roman" w:hAnsi="Times New Roman" w:eastAsia="方正仿宋简体" w:cs="Times New Roman"/>
                <w:color w:val="auto"/>
                <w:sz w:val="24"/>
                <w:szCs w:val="24"/>
                <w:highlight w:val="none"/>
                <w:u w:val="none"/>
              </w:rPr>
            </w:pPr>
            <w:r>
              <w:rPr>
                <w:rFonts w:hint="default" w:ascii="Times New Roman" w:hAnsi="Times New Roman" w:eastAsia="方正仿宋简体" w:cs="Times New Roman"/>
                <w:b/>
                <w:bCs/>
                <w:color w:val="auto"/>
                <w:sz w:val="24"/>
                <w:szCs w:val="24"/>
                <w:highlight w:val="none"/>
                <w:u w:val="none"/>
              </w:rPr>
              <w:t>学习目标与要求</w:t>
            </w:r>
            <w:r>
              <w:rPr>
                <w:rFonts w:hint="default" w:ascii="Times New Roman" w:hAnsi="Times New Roman" w:eastAsia="方正仿宋简体" w:cs="Times New Roman"/>
                <w:color w:val="auto"/>
                <w:sz w:val="24"/>
                <w:szCs w:val="24"/>
                <w:highlight w:val="none"/>
                <w:u w:val="none"/>
              </w:rPr>
              <w:t>：</w:t>
            </w:r>
          </w:p>
          <w:p w14:paraId="59BFF099">
            <w:pPr>
              <w:widowControl/>
              <w:spacing w:line="400" w:lineRule="exact"/>
              <w:jc w:val="both"/>
              <w:rPr>
                <w:rFonts w:hint="default" w:ascii="Times New Roman" w:hAnsi="Times New Roman" w:eastAsia="方正仿宋简体" w:cs="Times New Roman"/>
                <w:color w:val="auto"/>
                <w:sz w:val="24"/>
                <w:szCs w:val="24"/>
                <w:highlight w:val="none"/>
                <w:u w:val="none"/>
              </w:rPr>
            </w:pPr>
            <w:r>
              <w:rPr>
                <w:rFonts w:hint="default" w:ascii="Times New Roman" w:hAnsi="Times New Roman" w:eastAsia="方正仿宋简体" w:cs="Times New Roman"/>
                <w:color w:val="auto"/>
                <w:sz w:val="24"/>
                <w:szCs w:val="24"/>
                <w:highlight w:val="none"/>
                <w:u w:val="none"/>
              </w:rPr>
              <w:t>1.了解计量的定义、分类、特点、研究的内容，计量器具的管理，计量标准及其管理，熟悉计量法及国家计量检定系统。</w:t>
            </w:r>
          </w:p>
          <w:p w14:paraId="7C70350F">
            <w:pPr>
              <w:widowControl/>
              <w:spacing w:line="400" w:lineRule="exact"/>
              <w:jc w:val="both"/>
              <w:rPr>
                <w:rFonts w:hint="default" w:ascii="Times New Roman" w:hAnsi="Times New Roman" w:eastAsia="方正仿宋简体" w:cs="Times New Roman"/>
                <w:color w:val="auto"/>
                <w:sz w:val="24"/>
                <w:szCs w:val="24"/>
                <w:highlight w:val="none"/>
                <w:u w:val="none"/>
              </w:rPr>
            </w:pPr>
            <w:r>
              <w:rPr>
                <w:rFonts w:hint="default" w:ascii="Times New Roman" w:hAnsi="Times New Roman" w:eastAsia="方正仿宋简体" w:cs="Times New Roman"/>
                <w:color w:val="auto"/>
                <w:sz w:val="24"/>
                <w:szCs w:val="24"/>
                <w:highlight w:val="none"/>
                <w:u w:val="none"/>
              </w:rPr>
              <w:t>2．掌握标准化基础知识及管理工作要求，了解标准化法规体系及内容，基本掌握标准修订和开展标准实施与监督的方法。</w:t>
            </w:r>
          </w:p>
          <w:p w14:paraId="430DEB74">
            <w:pPr>
              <w:widowControl/>
              <w:spacing w:line="400" w:lineRule="exact"/>
              <w:jc w:val="both"/>
              <w:rPr>
                <w:rFonts w:hint="default" w:ascii="Times New Roman" w:hAnsi="Times New Roman" w:eastAsia="方正仿宋简体" w:cs="Times New Roman"/>
                <w:color w:val="auto"/>
                <w:sz w:val="24"/>
                <w:szCs w:val="24"/>
                <w:highlight w:val="none"/>
                <w:u w:val="none"/>
              </w:rPr>
            </w:pPr>
            <w:r>
              <w:rPr>
                <w:rFonts w:hint="default" w:ascii="Times New Roman" w:hAnsi="Times New Roman" w:eastAsia="方正仿宋简体" w:cs="Times New Roman"/>
                <w:color w:val="auto"/>
                <w:sz w:val="24"/>
                <w:szCs w:val="24"/>
                <w:highlight w:val="none"/>
                <w:u w:val="none"/>
              </w:rPr>
              <w:t>3．树立全面质量管理意识，初步形成提出和解决问题的能力，逐步培养学生的辩证思维和严谨的科学作风，为学生将来从事化学化工类的产品质量检测打下初步的基础。</w:t>
            </w:r>
          </w:p>
          <w:p w14:paraId="1E7719C5">
            <w:pPr>
              <w:widowControl/>
              <w:spacing w:line="400" w:lineRule="exact"/>
              <w:jc w:val="both"/>
              <w:rPr>
                <w:rFonts w:hint="default" w:ascii="Times New Roman" w:hAnsi="Times New Roman" w:eastAsia="方正仿宋简体" w:cs="Times New Roman"/>
                <w:color w:val="auto"/>
                <w:kern w:val="2"/>
                <w:sz w:val="24"/>
                <w:szCs w:val="24"/>
                <w:highlight w:val="none"/>
                <w:u w:val="none"/>
                <w:lang w:val="en-US" w:eastAsia="zh-CN" w:bidi="ar-SA"/>
              </w:rPr>
            </w:pPr>
            <w:r>
              <w:rPr>
                <w:rFonts w:hint="default" w:ascii="Times New Roman" w:hAnsi="Times New Roman" w:eastAsia="方正仿宋简体" w:cs="Times New Roman"/>
                <w:color w:val="auto"/>
                <w:sz w:val="24"/>
                <w:szCs w:val="24"/>
                <w:highlight w:val="none"/>
                <w:u w:val="none"/>
              </w:rPr>
              <w:t>4.培养学生自主学习的能力，掌握编写质量管理体系编写的基本方法，逐步增强学生的阅读理解写作能力，提高法律、环保、安全意识，加强学生的职业道德观念。</w:t>
            </w:r>
          </w:p>
        </w:tc>
      </w:tr>
    </w:tbl>
    <w:p w14:paraId="5D664844">
      <w:pPr>
        <w:spacing w:line="400" w:lineRule="exact"/>
        <w:ind w:firstLine="482" w:firstLineChars="200"/>
        <w:outlineLvl w:val="2"/>
        <w:rPr>
          <w:rFonts w:hint="default" w:ascii="Times New Roman" w:hAnsi="Times New Roman" w:eastAsia="方正仿宋简体" w:cs="Times New Roman"/>
          <w:b/>
          <w:color w:val="000000" w:themeColor="text1"/>
          <w:sz w:val="24"/>
          <w:highlight w:val="none"/>
          <w:lang w:val="en-US" w:eastAsia="zh-CN"/>
          <w14:textFill>
            <w14:solidFill>
              <w14:schemeClr w14:val="tx1"/>
            </w14:solidFill>
          </w14:textFill>
        </w:rPr>
      </w:pPr>
    </w:p>
    <w:p w14:paraId="40C23B1E">
      <w:pPr>
        <w:spacing w:line="400" w:lineRule="exact"/>
        <w:ind w:firstLine="482" w:firstLineChars="200"/>
        <w:outlineLvl w:val="2"/>
        <w:rPr>
          <w:rFonts w:hint="default" w:ascii="Times New Roman" w:hAnsi="Times New Roman" w:eastAsia="方正仿宋简体" w:cs="Times New Roman"/>
          <w:b/>
          <w:color w:val="000000" w:themeColor="text1"/>
          <w:sz w:val="24"/>
          <w:highlight w:val="none"/>
          <w:lang w:val="en-US" w:eastAsia="zh-CN"/>
          <w14:textFill>
            <w14:solidFill>
              <w14:schemeClr w14:val="tx1"/>
            </w14:solidFill>
          </w14:textFill>
        </w:rPr>
      </w:pPr>
      <w:r>
        <w:rPr>
          <w:rFonts w:hint="default" w:ascii="Times New Roman" w:hAnsi="Times New Roman" w:eastAsia="方正仿宋简体" w:cs="Times New Roman"/>
          <w:b/>
          <w:color w:val="000000" w:themeColor="text1"/>
          <w:sz w:val="24"/>
          <w:highlight w:val="none"/>
          <w:lang w:val="en-US" w:eastAsia="zh-CN"/>
          <w14:textFill>
            <w14:solidFill>
              <w14:schemeClr w14:val="tx1"/>
            </w14:solidFill>
          </w14:textFill>
        </w:rPr>
        <w:t>2.专业核心课程</w:t>
      </w:r>
    </w:p>
    <w:tbl>
      <w:tblPr>
        <w:tblStyle w:val="13"/>
        <w:tblW w:w="8914" w:type="dxa"/>
        <w:tblInd w:w="0" w:type="dxa"/>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Layout w:type="fixed"/>
        <w:tblCellMar>
          <w:top w:w="0" w:type="dxa"/>
          <w:left w:w="108" w:type="dxa"/>
          <w:bottom w:w="0" w:type="dxa"/>
          <w:right w:w="108" w:type="dxa"/>
        </w:tblCellMar>
      </w:tblPr>
      <w:tblGrid>
        <w:gridCol w:w="677"/>
        <w:gridCol w:w="1895"/>
        <w:gridCol w:w="677"/>
        <w:gridCol w:w="677"/>
        <w:gridCol w:w="4988"/>
      </w:tblGrid>
      <w:tr w14:paraId="1144F098">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blHeader/>
        </w:trPr>
        <w:tc>
          <w:tcPr>
            <w:tcW w:w="677" w:type="dxa"/>
            <w:tcBorders>
              <w:top w:val="single" w:color="auto" w:sz="8" w:space="0"/>
              <w:bottom w:val="single" w:color="auto" w:sz="6" w:space="0"/>
            </w:tcBorders>
            <w:shd w:val="clear" w:color="auto" w:fill="EEECE1"/>
            <w:vAlign w:val="center"/>
          </w:tcPr>
          <w:p w14:paraId="53F88958">
            <w:pPr>
              <w:spacing w:line="400" w:lineRule="exact"/>
              <w:jc w:val="center"/>
              <w:rPr>
                <w:rFonts w:hint="default" w:ascii="Times New Roman" w:hAnsi="Times New Roman" w:eastAsia="方正仿宋简体" w:cs="Times New Roman"/>
                <w:b/>
                <w:color w:val="auto"/>
                <w:sz w:val="24"/>
                <w:szCs w:val="24"/>
                <w:highlight w:val="none"/>
                <w:u w:val="none"/>
              </w:rPr>
            </w:pPr>
            <w:r>
              <w:rPr>
                <w:rFonts w:hint="default" w:ascii="Times New Roman" w:hAnsi="Times New Roman" w:eastAsia="方正仿宋简体" w:cs="Times New Roman"/>
                <w:b/>
                <w:color w:val="auto"/>
                <w:sz w:val="24"/>
                <w:szCs w:val="24"/>
                <w:highlight w:val="none"/>
                <w:u w:val="none"/>
              </w:rPr>
              <w:t>序号</w:t>
            </w:r>
          </w:p>
        </w:tc>
        <w:tc>
          <w:tcPr>
            <w:tcW w:w="1895" w:type="dxa"/>
            <w:tcBorders>
              <w:top w:val="single" w:color="auto" w:sz="8" w:space="0"/>
              <w:bottom w:val="single" w:color="auto" w:sz="6" w:space="0"/>
            </w:tcBorders>
            <w:shd w:val="clear" w:color="auto" w:fill="EEECE1"/>
            <w:vAlign w:val="center"/>
          </w:tcPr>
          <w:p w14:paraId="503B7FB2">
            <w:pPr>
              <w:spacing w:line="400" w:lineRule="exact"/>
              <w:jc w:val="center"/>
              <w:rPr>
                <w:rFonts w:hint="default" w:ascii="Times New Roman" w:hAnsi="Times New Roman" w:eastAsia="方正仿宋简体" w:cs="Times New Roman"/>
                <w:b/>
                <w:color w:val="auto"/>
                <w:sz w:val="24"/>
                <w:szCs w:val="24"/>
                <w:highlight w:val="none"/>
                <w:u w:val="none"/>
              </w:rPr>
            </w:pPr>
            <w:r>
              <w:rPr>
                <w:rFonts w:hint="default" w:ascii="Times New Roman" w:hAnsi="Times New Roman" w:eastAsia="方正仿宋简体" w:cs="Times New Roman"/>
                <w:b/>
                <w:color w:val="auto"/>
                <w:sz w:val="24"/>
                <w:szCs w:val="24"/>
                <w:highlight w:val="none"/>
                <w:u w:val="none"/>
              </w:rPr>
              <w:t>专业核心课程</w:t>
            </w:r>
          </w:p>
        </w:tc>
        <w:tc>
          <w:tcPr>
            <w:tcW w:w="677" w:type="dxa"/>
            <w:tcBorders>
              <w:top w:val="single" w:color="auto" w:sz="8" w:space="0"/>
              <w:bottom w:val="single" w:color="auto" w:sz="6" w:space="0"/>
            </w:tcBorders>
            <w:shd w:val="clear" w:color="auto" w:fill="EEECE1"/>
            <w:vAlign w:val="center"/>
          </w:tcPr>
          <w:p w14:paraId="7BA7FD4B">
            <w:pPr>
              <w:spacing w:line="400" w:lineRule="exact"/>
              <w:jc w:val="center"/>
              <w:rPr>
                <w:rFonts w:hint="default" w:ascii="Times New Roman" w:hAnsi="Times New Roman" w:eastAsia="方正仿宋简体" w:cs="Times New Roman"/>
                <w:b/>
                <w:color w:val="auto"/>
                <w:sz w:val="24"/>
                <w:szCs w:val="24"/>
                <w:highlight w:val="none"/>
                <w:u w:val="none"/>
              </w:rPr>
            </w:pPr>
            <w:r>
              <w:rPr>
                <w:rFonts w:hint="default" w:ascii="Times New Roman" w:hAnsi="Times New Roman" w:eastAsia="方正仿宋简体" w:cs="Times New Roman"/>
                <w:b/>
                <w:color w:val="auto"/>
                <w:sz w:val="24"/>
                <w:szCs w:val="24"/>
                <w:highlight w:val="none"/>
                <w:u w:val="none"/>
              </w:rPr>
              <w:t>学时</w:t>
            </w:r>
          </w:p>
        </w:tc>
        <w:tc>
          <w:tcPr>
            <w:tcW w:w="677" w:type="dxa"/>
            <w:tcBorders>
              <w:top w:val="single" w:color="auto" w:sz="8" w:space="0"/>
              <w:bottom w:val="single" w:color="auto" w:sz="6" w:space="0"/>
            </w:tcBorders>
            <w:shd w:val="clear" w:color="auto" w:fill="EEECE1"/>
            <w:vAlign w:val="center"/>
          </w:tcPr>
          <w:p w14:paraId="610B1CF1">
            <w:pPr>
              <w:spacing w:line="400" w:lineRule="exact"/>
              <w:jc w:val="center"/>
              <w:rPr>
                <w:rFonts w:hint="default" w:ascii="Times New Roman" w:hAnsi="Times New Roman" w:eastAsia="方正仿宋简体" w:cs="Times New Roman"/>
                <w:b/>
                <w:color w:val="auto"/>
                <w:sz w:val="24"/>
                <w:szCs w:val="24"/>
                <w:highlight w:val="none"/>
                <w:u w:val="none"/>
              </w:rPr>
            </w:pPr>
            <w:r>
              <w:rPr>
                <w:rFonts w:hint="default" w:ascii="Times New Roman" w:hAnsi="Times New Roman" w:eastAsia="方正仿宋简体" w:cs="Times New Roman"/>
                <w:b/>
                <w:color w:val="auto"/>
                <w:sz w:val="24"/>
                <w:szCs w:val="24"/>
                <w:highlight w:val="none"/>
                <w:u w:val="none"/>
              </w:rPr>
              <w:t>学分</w:t>
            </w:r>
          </w:p>
        </w:tc>
        <w:tc>
          <w:tcPr>
            <w:tcW w:w="4988" w:type="dxa"/>
            <w:tcBorders>
              <w:top w:val="single" w:color="auto" w:sz="8" w:space="0"/>
              <w:bottom w:val="single" w:color="auto" w:sz="6" w:space="0"/>
            </w:tcBorders>
            <w:shd w:val="clear" w:color="auto" w:fill="EEECE1"/>
            <w:vAlign w:val="center"/>
          </w:tcPr>
          <w:p w14:paraId="6E10C2D7">
            <w:pPr>
              <w:spacing w:line="400" w:lineRule="exact"/>
              <w:jc w:val="center"/>
              <w:rPr>
                <w:rFonts w:hint="default" w:ascii="Times New Roman" w:hAnsi="Times New Roman" w:eastAsia="方正仿宋简体" w:cs="Times New Roman"/>
                <w:b/>
                <w:color w:val="auto"/>
                <w:sz w:val="24"/>
                <w:szCs w:val="24"/>
                <w:highlight w:val="none"/>
                <w:u w:val="none"/>
              </w:rPr>
            </w:pPr>
            <w:r>
              <w:rPr>
                <w:rFonts w:hint="default" w:ascii="Times New Roman" w:hAnsi="Times New Roman" w:eastAsia="方正仿宋简体" w:cs="Times New Roman"/>
                <w:b/>
                <w:color w:val="auto"/>
                <w:sz w:val="24"/>
                <w:szCs w:val="24"/>
                <w:highlight w:val="none"/>
                <w:u w:val="none"/>
              </w:rPr>
              <w:t>主要教学内容与要求</w:t>
            </w:r>
          </w:p>
        </w:tc>
      </w:tr>
      <w:tr w14:paraId="06A2E839">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c>
          <w:tcPr>
            <w:tcW w:w="677" w:type="dxa"/>
            <w:tcBorders>
              <w:top w:val="single" w:color="auto" w:sz="6" w:space="0"/>
            </w:tcBorders>
            <w:vAlign w:val="center"/>
          </w:tcPr>
          <w:p w14:paraId="48667F6C">
            <w:pPr>
              <w:spacing w:line="400" w:lineRule="exact"/>
              <w:jc w:val="center"/>
              <w:rPr>
                <w:rFonts w:hint="default" w:ascii="Times New Roman" w:hAnsi="Times New Roman" w:eastAsia="方正仿宋简体" w:cs="Times New Roman"/>
                <w:color w:val="auto"/>
                <w:sz w:val="24"/>
                <w:szCs w:val="24"/>
                <w:highlight w:val="none"/>
                <w:u w:val="none"/>
              </w:rPr>
            </w:pPr>
            <w:r>
              <w:rPr>
                <w:rFonts w:hint="default" w:ascii="Times New Roman" w:hAnsi="Times New Roman" w:eastAsia="方正仿宋简体" w:cs="Times New Roman"/>
                <w:color w:val="auto"/>
                <w:sz w:val="24"/>
                <w:szCs w:val="24"/>
                <w:highlight w:val="none"/>
                <w:u w:val="none"/>
              </w:rPr>
              <w:t>1</w:t>
            </w:r>
          </w:p>
        </w:tc>
        <w:tc>
          <w:tcPr>
            <w:tcW w:w="1895" w:type="dxa"/>
            <w:tcBorders>
              <w:top w:val="single" w:color="auto" w:sz="6" w:space="0"/>
            </w:tcBorders>
            <w:vAlign w:val="center"/>
          </w:tcPr>
          <w:p w14:paraId="7DD37012">
            <w:pPr>
              <w:spacing w:line="400" w:lineRule="exact"/>
              <w:jc w:val="center"/>
              <w:rPr>
                <w:rFonts w:hint="default" w:ascii="Times New Roman" w:hAnsi="Times New Roman" w:eastAsia="方正仿宋简体" w:cs="Times New Roman"/>
                <w:color w:val="auto"/>
                <w:sz w:val="24"/>
                <w:szCs w:val="24"/>
                <w:highlight w:val="none"/>
                <w:u w:val="none"/>
                <w:lang w:eastAsia="zh-CN"/>
              </w:rPr>
            </w:pPr>
            <w:r>
              <w:rPr>
                <w:rFonts w:hint="default" w:ascii="Times New Roman" w:hAnsi="Times New Roman" w:eastAsia="方正仿宋简体" w:cs="Times New Roman"/>
                <w:color w:val="auto"/>
                <w:sz w:val="24"/>
                <w:szCs w:val="24"/>
                <w:highlight w:val="none"/>
                <w:u w:val="none"/>
                <w:lang w:eastAsia="zh-CN"/>
              </w:rPr>
              <w:t>分析检验样品制备技术</w:t>
            </w:r>
          </w:p>
        </w:tc>
        <w:tc>
          <w:tcPr>
            <w:tcW w:w="677" w:type="dxa"/>
            <w:tcBorders>
              <w:top w:val="single" w:color="auto" w:sz="6" w:space="0"/>
            </w:tcBorders>
            <w:vAlign w:val="center"/>
          </w:tcPr>
          <w:p w14:paraId="6C1E320C">
            <w:pPr>
              <w:spacing w:line="400" w:lineRule="exact"/>
              <w:jc w:val="center"/>
              <w:rPr>
                <w:rFonts w:hint="default" w:ascii="Times New Roman" w:hAnsi="Times New Roman" w:eastAsia="方正仿宋简体" w:cs="Times New Roman"/>
                <w:color w:val="auto"/>
                <w:sz w:val="24"/>
                <w:szCs w:val="24"/>
                <w:highlight w:val="none"/>
                <w:u w:val="none"/>
                <w:lang w:val="en-US" w:eastAsia="zh-CN"/>
              </w:rPr>
            </w:pPr>
            <w:r>
              <w:rPr>
                <w:rFonts w:hint="default" w:ascii="Times New Roman" w:hAnsi="Times New Roman" w:eastAsia="方正仿宋简体" w:cs="Times New Roman"/>
                <w:color w:val="auto"/>
                <w:sz w:val="24"/>
                <w:szCs w:val="24"/>
                <w:highlight w:val="none"/>
                <w:u w:val="none"/>
                <w:lang w:val="en-US" w:eastAsia="zh-CN"/>
              </w:rPr>
              <w:t>72</w:t>
            </w:r>
          </w:p>
        </w:tc>
        <w:tc>
          <w:tcPr>
            <w:tcW w:w="677" w:type="dxa"/>
            <w:tcBorders>
              <w:top w:val="single" w:color="auto" w:sz="6" w:space="0"/>
            </w:tcBorders>
            <w:vAlign w:val="center"/>
          </w:tcPr>
          <w:p w14:paraId="4159C174">
            <w:pPr>
              <w:spacing w:line="400" w:lineRule="exact"/>
              <w:jc w:val="center"/>
              <w:rPr>
                <w:rFonts w:hint="default" w:ascii="Times New Roman" w:hAnsi="Times New Roman" w:eastAsia="方正仿宋简体" w:cs="Times New Roman"/>
                <w:color w:val="auto"/>
                <w:sz w:val="24"/>
                <w:szCs w:val="24"/>
                <w:highlight w:val="none"/>
                <w:u w:val="none"/>
              </w:rPr>
            </w:pPr>
            <w:r>
              <w:rPr>
                <w:rFonts w:hint="default" w:ascii="Times New Roman" w:hAnsi="Times New Roman" w:eastAsia="方正仿宋简体" w:cs="Times New Roman"/>
                <w:color w:val="auto"/>
                <w:sz w:val="24"/>
                <w:szCs w:val="24"/>
                <w:highlight w:val="none"/>
                <w:u w:val="none"/>
                <w:lang w:eastAsia="zh-CN"/>
              </w:rPr>
              <w:t>4</w:t>
            </w:r>
          </w:p>
        </w:tc>
        <w:tc>
          <w:tcPr>
            <w:tcW w:w="4988" w:type="dxa"/>
            <w:tcBorders>
              <w:top w:val="single" w:color="auto" w:sz="6" w:space="0"/>
            </w:tcBorders>
            <w:vAlign w:val="center"/>
          </w:tcPr>
          <w:p w14:paraId="6AC3D1AD">
            <w:pPr>
              <w:spacing w:line="400" w:lineRule="exact"/>
              <w:jc w:val="both"/>
              <w:rPr>
                <w:rFonts w:hint="default" w:ascii="Times New Roman" w:hAnsi="Times New Roman" w:eastAsia="方正仿宋简体" w:cs="Times New Roman"/>
                <w:color w:val="auto"/>
                <w:sz w:val="24"/>
                <w:szCs w:val="24"/>
                <w:highlight w:val="none"/>
                <w:u w:val="none"/>
              </w:rPr>
            </w:pPr>
            <w:r>
              <w:rPr>
                <w:rFonts w:hint="default" w:ascii="Times New Roman" w:hAnsi="Times New Roman" w:eastAsia="方正仿宋简体" w:cs="Times New Roman"/>
                <w:color w:val="auto"/>
                <w:sz w:val="24"/>
                <w:szCs w:val="24"/>
                <w:highlight w:val="none"/>
                <w:u w:val="none"/>
              </w:rPr>
              <w:t>主要教学内容：</w:t>
            </w:r>
          </w:p>
          <w:p w14:paraId="378A2C21">
            <w:pPr>
              <w:spacing w:line="400" w:lineRule="exact"/>
              <w:jc w:val="both"/>
              <w:rPr>
                <w:rFonts w:hint="default" w:ascii="Times New Roman" w:hAnsi="Times New Roman" w:eastAsia="方正仿宋简体" w:cs="Times New Roman"/>
                <w:color w:val="auto"/>
                <w:sz w:val="24"/>
                <w:szCs w:val="24"/>
                <w:highlight w:val="none"/>
                <w:u w:val="none"/>
                <w:lang w:val="en-US" w:eastAsia="zh-CN"/>
              </w:rPr>
            </w:pPr>
            <w:r>
              <w:rPr>
                <w:rFonts w:hint="default" w:ascii="Times New Roman" w:hAnsi="Times New Roman" w:eastAsia="方正仿宋简体" w:cs="Times New Roman"/>
                <w:color w:val="auto"/>
                <w:sz w:val="24"/>
                <w:szCs w:val="24"/>
                <w:highlight w:val="none"/>
                <w:u w:val="none"/>
              </w:rPr>
              <w:t>1.样品的采集与制备</w:t>
            </w:r>
            <w:r>
              <w:rPr>
                <w:rFonts w:hint="default" w:ascii="Times New Roman" w:hAnsi="Times New Roman" w:eastAsia="方正仿宋简体" w:cs="Times New Roman"/>
                <w:color w:val="auto"/>
                <w:sz w:val="24"/>
                <w:szCs w:val="24"/>
                <w:highlight w:val="none"/>
                <w:u w:val="none"/>
                <w:lang w:eastAsia="zh-CN"/>
              </w:rPr>
              <w:t>，</w:t>
            </w:r>
            <w:r>
              <w:rPr>
                <w:rFonts w:hint="default" w:ascii="Times New Roman" w:hAnsi="Times New Roman" w:eastAsia="方正仿宋简体" w:cs="Times New Roman"/>
                <w:color w:val="auto"/>
                <w:sz w:val="24"/>
                <w:szCs w:val="24"/>
                <w:highlight w:val="none"/>
                <w:u w:val="none"/>
                <w:lang w:val="en-US" w:eastAsia="zh-CN"/>
              </w:rPr>
              <w:t>包括</w:t>
            </w:r>
            <w:r>
              <w:rPr>
                <w:rFonts w:hint="default" w:ascii="Times New Roman" w:hAnsi="Times New Roman" w:eastAsia="方正仿宋简体" w:cs="Times New Roman"/>
                <w:color w:val="auto"/>
                <w:sz w:val="24"/>
                <w:szCs w:val="24"/>
                <w:highlight w:val="none"/>
                <w:u w:val="none"/>
              </w:rPr>
              <w:t>认识样品采集</w:t>
            </w:r>
            <w:r>
              <w:rPr>
                <w:rFonts w:hint="default" w:ascii="Times New Roman" w:hAnsi="Times New Roman" w:eastAsia="方正仿宋简体" w:cs="Times New Roman"/>
                <w:color w:val="auto"/>
                <w:sz w:val="24"/>
                <w:szCs w:val="24"/>
                <w:highlight w:val="none"/>
                <w:u w:val="none"/>
                <w:lang w:val="en-US" w:eastAsia="zh-CN"/>
              </w:rPr>
              <w:t>、</w:t>
            </w:r>
            <w:r>
              <w:rPr>
                <w:rFonts w:hint="default" w:ascii="Times New Roman" w:hAnsi="Times New Roman" w:eastAsia="方正仿宋简体" w:cs="Times New Roman"/>
                <w:color w:val="auto"/>
                <w:sz w:val="24"/>
                <w:szCs w:val="24"/>
                <w:highlight w:val="none"/>
                <w:u w:val="none"/>
              </w:rPr>
              <w:t>液体样品的采集与制备</w:t>
            </w:r>
            <w:r>
              <w:rPr>
                <w:rFonts w:hint="default" w:ascii="Times New Roman" w:hAnsi="Times New Roman" w:eastAsia="方正仿宋简体" w:cs="Times New Roman"/>
                <w:color w:val="auto"/>
                <w:sz w:val="24"/>
                <w:szCs w:val="24"/>
                <w:highlight w:val="none"/>
                <w:u w:val="none"/>
                <w:lang w:eastAsia="zh-CN"/>
              </w:rPr>
              <w:t>、</w:t>
            </w:r>
            <w:r>
              <w:rPr>
                <w:rFonts w:hint="default" w:ascii="Times New Roman" w:hAnsi="Times New Roman" w:eastAsia="方正仿宋简体" w:cs="Times New Roman"/>
                <w:color w:val="auto"/>
                <w:sz w:val="24"/>
                <w:szCs w:val="24"/>
                <w:highlight w:val="none"/>
                <w:u w:val="none"/>
              </w:rPr>
              <w:t>固体样品的采集与制备</w:t>
            </w:r>
            <w:r>
              <w:rPr>
                <w:rFonts w:hint="default" w:ascii="Times New Roman" w:hAnsi="Times New Roman" w:eastAsia="方正仿宋简体" w:cs="Times New Roman"/>
                <w:color w:val="auto"/>
                <w:sz w:val="24"/>
                <w:szCs w:val="24"/>
                <w:highlight w:val="none"/>
                <w:u w:val="none"/>
                <w:lang w:eastAsia="zh-CN"/>
              </w:rPr>
              <w:t>、</w:t>
            </w:r>
            <w:r>
              <w:rPr>
                <w:rFonts w:hint="default" w:ascii="Times New Roman" w:hAnsi="Times New Roman" w:eastAsia="方正仿宋简体" w:cs="Times New Roman"/>
                <w:color w:val="auto"/>
                <w:sz w:val="24"/>
                <w:szCs w:val="24"/>
                <w:highlight w:val="none"/>
                <w:u w:val="none"/>
              </w:rPr>
              <w:t>气体样品的采集与制备</w:t>
            </w:r>
            <w:r>
              <w:rPr>
                <w:rFonts w:hint="default" w:ascii="Times New Roman" w:hAnsi="Times New Roman" w:eastAsia="方正仿宋简体" w:cs="Times New Roman"/>
                <w:color w:val="auto"/>
                <w:sz w:val="24"/>
                <w:szCs w:val="24"/>
                <w:highlight w:val="none"/>
                <w:u w:val="none"/>
                <w:lang w:eastAsia="zh-CN"/>
              </w:rPr>
              <w:t>、</w:t>
            </w:r>
            <w:r>
              <w:rPr>
                <w:rFonts w:hint="default" w:ascii="Times New Roman" w:hAnsi="Times New Roman" w:eastAsia="方正仿宋简体" w:cs="Times New Roman"/>
                <w:color w:val="auto"/>
                <w:sz w:val="24"/>
                <w:szCs w:val="24"/>
                <w:highlight w:val="none"/>
                <w:u w:val="none"/>
              </w:rPr>
              <w:t>样品的管理</w:t>
            </w:r>
            <w:r>
              <w:rPr>
                <w:rFonts w:hint="default" w:ascii="Times New Roman" w:hAnsi="Times New Roman" w:eastAsia="方正仿宋简体" w:cs="Times New Roman"/>
                <w:color w:val="auto"/>
                <w:sz w:val="24"/>
                <w:szCs w:val="24"/>
                <w:highlight w:val="none"/>
                <w:u w:val="none"/>
                <w:lang w:eastAsia="zh-CN"/>
              </w:rPr>
              <w:t>、</w:t>
            </w:r>
            <w:r>
              <w:rPr>
                <w:rFonts w:hint="default" w:ascii="Times New Roman" w:hAnsi="Times New Roman" w:eastAsia="方正仿宋简体" w:cs="Times New Roman"/>
                <w:color w:val="auto"/>
                <w:sz w:val="24"/>
                <w:szCs w:val="24"/>
                <w:highlight w:val="none"/>
                <w:u w:val="none"/>
                <w:lang w:val="en-US" w:eastAsia="zh-CN"/>
              </w:rPr>
              <w:t>；</w:t>
            </w:r>
          </w:p>
          <w:p w14:paraId="48A139FA">
            <w:pPr>
              <w:spacing w:line="400" w:lineRule="exact"/>
              <w:jc w:val="both"/>
              <w:rPr>
                <w:rFonts w:hint="default" w:ascii="Times New Roman" w:hAnsi="Times New Roman" w:eastAsia="方正仿宋简体" w:cs="Times New Roman"/>
                <w:color w:val="auto"/>
                <w:sz w:val="24"/>
                <w:szCs w:val="24"/>
                <w:highlight w:val="none"/>
                <w:u w:val="none"/>
                <w:lang w:val="en-US" w:eastAsia="zh-CN"/>
              </w:rPr>
            </w:pPr>
            <w:r>
              <w:rPr>
                <w:rFonts w:hint="default" w:ascii="Times New Roman" w:hAnsi="Times New Roman" w:eastAsia="方正仿宋简体" w:cs="Times New Roman"/>
                <w:color w:val="auto"/>
                <w:sz w:val="24"/>
                <w:szCs w:val="24"/>
                <w:highlight w:val="none"/>
                <w:u w:val="none"/>
                <w:lang w:val="en-US" w:eastAsia="zh-CN"/>
              </w:rPr>
              <w:t>2.</w:t>
            </w:r>
            <w:r>
              <w:rPr>
                <w:rFonts w:hint="default" w:ascii="Times New Roman" w:hAnsi="Times New Roman" w:eastAsia="方正仿宋简体" w:cs="Times New Roman"/>
                <w:color w:val="auto"/>
                <w:sz w:val="24"/>
                <w:szCs w:val="24"/>
                <w:highlight w:val="none"/>
                <w:u w:val="none"/>
              </w:rPr>
              <w:t>样品前处理技术</w:t>
            </w:r>
            <w:r>
              <w:rPr>
                <w:rFonts w:hint="default" w:ascii="Times New Roman" w:hAnsi="Times New Roman" w:eastAsia="方正仿宋简体" w:cs="Times New Roman"/>
                <w:color w:val="auto"/>
                <w:sz w:val="24"/>
                <w:szCs w:val="24"/>
                <w:highlight w:val="none"/>
                <w:u w:val="none"/>
                <w:lang w:eastAsia="zh-CN"/>
              </w:rPr>
              <w:t>，</w:t>
            </w:r>
            <w:r>
              <w:rPr>
                <w:rFonts w:hint="default" w:ascii="Times New Roman" w:hAnsi="Times New Roman" w:eastAsia="方正仿宋简体" w:cs="Times New Roman"/>
                <w:color w:val="auto"/>
                <w:sz w:val="24"/>
                <w:szCs w:val="24"/>
                <w:highlight w:val="none"/>
                <w:u w:val="none"/>
                <w:lang w:val="en-US" w:eastAsia="zh-CN"/>
              </w:rPr>
              <w:t>包括</w:t>
            </w:r>
            <w:r>
              <w:rPr>
                <w:rFonts w:hint="default" w:ascii="Times New Roman" w:hAnsi="Times New Roman" w:eastAsia="方正仿宋简体" w:cs="Times New Roman"/>
                <w:color w:val="auto"/>
                <w:sz w:val="24"/>
                <w:szCs w:val="24"/>
                <w:highlight w:val="none"/>
                <w:u w:val="none"/>
              </w:rPr>
              <w:t>湿消解法</w:t>
            </w:r>
            <w:r>
              <w:rPr>
                <w:rFonts w:hint="default" w:ascii="Times New Roman" w:hAnsi="Times New Roman" w:eastAsia="方正仿宋简体" w:cs="Times New Roman"/>
                <w:color w:val="auto"/>
                <w:sz w:val="24"/>
                <w:szCs w:val="24"/>
                <w:highlight w:val="none"/>
                <w:u w:val="none"/>
                <w:lang w:eastAsia="zh-CN"/>
              </w:rPr>
              <w:t>、</w:t>
            </w:r>
            <w:r>
              <w:rPr>
                <w:rFonts w:hint="default" w:ascii="Times New Roman" w:hAnsi="Times New Roman" w:eastAsia="方正仿宋简体" w:cs="Times New Roman"/>
                <w:color w:val="auto"/>
                <w:sz w:val="24"/>
                <w:szCs w:val="24"/>
                <w:highlight w:val="none"/>
                <w:u w:val="none"/>
              </w:rPr>
              <w:t>高温分解技术（干法）</w:t>
            </w:r>
            <w:r>
              <w:rPr>
                <w:rFonts w:hint="default" w:ascii="Times New Roman" w:hAnsi="Times New Roman" w:eastAsia="方正仿宋简体" w:cs="Times New Roman"/>
                <w:color w:val="auto"/>
                <w:sz w:val="24"/>
                <w:szCs w:val="24"/>
                <w:highlight w:val="none"/>
                <w:u w:val="none"/>
                <w:lang w:eastAsia="zh-CN"/>
              </w:rPr>
              <w:t>、</w:t>
            </w:r>
            <w:r>
              <w:rPr>
                <w:rFonts w:hint="default" w:ascii="Times New Roman" w:hAnsi="Times New Roman" w:eastAsia="方正仿宋简体" w:cs="Times New Roman"/>
                <w:color w:val="auto"/>
                <w:sz w:val="24"/>
                <w:szCs w:val="24"/>
                <w:highlight w:val="none"/>
                <w:u w:val="none"/>
              </w:rPr>
              <w:t>微波消解技术</w:t>
            </w:r>
            <w:r>
              <w:rPr>
                <w:rFonts w:hint="default" w:ascii="Times New Roman" w:hAnsi="Times New Roman" w:eastAsia="方正仿宋简体" w:cs="Times New Roman"/>
                <w:color w:val="auto"/>
                <w:sz w:val="24"/>
                <w:szCs w:val="24"/>
                <w:highlight w:val="none"/>
                <w:u w:val="none"/>
                <w:lang w:eastAsia="zh-CN"/>
              </w:rPr>
              <w:t>、</w:t>
            </w:r>
            <w:r>
              <w:rPr>
                <w:rFonts w:hint="default" w:ascii="Times New Roman" w:hAnsi="Times New Roman" w:eastAsia="方正仿宋简体" w:cs="Times New Roman"/>
                <w:color w:val="auto"/>
                <w:sz w:val="24"/>
                <w:szCs w:val="24"/>
                <w:highlight w:val="none"/>
                <w:u w:val="none"/>
                <w:lang w:val="en-US" w:eastAsia="zh-CN"/>
              </w:rPr>
              <w:t>；</w:t>
            </w:r>
          </w:p>
          <w:p w14:paraId="1A2DF487">
            <w:pPr>
              <w:spacing w:line="400" w:lineRule="exact"/>
              <w:jc w:val="both"/>
              <w:rPr>
                <w:rFonts w:hint="default" w:ascii="Times New Roman" w:hAnsi="Times New Roman" w:eastAsia="方正仿宋简体" w:cs="Times New Roman"/>
                <w:color w:val="auto"/>
                <w:sz w:val="24"/>
                <w:szCs w:val="24"/>
                <w:highlight w:val="none"/>
                <w:u w:val="none"/>
                <w:lang w:val="en-US" w:eastAsia="zh-CN"/>
              </w:rPr>
            </w:pPr>
            <w:r>
              <w:rPr>
                <w:rFonts w:hint="default" w:ascii="Times New Roman" w:hAnsi="Times New Roman" w:eastAsia="方正仿宋简体" w:cs="Times New Roman"/>
                <w:color w:val="auto"/>
                <w:sz w:val="24"/>
                <w:szCs w:val="24"/>
                <w:highlight w:val="none"/>
                <w:u w:val="none"/>
                <w:lang w:val="en-US" w:eastAsia="zh-CN"/>
              </w:rPr>
              <w:t>3.</w:t>
            </w:r>
            <w:r>
              <w:rPr>
                <w:rFonts w:hint="default" w:ascii="Times New Roman" w:hAnsi="Times New Roman" w:eastAsia="方正仿宋简体" w:cs="Times New Roman"/>
                <w:color w:val="auto"/>
                <w:sz w:val="24"/>
                <w:szCs w:val="24"/>
                <w:highlight w:val="none"/>
                <w:u w:val="none"/>
              </w:rPr>
              <w:t>样品处理分离技术</w:t>
            </w:r>
            <w:r>
              <w:rPr>
                <w:rFonts w:hint="default" w:ascii="Times New Roman" w:hAnsi="Times New Roman" w:eastAsia="方正仿宋简体" w:cs="Times New Roman"/>
                <w:color w:val="auto"/>
                <w:sz w:val="24"/>
                <w:szCs w:val="24"/>
                <w:highlight w:val="none"/>
                <w:u w:val="none"/>
                <w:lang w:eastAsia="zh-CN"/>
              </w:rPr>
              <w:t>，</w:t>
            </w:r>
            <w:r>
              <w:rPr>
                <w:rFonts w:hint="default" w:ascii="Times New Roman" w:hAnsi="Times New Roman" w:eastAsia="方正仿宋简体" w:cs="Times New Roman"/>
                <w:color w:val="auto"/>
                <w:sz w:val="24"/>
                <w:szCs w:val="24"/>
                <w:highlight w:val="none"/>
                <w:u w:val="none"/>
                <w:lang w:val="en-US" w:eastAsia="zh-CN"/>
              </w:rPr>
              <w:t>包括样品的富集、溶剂萃取分离法、</w:t>
            </w:r>
            <w:r>
              <w:rPr>
                <w:rFonts w:hint="default" w:ascii="Times New Roman" w:hAnsi="Times New Roman" w:eastAsia="方正仿宋简体" w:cs="Times New Roman"/>
                <w:color w:val="auto"/>
                <w:sz w:val="24"/>
                <w:szCs w:val="24"/>
                <w:highlight w:val="none"/>
                <w:u w:val="none"/>
              </w:rPr>
              <w:t>沉淀分离法</w:t>
            </w:r>
            <w:r>
              <w:rPr>
                <w:rFonts w:hint="default" w:ascii="Times New Roman" w:hAnsi="Times New Roman" w:eastAsia="方正仿宋简体" w:cs="Times New Roman"/>
                <w:color w:val="auto"/>
                <w:sz w:val="24"/>
                <w:szCs w:val="24"/>
                <w:highlight w:val="none"/>
                <w:u w:val="none"/>
                <w:lang w:eastAsia="zh-CN"/>
              </w:rPr>
              <w:t>、</w:t>
            </w:r>
            <w:r>
              <w:rPr>
                <w:rFonts w:hint="default" w:ascii="Times New Roman" w:hAnsi="Times New Roman" w:eastAsia="方正仿宋简体" w:cs="Times New Roman"/>
                <w:color w:val="auto"/>
                <w:sz w:val="24"/>
                <w:szCs w:val="24"/>
                <w:highlight w:val="none"/>
                <w:u w:val="none"/>
              </w:rPr>
              <w:t>离子交换分离法</w:t>
            </w:r>
            <w:r>
              <w:rPr>
                <w:rFonts w:hint="default" w:ascii="Times New Roman" w:hAnsi="Times New Roman" w:eastAsia="方正仿宋简体" w:cs="Times New Roman"/>
                <w:color w:val="auto"/>
                <w:sz w:val="24"/>
                <w:szCs w:val="24"/>
                <w:highlight w:val="none"/>
                <w:u w:val="none"/>
                <w:lang w:eastAsia="zh-CN"/>
              </w:rPr>
              <w:t>、</w:t>
            </w:r>
            <w:r>
              <w:rPr>
                <w:rFonts w:hint="default" w:ascii="Times New Roman" w:hAnsi="Times New Roman" w:eastAsia="方正仿宋简体" w:cs="Times New Roman"/>
                <w:color w:val="auto"/>
                <w:sz w:val="24"/>
                <w:szCs w:val="24"/>
                <w:highlight w:val="none"/>
                <w:u w:val="none"/>
              </w:rPr>
              <w:t>色谱分离法</w:t>
            </w:r>
          </w:p>
          <w:p w14:paraId="4415CD03">
            <w:pPr>
              <w:spacing w:line="400" w:lineRule="exact"/>
              <w:jc w:val="both"/>
              <w:rPr>
                <w:rFonts w:hint="default" w:ascii="Times New Roman" w:hAnsi="Times New Roman" w:eastAsia="方正仿宋简体" w:cs="Times New Roman"/>
                <w:color w:val="auto"/>
                <w:sz w:val="24"/>
                <w:szCs w:val="24"/>
                <w:highlight w:val="none"/>
                <w:u w:val="none"/>
                <w:lang w:val="en-US" w:eastAsia="zh-CN"/>
              </w:rPr>
            </w:pPr>
            <w:r>
              <w:rPr>
                <w:rFonts w:hint="default" w:ascii="Times New Roman" w:hAnsi="Times New Roman" w:eastAsia="方正仿宋简体" w:cs="Times New Roman"/>
                <w:color w:val="auto"/>
                <w:sz w:val="24"/>
                <w:szCs w:val="24"/>
                <w:highlight w:val="none"/>
                <w:u w:val="none"/>
                <w:lang w:val="en-US" w:eastAsia="zh-CN"/>
              </w:rPr>
              <w:t>4.</w:t>
            </w:r>
            <w:r>
              <w:rPr>
                <w:rFonts w:hint="default" w:ascii="Times New Roman" w:hAnsi="Times New Roman" w:eastAsia="方正仿宋简体" w:cs="Times New Roman"/>
                <w:color w:val="auto"/>
                <w:sz w:val="24"/>
                <w:szCs w:val="24"/>
                <w:highlight w:val="none"/>
                <w:u w:val="none"/>
              </w:rPr>
              <w:t>前处理误差影响因素及方法的选择</w:t>
            </w:r>
            <w:r>
              <w:rPr>
                <w:rFonts w:hint="default" w:ascii="Times New Roman" w:hAnsi="Times New Roman" w:eastAsia="方正仿宋简体" w:cs="Times New Roman"/>
                <w:color w:val="auto"/>
                <w:sz w:val="24"/>
                <w:szCs w:val="24"/>
                <w:highlight w:val="none"/>
                <w:u w:val="none"/>
                <w:lang w:eastAsia="zh-CN"/>
              </w:rPr>
              <w:t>，</w:t>
            </w:r>
            <w:r>
              <w:rPr>
                <w:rFonts w:hint="default" w:ascii="Times New Roman" w:hAnsi="Times New Roman" w:eastAsia="方正仿宋简体" w:cs="Times New Roman"/>
                <w:color w:val="auto"/>
                <w:sz w:val="24"/>
                <w:szCs w:val="24"/>
                <w:highlight w:val="none"/>
                <w:u w:val="none"/>
                <w:lang w:val="en-US" w:eastAsia="zh-CN"/>
              </w:rPr>
              <w:t>包括</w:t>
            </w:r>
            <w:r>
              <w:rPr>
                <w:rFonts w:hint="default" w:ascii="Times New Roman" w:hAnsi="Times New Roman" w:eastAsia="方正仿宋简体" w:cs="Times New Roman"/>
                <w:color w:val="auto"/>
                <w:sz w:val="24"/>
                <w:szCs w:val="24"/>
                <w:highlight w:val="none"/>
                <w:u w:val="none"/>
              </w:rPr>
              <w:t>样品前处理误差影响因素</w:t>
            </w:r>
            <w:r>
              <w:rPr>
                <w:rFonts w:hint="default" w:ascii="Times New Roman" w:hAnsi="Times New Roman" w:eastAsia="方正仿宋简体" w:cs="Times New Roman"/>
                <w:color w:val="auto"/>
                <w:sz w:val="24"/>
                <w:szCs w:val="24"/>
                <w:highlight w:val="none"/>
                <w:u w:val="none"/>
                <w:lang w:eastAsia="zh-CN"/>
              </w:rPr>
              <w:t>、</w:t>
            </w:r>
            <w:r>
              <w:rPr>
                <w:rFonts w:hint="default" w:ascii="Times New Roman" w:hAnsi="Times New Roman" w:eastAsia="方正仿宋简体" w:cs="Times New Roman"/>
                <w:color w:val="auto"/>
                <w:sz w:val="24"/>
                <w:szCs w:val="24"/>
                <w:highlight w:val="none"/>
                <w:u w:val="none"/>
              </w:rPr>
              <w:t>样品前处理方法的选择</w:t>
            </w:r>
            <w:r>
              <w:rPr>
                <w:rFonts w:hint="default" w:ascii="Times New Roman" w:hAnsi="Times New Roman" w:eastAsia="方正仿宋简体" w:cs="Times New Roman"/>
                <w:color w:val="auto"/>
                <w:sz w:val="24"/>
                <w:szCs w:val="24"/>
                <w:highlight w:val="none"/>
                <w:u w:val="none"/>
                <w:lang w:eastAsia="zh-CN"/>
              </w:rPr>
              <w:t>、</w:t>
            </w:r>
            <w:r>
              <w:rPr>
                <w:rFonts w:hint="default" w:ascii="Times New Roman" w:hAnsi="Times New Roman" w:eastAsia="方正仿宋简体" w:cs="Times New Roman"/>
                <w:color w:val="auto"/>
                <w:sz w:val="24"/>
                <w:szCs w:val="24"/>
                <w:highlight w:val="none"/>
                <w:u w:val="none"/>
              </w:rPr>
              <w:t>样品前处理中的安全防护</w:t>
            </w:r>
            <w:r>
              <w:rPr>
                <w:rFonts w:hint="default" w:ascii="Times New Roman" w:hAnsi="Times New Roman" w:eastAsia="方正仿宋简体" w:cs="Times New Roman"/>
                <w:color w:val="auto"/>
                <w:sz w:val="24"/>
                <w:szCs w:val="24"/>
                <w:highlight w:val="none"/>
                <w:u w:val="none"/>
                <w:lang w:val="en-US" w:eastAsia="zh-CN"/>
              </w:rPr>
              <w:t>。</w:t>
            </w:r>
          </w:p>
          <w:p w14:paraId="50C3EB14">
            <w:pPr>
              <w:spacing w:line="400" w:lineRule="exact"/>
              <w:jc w:val="both"/>
              <w:rPr>
                <w:rFonts w:hint="default" w:ascii="Times New Roman" w:hAnsi="Times New Roman" w:eastAsia="方正仿宋简体" w:cs="Times New Roman"/>
                <w:color w:val="auto"/>
                <w:sz w:val="24"/>
                <w:szCs w:val="24"/>
                <w:highlight w:val="none"/>
                <w:u w:val="none"/>
              </w:rPr>
            </w:pPr>
            <w:r>
              <w:rPr>
                <w:rFonts w:hint="default" w:ascii="Times New Roman" w:hAnsi="Times New Roman" w:eastAsia="方正仿宋简体" w:cs="Times New Roman"/>
                <w:b/>
                <w:bCs/>
                <w:color w:val="auto"/>
                <w:sz w:val="24"/>
                <w:szCs w:val="24"/>
                <w:highlight w:val="none"/>
                <w:u w:val="none"/>
              </w:rPr>
              <w:t>学习目标与要求：</w:t>
            </w:r>
          </w:p>
          <w:p w14:paraId="094A10D7">
            <w:pPr>
              <w:spacing w:line="400" w:lineRule="exact"/>
              <w:jc w:val="both"/>
              <w:rPr>
                <w:rFonts w:hint="default" w:ascii="Times New Roman" w:hAnsi="Times New Roman" w:eastAsia="方正仿宋简体" w:cs="Times New Roman"/>
                <w:color w:val="auto"/>
                <w:sz w:val="24"/>
                <w:szCs w:val="24"/>
                <w:highlight w:val="none"/>
                <w:u w:val="none"/>
              </w:rPr>
            </w:pPr>
            <w:r>
              <w:rPr>
                <w:rFonts w:hint="default" w:ascii="Times New Roman" w:hAnsi="Times New Roman" w:eastAsia="方正仿宋简体" w:cs="Times New Roman"/>
                <w:color w:val="auto"/>
                <w:sz w:val="24"/>
                <w:szCs w:val="24"/>
                <w:highlight w:val="none"/>
                <w:u w:val="none"/>
              </w:rPr>
              <w:t>1.各类样品采集方法，以及无机样品和有机样品分解和分离方法，并从无机物与有机物、传统方法与新技术、样品的类型与测试手段等方面系统地阐述化学分析测试中样品采集、样品前处理与分离技术</w:t>
            </w:r>
            <w:r>
              <w:rPr>
                <w:rFonts w:hint="default" w:ascii="Times New Roman" w:hAnsi="Times New Roman" w:eastAsia="方正仿宋简体" w:cs="Times New Roman"/>
                <w:color w:val="auto"/>
                <w:sz w:val="24"/>
                <w:szCs w:val="24"/>
                <w:highlight w:val="none"/>
                <w:u w:val="none"/>
                <w:lang w:eastAsia="zh-CN"/>
              </w:rPr>
              <w:t>。</w:t>
            </w:r>
          </w:p>
        </w:tc>
      </w:tr>
      <w:tr w14:paraId="42ABA6CF">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c>
          <w:tcPr>
            <w:tcW w:w="677" w:type="dxa"/>
            <w:vAlign w:val="center"/>
          </w:tcPr>
          <w:p w14:paraId="0D4F8C61">
            <w:pPr>
              <w:spacing w:line="400" w:lineRule="exact"/>
              <w:jc w:val="center"/>
              <w:rPr>
                <w:rFonts w:hint="default" w:ascii="Times New Roman" w:hAnsi="Times New Roman" w:eastAsia="方正仿宋简体" w:cs="Times New Roman"/>
                <w:color w:val="auto"/>
                <w:sz w:val="24"/>
                <w:szCs w:val="24"/>
                <w:highlight w:val="none"/>
                <w:u w:val="none"/>
              </w:rPr>
            </w:pPr>
            <w:r>
              <w:rPr>
                <w:rFonts w:hint="default" w:ascii="Times New Roman" w:hAnsi="Times New Roman" w:eastAsia="方正仿宋简体" w:cs="Times New Roman"/>
                <w:color w:val="auto"/>
                <w:sz w:val="24"/>
                <w:szCs w:val="24"/>
                <w:highlight w:val="none"/>
                <w:u w:val="none"/>
              </w:rPr>
              <w:t>2</w:t>
            </w:r>
          </w:p>
        </w:tc>
        <w:tc>
          <w:tcPr>
            <w:tcW w:w="1895" w:type="dxa"/>
            <w:vAlign w:val="center"/>
          </w:tcPr>
          <w:p w14:paraId="200081AF">
            <w:pPr>
              <w:spacing w:line="400" w:lineRule="exact"/>
              <w:jc w:val="center"/>
              <w:rPr>
                <w:rFonts w:hint="default" w:ascii="Times New Roman" w:hAnsi="Times New Roman" w:eastAsia="方正仿宋简体" w:cs="Times New Roman"/>
                <w:color w:val="auto"/>
                <w:sz w:val="24"/>
                <w:szCs w:val="24"/>
                <w:highlight w:val="none"/>
                <w:u w:val="none"/>
              </w:rPr>
            </w:pPr>
            <w:r>
              <w:rPr>
                <w:rFonts w:hint="default" w:ascii="Times New Roman" w:hAnsi="Times New Roman" w:eastAsia="方正仿宋简体" w:cs="Times New Roman"/>
                <w:color w:val="auto"/>
                <w:sz w:val="24"/>
                <w:szCs w:val="24"/>
                <w:highlight w:val="none"/>
                <w:u w:val="none"/>
              </w:rPr>
              <w:t>分析检验的质量保证与认证</w:t>
            </w:r>
          </w:p>
        </w:tc>
        <w:tc>
          <w:tcPr>
            <w:tcW w:w="677" w:type="dxa"/>
            <w:vAlign w:val="center"/>
          </w:tcPr>
          <w:p w14:paraId="178FE7F5">
            <w:pPr>
              <w:spacing w:line="400" w:lineRule="exact"/>
              <w:jc w:val="center"/>
              <w:rPr>
                <w:rFonts w:hint="default" w:ascii="Times New Roman" w:hAnsi="Times New Roman" w:eastAsia="方正仿宋简体" w:cs="Times New Roman"/>
                <w:color w:val="auto"/>
                <w:sz w:val="24"/>
                <w:szCs w:val="24"/>
                <w:highlight w:val="none"/>
                <w:u w:val="none"/>
                <w:lang w:val="en-US" w:eastAsia="zh-CN"/>
              </w:rPr>
            </w:pPr>
            <w:r>
              <w:rPr>
                <w:rFonts w:hint="default" w:ascii="Times New Roman" w:hAnsi="Times New Roman" w:eastAsia="方正仿宋简体" w:cs="Times New Roman"/>
                <w:color w:val="auto"/>
                <w:sz w:val="24"/>
                <w:szCs w:val="24"/>
                <w:highlight w:val="none"/>
                <w:u w:val="none"/>
                <w:lang w:val="en-US" w:eastAsia="zh-CN"/>
              </w:rPr>
              <w:t>72</w:t>
            </w:r>
          </w:p>
        </w:tc>
        <w:tc>
          <w:tcPr>
            <w:tcW w:w="677" w:type="dxa"/>
            <w:vAlign w:val="center"/>
          </w:tcPr>
          <w:p w14:paraId="391B50A5">
            <w:pPr>
              <w:spacing w:line="400" w:lineRule="exact"/>
              <w:jc w:val="center"/>
              <w:rPr>
                <w:rFonts w:hint="default" w:ascii="Times New Roman" w:hAnsi="Times New Roman" w:eastAsia="方正仿宋简体" w:cs="Times New Roman"/>
                <w:color w:val="auto"/>
                <w:sz w:val="24"/>
                <w:szCs w:val="24"/>
                <w:highlight w:val="none"/>
                <w:u w:val="none"/>
                <w:lang w:eastAsia="zh-CN"/>
              </w:rPr>
            </w:pPr>
            <w:r>
              <w:rPr>
                <w:rFonts w:hint="default" w:ascii="Times New Roman" w:hAnsi="Times New Roman" w:eastAsia="方正仿宋简体" w:cs="Times New Roman"/>
                <w:color w:val="auto"/>
                <w:sz w:val="24"/>
                <w:szCs w:val="24"/>
                <w:highlight w:val="none"/>
                <w:u w:val="none"/>
                <w:lang w:val="en-US" w:eastAsia="zh-CN"/>
              </w:rPr>
              <w:t>4</w:t>
            </w:r>
          </w:p>
        </w:tc>
        <w:tc>
          <w:tcPr>
            <w:tcW w:w="4988" w:type="dxa"/>
            <w:vAlign w:val="center"/>
          </w:tcPr>
          <w:p w14:paraId="5BB7A2DE">
            <w:pPr>
              <w:spacing w:line="400" w:lineRule="exact"/>
              <w:jc w:val="both"/>
              <w:rPr>
                <w:rFonts w:hint="default" w:ascii="Times New Roman" w:hAnsi="Times New Roman" w:eastAsia="方正仿宋简体" w:cs="Times New Roman"/>
                <w:color w:val="auto"/>
                <w:sz w:val="24"/>
                <w:szCs w:val="24"/>
                <w:highlight w:val="none"/>
                <w:u w:val="none"/>
              </w:rPr>
            </w:pPr>
            <w:r>
              <w:rPr>
                <w:rFonts w:hint="default" w:ascii="Times New Roman" w:hAnsi="Times New Roman" w:eastAsia="方正仿宋简体" w:cs="Times New Roman"/>
                <w:b/>
                <w:bCs/>
                <w:color w:val="auto"/>
                <w:sz w:val="24"/>
                <w:szCs w:val="24"/>
                <w:highlight w:val="none"/>
                <w:u w:val="none"/>
              </w:rPr>
              <w:t>主要教学内容</w:t>
            </w:r>
            <w:r>
              <w:rPr>
                <w:rFonts w:hint="default" w:ascii="Times New Roman" w:hAnsi="Times New Roman" w:eastAsia="方正仿宋简体" w:cs="Times New Roman"/>
                <w:color w:val="auto"/>
                <w:sz w:val="24"/>
                <w:szCs w:val="24"/>
                <w:highlight w:val="none"/>
                <w:u w:val="none"/>
              </w:rPr>
              <w:t>：</w:t>
            </w:r>
          </w:p>
          <w:p w14:paraId="1B6F69C3">
            <w:pPr>
              <w:spacing w:line="400" w:lineRule="exact"/>
              <w:jc w:val="both"/>
              <w:rPr>
                <w:rFonts w:hint="default" w:ascii="Times New Roman" w:hAnsi="Times New Roman" w:eastAsia="方正仿宋简体" w:cs="Times New Roman"/>
                <w:color w:val="auto"/>
                <w:sz w:val="24"/>
                <w:szCs w:val="24"/>
                <w:highlight w:val="none"/>
                <w:u w:val="none"/>
                <w:lang w:val="en-US" w:eastAsia="zh-CN"/>
              </w:rPr>
            </w:pPr>
            <w:r>
              <w:rPr>
                <w:rFonts w:hint="default" w:ascii="Times New Roman" w:hAnsi="Times New Roman" w:eastAsia="方正仿宋简体" w:cs="Times New Roman"/>
                <w:color w:val="auto"/>
                <w:sz w:val="24"/>
                <w:szCs w:val="24"/>
                <w:highlight w:val="none"/>
                <w:u w:val="none"/>
              </w:rPr>
              <w:t>1.</w:t>
            </w:r>
            <w:r>
              <w:rPr>
                <w:rFonts w:hint="default" w:ascii="Times New Roman" w:hAnsi="Times New Roman" w:eastAsia="方正仿宋简体" w:cs="Times New Roman"/>
                <w:color w:val="auto"/>
                <w:sz w:val="24"/>
                <w:szCs w:val="24"/>
                <w:highlight w:val="none"/>
                <w:u w:val="none"/>
                <w:lang w:val="en-US" w:eastAsia="zh-CN"/>
              </w:rPr>
              <w:t>分析测试的质量保证，包括分析测试质量的标、分析测试质量控制、分析测试质量评定技术、样本的质量保证、；</w:t>
            </w:r>
          </w:p>
          <w:p w14:paraId="2E60F565">
            <w:pPr>
              <w:spacing w:line="400" w:lineRule="exact"/>
              <w:jc w:val="both"/>
              <w:rPr>
                <w:rFonts w:hint="default" w:ascii="Times New Roman" w:hAnsi="Times New Roman" w:eastAsia="方正仿宋简体" w:cs="Times New Roman"/>
                <w:color w:val="auto"/>
                <w:sz w:val="24"/>
                <w:szCs w:val="24"/>
                <w:highlight w:val="none"/>
                <w:u w:val="none"/>
                <w:lang w:val="en-US" w:eastAsia="zh-CN"/>
              </w:rPr>
            </w:pPr>
            <w:r>
              <w:rPr>
                <w:rFonts w:hint="default" w:ascii="Times New Roman" w:hAnsi="Times New Roman" w:eastAsia="方正仿宋简体" w:cs="Times New Roman"/>
                <w:color w:val="auto"/>
                <w:sz w:val="24"/>
                <w:szCs w:val="24"/>
                <w:highlight w:val="none"/>
                <w:u w:val="none"/>
                <w:lang w:val="en-US" w:eastAsia="zh-CN"/>
              </w:rPr>
              <w:t>2.计量认证和实验室认可，包括计量认证和审查认可评审准则、质量体系文件的编写、质量手册、程序文件的编写、计量认证的评审程序、实验室认可。</w:t>
            </w:r>
          </w:p>
          <w:p w14:paraId="1DFCD5E6">
            <w:pPr>
              <w:spacing w:line="400" w:lineRule="exact"/>
              <w:jc w:val="both"/>
              <w:rPr>
                <w:rFonts w:hint="default" w:ascii="Times New Roman" w:hAnsi="Times New Roman" w:eastAsia="方正仿宋简体" w:cs="Times New Roman"/>
                <w:color w:val="auto"/>
                <w:sz w:val="24"/>
                <w:szCs w:val="24"/>
                <w:highlight w:val="none"/>
                <w:u w:val="none"/>
                <w:lang w:val="en-US" w:eastAsia="zh-CN"/>
              </w:rPr>
            </w:pPr>
            <w:r>
              <w:rPr>
                <w:rFonts w:hint="default" w:ascii="Times New Roman" w:hAnsi="Times New Roman" w:eastAsia="方正仿宋简体" w:cs="Times New Roman"/>
                <w:color w:val="auto"/>
                <w:sz w:val="24"/>
                <w:szCs w:val="24"/>
                <w:highlight w:val="none"/>
                <w:u w:val="none"/>
                <w:lang w:val="en-US" w:eastAsia="zh-CN"/>
              </w:rPr>
              <w:t>3.标准化和标准知识</w:t>
            </w:r>
          </w:p>
          <w:p w14:paraId="57F17E85">
            <w:pPr>
              <w:spacing w:line="400" w:lineRule="exact"/>
              <w:jc w:val="both"/>
              <w:rPr>
                <w:rFonts w:hint="default" w:ascii="Times New Roman" w:hAnsi="Times New Roman" w:eastAsia="方正仿宋简体" w:cs="Times New Roman"/>
                <w:color w:val="auto"/>
                <w:sz w:val="24"/>
                <w:szCs w:val="24"/>
                <w:highlight w:val="none"/>
                <w:u w:val="none"/>
                <w:lang w:val="en-US" w:eastAsia="zh-CN"/>
              </w:rPr>
            </w:pPr>
            <w:r>
              <w:rPr>
                <w:rFonts w:hint="default" w:ascii="Times New Roman" w:hAnsi="Times New Roman" w:eastAsia="方正仿宋简体" w:cs="Times New Roman"/>
                <w:color w:val="auto"/>
                <w:sz w:val="24"/>
                <w:szCs w:val="24"/>
                <w:highlight w:val="none"/>
                <w:u w:val="none"/>
                <w:lang w:val="en-US" w:eastAsia="zh-CN"/>
              </w:rPr>
              <w:t>4.计量检定和法定计量单位</w:t>
            </w:r>
          </w:p>
          <w:p w14:paraId="6C290E75">
            <w:pPr>
              <w:spacing w:line="400" w:lineRule="exact"/>
              <w:jc w:val="both"/>
              <w:rPr>
                <w:rFonts w:hint="default" w:ascii="Times New Roman" w:hAnsi="Times New Roman" w:eastAsia="方正仿宋简体" w:cs="Times New Roman"/>
                <w:color w:val="auto"/>
                <w:sz w:val="24"/>
                <w:szCs w:val="24"/>
                <w:highlight w:val="none"/>
                <w:u w:val="none"/>
                <w:lang w:val="en-US" w:eastAsia="zh-CN"/>
              </w:rPr>
            </w:pPr>
            <w:r>
              <w:rPr>
                <w:rFonts w:hint="default" w:ascii="Times New Roman" w:hAnsi="Times New Roman" w:eastAsia="方正仿宋简体" w:cs="Times New Roman"/>
                <w:b/>
                <w:bCs/>
                <w:color w:val="auto"/>
                <w:sz w:val="24"/>
                <w:szCs w:val="24"/>
                <w:highlight w:val="none"/>
                <w:u w:val="none"/>
                <w:lang w:val="en-US" w:eastAsia="zh-CN"/>
              </w:rPr>
              <w:t>学习目标与要求</w:t>
            </w:r>
            <w:r>
              <w:rPr>
                <w:rFonts w:hint="default" w:ascii="Times New Roman" w:hAnsi="Times New Roman" w:eastAsia="方正仿宋简体" w:cs="Times New Roman"/>
                <w:color w:val="auto"/>
                <w:sz w:val="24"/>
                <w:szCs w:val="24"/>
                <w:highlight w:val="none"/>
                <w:u w:val="none"/>
                <w:lang w:val="en-US" w:eastAsia="zh-CN"/>
              </w:rPr>
              <w:t>：</w:t>
            </w:r>
          </w:p>
          <w:p w14:paraId="6D29C66F">
            <w:pPr>
              <w:spacing w:line="400" w:lineRule="exact"/>
              <w:jc w:val="both"/>
              <w:rPr>
                <w:rFonts w:hint="default" w:ascii="Times New Roman" w:hAnsi="Times New Roman" w:eastAsia="方正仿宋简体" w:cs="Times New Roman"/>
                <w:color w:val="auto"/>
                <w:sz w:val="24"/>
                <w:szCs w:val="24"/>
                <w:highlight w:val="none"/>
                <w:u w:val="none"/>
              </w:rPr>
            </w:pPr>
            <w:r>
              <w:rPr>
                <w:rFonts w:hint="default" w:ascii="Times New Roman" w:hAnsi="Times New Roman" w:eastAsia="方正仿宋简体" w:cs="Times New Roman"/>
                <w:color w:val="auto"/>
                <w:sz w:val="24"/>
                <w:szCs w:val="24"/>
                <w:highlight w:val="none"/>
                <w:u w:val="none"/>
                <w:lang w:val="en-US" w:eastAsia="zh-CN"/>
              </w:rPr>
              <w:t>1.了解分析测试的质量保证体系、检验质量的控制技术和评定技术、计量认证和实验室认可、标准化和标准、标准方法和标准物质等方面的实验室质量管理知识</w:t>
            </w:r>
          </w:p>
        </w:tc>
      </w:tr>
      <w:tr w14:paraId="613C5845">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c>
          <w:tcPr>
            <w:tcW w:w="677" w:type="dxa"/>
            <w:vAlign w:val="center"/>
          </w:tcPr>
          <w:p w14:paraId="67D97F40">
            <w:pPr>
              <w:spacing w:line="400" w:lineRule="exact"/>
              <w:jc w:val="center"/>
              <w:rPr>
                <w:rFonts w:hint="default" w:ascii="Times New Roman" w:hAnsi="Times New Roman" w:eastAsia="方正仿宋简体" w:cs="Times New Roman"/>
                <w:color w:val="auto"/>
                <w:sz w:val="24"/>
                <w:szCs w:val="24"/>
                <w:highlight w:val="none"/>
                <w:u w:val="none"/>
                <w:lang w:val="en-US" w:eastAsia="zh-CN"/>
              </w:rPr>
            </w:pPr>
            <w:r>
              <w:rPr>
                <w:rFonts w:hint="default" w:ascii="Times New Roman" w:hAnsi="Times New Roman" w:eastAsia="方正仿宋简体" w:cs="Times New Roman"/>
                <w:color w:val="auto"/>
                <w:sz w:val="24"/>
                <w:szCs w:val="24"/>
                <w:highlight w:val="none"/>
                <w:u w:val="none"/>
                <w:lang w:val="en-US" w:eastAsia="zh-CN"/>
              </w:rPr>
              <w:t>3</w:t>
            </w:r>
          </w:p>
        </w:tc>
        <w:tc>
          <w:tcPr>
            <w:tcW w:w="1895" w:type="dxa"/>
            <w:vAlign w:val="center"/>
          </w:tcPr>
          <w:p w14:paraId="50F7916A">
            <w:pPr>
              <w:spacing w:line="400" w:lineRule="exact"/>
              <w:jc w:val="center"/>
              <w:rPr>
                <w:rFonts w:hint="default" w:ascii="Times New Roman" w:hAnsi="Times New Roman" w:eastAsia="方正仿宋简体" w:cs="Times New Roman"/>
                <w:color w:val="auto"/>
                <w:sz w:val="24"/>
                <w:szCs w:val="24"/>
                <w:highlight w:val="none"/>
                <w:u w:val="none"/>
                <w:lang w:eastAsia="zh-CN"/>
              </w:rPr>
            </w:pPr>
            <w:r>
              <w:rPr>
                <w:rFonts w:hint="default" w:ascii="Times New Roman" w:hAnsi="Times New Roman" w:eastAsia="方正仿宋简体" w:cs="Times New Roman"/>
                <w:color w:val="auto"/>
                <w:sz w:val="24"/>
                <w:szCs w:val="24"/>
                <w:highlight w:val="none"/>
                <w:u w:val="none"/>
                <w:lang w:eastAsia="zh-CN"/>
              </w:rPr>
              <w:t>典型工业原料与产品分析</w:t>
            </w:r>
          </w:p>
        </w:tc>
        <w:tc>
          <w:tcPr>
            <w:tcW w:w="677" w:type="dxa"/>
            <w:vAlign w:val="center"/>
          </w:tcPr>
          <w:p w14:paraId="7E17B9AE">
            <w:pPr>
              <w:spacing w:line="400" w:lineRule="exact"/>
              <w:jc w:val="center"/>
              <w:rPr>
                <w:rFonts w:hint="default" w:ascii="Times New Roman" w:hAnsi="Times New Roman" w:eastAsia="方正仿宋简体" w:cs="Times New Roman"/>
                <w:color w:val="auto"/>
                <w:sz w:val="24"/>
                <w:szCs w:val="24"/>
                <w:highlight w:val="none"/>
                <w:u w:val="none"/>
                <w:lang w:val="en-US" w:eastAsia="zh-CN"/>
              </w:rPr>
            </w:pPr>
            <w:r>
              <w:rPr>
                <w:rFonts w:hint="default" w:ascii="Times New Roman" w:hAnsi="Times New Roman" w:eastAsia="方正仿宋简体" w:cs="Times New Roman"/>
                <w:color w:val="auto"/>
                <w:sz w:val="24"/>
                <w:szCs w:val="24"/>
                <w:highlight w:val="none"/>
                <w:u w:val="none"/>
                <w:lang w:val="en-US" w:eastAsia="zh-CN"/>
              </w:rPr>
              <w:t>72</w:t>
            </w:r>
          </w:p>
        </w:tc>
        <w:tc>
          <w:tcPr>
            <w:tcW w:w="677" w:type="dxa"/>
            <w:vAlign w:val="center"/>
          </w:tcPr>
          <w:p w14:paraId="3B43D275">
            <w:pPr>
              <w:spacing w:line="400" w:lineRule="exact"/>
              <w:jc w:val="center"/>
              <w:rPr>
                <w:rFonts w:hint="default" w:ascii="Times New Roman" w:hAnsi="Times New Roman" w:eastAsia="方正仿宋简体" w:cs="Times New Roman"/>
                <w:color w:val="auto"/>
                <w:sz w:val="24"/>
                <w:szCs w:val="24"/>
                <w:highlight w:val="none"/>
                <w:u w:val="none"/>
                <w:lang w:val="en-US" w:eastAsia="zh-CN"/>
              </w:rPr>
            </w:pPr>
            <w:r>
              <w:rPr>
                <w:rFonts w:hint="default" w:ascii="Times New Roman" w:hAnsi="Times New Roman" w:eastAsia="方正仿宋简体" w:cs="Times New Roman"/>
                <w:color w:val="auto"/>
                <w:sz w:val="24"/>
                <w:szCs w:val="24"/>
                <w:highlight w:val="none"/>
                <w:u w:val="none"/>
                <w:lang w:val="en-US" w:eastAsia="zh-CN"/>
              </w:rPr>
              <w:t>4</w:t>
            </w:r>
          </w:p>
        </w:tc>
        <w:tc>
          <w:tcPr>
            <w:tcW w:w="4988" w:type="dxa"/>
            <w:vAlign w:val="center"/>
          </w:tcPr>
          <w:p w14:paraId="35DB260A">
            <w:pPr>
              <w:spacing w:line="400" w:lineRule="exact"/>
              <w:jc w:val="both"/>
              <w:rPr>
                <w:rFonts w:hint="default" w:ascii="Times New Roman" w:hAnsi="Times New Roman" w:eastAsia="方正仿宋简体" w:cs="Times New Roman"/>
                <w:color w:val="auto"/>
                <w:sz w:val="24"/>
                <w:szCs w:val="24"/>
                <w:highlight w:val="none"/>
                <w:u w:val="none"/>
              </w:rPr>
            </w:pPr>
            <w:r>
              <w:rPr>
                <w:rFonts w:hint="default" w:ascii="Times New Roman" w:hAnsi="Times New Roman" w:eastAsia="方正仿宋简体" w:cs="Times New Roman"/>
                <w:b/>
                <w:bCs/>
                <w:color w:val="auto"/>
                <w:sz w:val="24"/>
                <w:szCs w:val="24"/>
                <w:highlight w:val="none"/>
                <w:u w:val="none"/>
              </w:rPr>
              <w:t>主要教学内容</w:t>
            </w:r>
            <w:r>
              <w:rPr>
                <w:rFonts w:hint="default" w:ascii="Times New Roman" w:hAnsi="Times New Roman" w:eastAsia="方正仿宋简体" w:cs="Times New Roman"/>
                <w:color w:val="auto"/>
                <w:sz w:val="24"/>
                <w:szCs w:val="24"/>
                <w:highlight w:val="none"/>
                <w:u w:val="none"/>
              </w:rPr>
              <w:t>：</w:t>
            </w:r>
          </w:p>
          <w:p w14:paraId="4D55DFD7">
            <w:pPr>
              <w:spacing w:line="400" w:lineRule="exact"/>
              <w:jc w:val="both"/>
              <w:rPr>
                <w:rFonts w:hint="default" w:ascii="Times New Roman" w:hAnsi="Times New Roman" w:eastAsia="方正仿宋简体" w:cs="Times New Roman"/>
                <w:color w:val="auto"/>
                <w:sz w:val="24"/>
                <w:szCs w:val="24"/>
                <w:highlight w:val="none"/>
                <w:u w:val="none"/>
                <w:lang w:eastAsia="zh-CN"/>
              </w:rPr>
            </w:pPr>
            <w:r>
              <w:rPr>
                <w:rFonts w:hint="default" w:ascii="Times New Roman" w:hAnsi="Times New Roman" w:eastAsia="方正仿宋简体" w:cs="Times New Roman"/>
                <w:color w:val="auto"/>
                <w:sz w:val="24"/>
                <w:szCs w:val="24"/>
                <w:highlight w:val="none"/>
                <w:u w:val="none"/>
                <w:lang w:eastAsia="zh-CN"/>
              </w:rPr>
              <w:t>1.工业浓硝酸成品分析，</w:t>
            </w:r>
            <w:r>
              <w:rPr>
                <w:rFonts w:hint="default" w:ascii="Times New Roman" w:hAnsi="Times New Roman" w:eastAsia="方正仿宋简体" w:cs="Times New Roman"/>
                <w:color w:val="auto"/>
                <w:sz w:val="24"/>
                <w:szCs w:val="24"/>
                <w:highlight w:val="none"/>
                <w:u w:val="none"/>
                <w:lang w:val="en-US" w:eastAsia="zh-CN"/>
              </w:rPr>
              <w:t>包括</w:t>
            </w:r>
            <w:r>
              <w:rPr>
                <w:rFonts w:hint="default" w:ascii="Times New Roman" w:hAnsi="Times New Roman" w:eastAsia="方正仿宋简体" w:cs="Times New Roman"/>
                <w:color w:val="auto"/>
                <w:sz w:val="24"/>
                <w:szCs w:val="24"/>
                <w:highlight w:val="none"/>
                <w:u w:val="none"/>
                <w:lang w:eastAsia="zh-CN"/>
              </w:rPr>
              <w:t>硝酸含量的测定、亚硝酸含量的测定、硫酸含量的测定。</w:t>
            </w:r>
          </w:p>
          <w:p w14:paraId="13475EC8">
            <w:pPr>
              <w:spacing w:line="400" w:lineRule="exact"/>
              <w:jc w:val="both"/>
              <w:rPr>
                <w:rFonts w:hint="default" w:ascii="Times New Roman" w:hAnsi="Times New Roman" w:eastAsia="方正仿宋简体" w:cs="Times New Roman"/>
                <w:color w:val="auto"/>
                <w:sz w:val="24"/>
                <w:szCs w:val="24"/>
                <w:highlight w:val="none"/>
                <w:u w:val="none"/>
                <w:lang w:eastAsia="zh-CN"/>
              </w:rPr>
            </w:pPr>
            <w:r>
              <w:rPr>
                <w:rFonts w:hint="default" w:ascii="Times New Roman" w:hAnsi="Times New Roman" w:eastAsia="方正仿宋简体" w:cs="Times New Roman"/>
                <w:color w:val="auto"/>
                <w:sz w:val="24"/>
                <w:szCs w:val="24"/>
                <w:highlight w:val="none"/>
                <w:u w:val="none"/>
                <w:lang w:val="en-US" w:eastAsia="zh-CN"/>
              </w:rPr>
              <w:t>2.</w:t>
            </w:r>
            <w:r>
              <w:rPr>
                <w:rFonts w:hint="default" w:ascii="Times New Roman" w:hAnsi="Times New Roman" w:eastAsia="方正仿宋简体" w:cs="Times New Roman"/>
                <w:color w:val="auto"/>
                <w:sz w:val="24"/>
                <w:szCs w:val="24"/>
                <w:highlight w:val="none"/>
                <w:u w:val="none"/>
                <w:lang w:eastAsia="zh-CN"/>
              </w:rPr>
              <w:t>肥料分析，</w:t>
            </w:r>
            <w:r>
              <w:rPr>
                <w:rFonts w:hint="default" w:ascii="Times New Roman" w:hAnsi="Times New Roman" w:eastAsia="方正仿宋简体" w:cs="Times New Roman"/>
                <w:color w:val="auto"/>
                <w:sz w:val="24"/>
                <w:szCs w:val="24"/>
                <w:highlight w:val="none"/>
                <w:u w:val="none"/>
                <w:lang w:val="en-US" w:eastAsia="zh-CN"/>
              </w:rPr>
              <w:t>包括</w:t>
            </w:r>
            <w:r>
              <w:rPr>
                <w:rFonts w:hint="default" w:ascii="Times New Roman" w:hAnsi="Times New Roman" w:eastAsia="方正仿宋简体" w:cs="Times New Roman"/>
                <w:color w:val="auto"/>
                <w:sz w:val="24"/>
                <w:szCs w:val="24"/>
                <w:highlight w:val="none"/>
                <w:u w:val="none"/>
                <w:lang w:eastAsia="zh-CN"/>
              </w:rPr>
              <w:t>肥料的取样及制样、磷肥中有效磷的测定和游离酸的测定、氮肥中氨态氮、硝态氮、有机氮的测定、钾肥中钾含量的测定。</w:t>
            </w:r>
          </w:p>
          <w:p w14:paraId="46E6ACB3">
            <w:pPr>
              <w:spacing w:line="400" w:lineRule="exact"/>
              <w:jc w:val="both"/>
              <w:rPr>
                <w:rFonts w:hint="default" w:ascii="Times New Roman" w:hAnsi="Times New Roman" w:eastAsia="方正仿宋简体" w:cs="Times New Roman"/>
                <w:color w:val="auto"/>
                <w:sz w:val="24"/>
                <w:szCs w:val="24"/>
                <w:highlight w:val="none"/>
                <w:u w:val="none"/>
                <w:lang w:eastAsia="zh-CN"/>
              </w:rPr>
            </w:pPr>
            <w:r>
              <w:rPr>
                <w:rFonts w:hint="default" w:ascii="Times New Roman" w:hAnsi="Times New Roman" w:eastAsia="方正仿宋简体" w:cs="Times New Roman"/>
                <w:color w:val="auto"/>
                <w:sz w:val="24"/>
                <w:szCs w:val="24"/>
                <w:highlight w:val="none"/>
                <w:u w:val="none"/>
                <w:lang w:val="en-US" w:eastAsia="zh-CN"/>
              </w:rPr>
              <w:t>3.</w:t>
            </w:r>
            <w:r>
              <w:rPr>
                <w:rFonts w:hint="default" w:ascii="Times New Roman" w:hAnsi="Times New Roman" w:eastAsia="方正仿宋简体" w:cs="Times New Roman"/>
                <w:color w:val="auto"/>
                <w:sz w:val="24"/>
                <w:szCs w:val="24"/>
                <w:highlight w:val="none"/>
                <w:u w:val="none"/>
                <w:lang w:eastAsia="zh-CN"/>
              </w:rPr>
              <w:t>煤气分析，</w:t>
            </w:r>
            <w:r>
              <w:rPr>
                <w:rFonts w:hint="default" w:ascii="Times New Roman" w:hAnsi="Times New Roman" w:eastAsia="方正仿宋简体" w:cs="Times New Roman"/>
                <w:color w:val="auto"/>
                <w:sz w:val="24"/>
                <w:szCs w:val="24"/>
                <w:highlight w:val="none"/>
                <w:u w:val="none"/>
                <w:lang w:val="en-US" w:eastAsia="zh-CN"/>
              </w:rPr>
              <w:t>包括</w:t>
            </w:r>
            <w:r>
              <w:rPr>
                <w:rFonts w:hint="default" w:ascii="Times New Roman" w:hAnsi="Times New Roman" w:eastAsia="方正仿宋简体" w:cs="Times New Roman"/>
                <w:color w:val="auto"/>
                <w:sz w:val="24"/>
                <w:szCs w:val="24"/>
                <w:highlight w:val="none"/>
                <w:u w:val="none"/>
                <w:lang w:eastAsia="zh-CN"/>
              </w:rPr>
              <w:t>气体试样的取样方法、气体化学分析、认识气体分析仪器、半水煤气的测定原理和测定方法。</w:t>
            </w:r>
          </w:p>
          <w:p w14:paraId="7D7353D0">
            <w:pPr>
              <w:spacing w:line="400" w:lineRule="exact"/>
              <w:jc w:val="both"/>
              <w:rPr>
                <w:rFonts w:hint="default" w:ascii="Times New Roman" w:hAnsi="Times New Roman" w:eastAsia="方正仿宋简体" w:cs="Times New Roman"/>
                <w:color w:val="auto"/>
                <w:sz w:val="24"/>
                <w:szCs w:val="24"/>
                <w:highlight w:val="none"/>
                <w:u w:val="none"/>
                <w:lang w:eastAsia="zh-CN"/>
              </w:rPr>
            </w:pPr>
            <w:r>
              <w:rPr>
                <w:rFonts w:hint="default" w:ascii="Times New Roman" w:hAnsi="Times New Roman" w:eastAsia="方正仿宋简体" w:cs="Times New Roman"/>
                <w:color w:val="auto"/>
                <w:sz w:val="24"/>
                <w:szCs w:val="24"/>
                <w:highlight w:val="none"/>
                <w:u w:val="none"/>
                <w:lang w:val="en-US" w:eastAsia="zh-CN"/>
              </w:rPr>
              <w:t>4.</w:t>
            </w:r>
            <w:r>
              <w:rPr>
                <w:rFonts w:hint="default" w:ascii="Times New Roman" w:hAnsi="Times New Roman" w:eastAsia="方正仿宋简体" w:cs="Times New Roman"/>
                <w:color w:val="auto"/>
                <w:sz w:val="24"/>
                <w:szCs w:val="24"/>
                <w:highlight w:val="none"/>
                <w:u w:val="none"/>
                <w:lang w:eastAsia="zh-CN"/>
              </w:rPr>
              <w:t>煤质分析，</w:t>
            </w:r>
            <w:r>
              <w:rPr>
                <w:rFonts w:hint="default" w:ascii="Times New Roman" w:hAnsi="Times New Roman" w:eastAsia="方正仿宋简体" w:cs="Times New Roman"/>
                <w:color w:val="auto"/>
                <w:sz w:val="24"/>
                <w:szCs w:val="24"/>
                <w:highlight w:val="none"/>
                <w:u w:val="none"/>
                <w:lang w:val="en-US" w:eastAsia="zh-CN"/>
              </w:rPr>
              <w:t>包括</w:t>
            </w:r>
            <w:r>
              <w:rPr>
                <w:rFonts w:hint="default" w:ascii="Times New Roman" w:hAnsi="Times New Roman" w:eastAsia="方正仿宋简体" w:cs="Times New Roman"/>
                <w:color w:val="auto"/>
                <w:sz w:val="24"/>
                <w:szCs w:val="24"/>
                <w:highlight w:val="none"/>
                <w:u w:val="none"/>
                <w:lang w:eastAsia="zh-CN"/>
              </w:rPr>
              <w:t>煤中水分测定、煤中灰分测定、煤中挥发分的测定、煤的固定碳含量的计算、煤中全硫的测定、不同基准分析结果的换算。</w:t>
            </w:r>
          </w:p>
          <w:p w14:paraId="774EA132">
            <w:pPr>
              <w:spacing w:line="400" w:lineRule="exact"/>
              <w:jc w:val="both"/>
              <w:rPr>
                <w:rFonts w:hint="default" w:ascii="Times New Roman" w:hAnsi="Times New Roman" w:eastAsia="方正仿宋简体" w:cs="Times New Roman"/>
                <w:color w:val="auto"/>
                <w:sz w:val="24"/>
                <w:szCs w:val="24"/>
                <w:highlight w:val="none"/>
                <w:u w:val="none"/>
                <w:lang w:eastAsia="zh-CN"/>
              </w:rPr>
            </w:pPr>
            <w:r>
              <w:rPr>
                <w:rFonts w:hint="default" w:ascii="Times New Roman" w:hAnsi="Times New Roman" w:eastAsia="方正仿宋简体" w:cs="Times New Roman"/>
                <w:color w:val="auto"/>
                <w:sz w:val="24"/>
                <w:szCs w:val="24"/>
                <w:highlight w:val="none"/>
                <w:u w:val="none"/>
                <w:lang w:val="en-US" w:eastAsia="zh-CN"/>
              </w:rPr>
              <w:t>5.</w:t>
            </w:r>
            <w:r>
              <w:rPr>
                <w:rFonts w:hint="default" w:ascii="Times New Roman" w:hAnsi="Times New Roman" w:eastAsia="方正仿宋简体" w:cs="Times New Roman"/>
                <w:color w:val="auto"/>
                <w:sz w:val="24"/>
                <w:szCs w:val="24"/>
                <w:highlight w:val="none"/>
                <w:u w:val="none"/>
                <w:lang w:eastAsia="zh-CN"/>
              </w:rPr>
              <w:t>钢铁分析，</w:t>
            </w:r>
            <w:r>
              <w:rPr>
                <w:rFonts w:hint="default" w:ascii="Times New Roman" w:hAnsi="Times New Roman" w:eastAsia="方正仿宋简体" w:cs="Times New Roman"/>
                <w:color w:val="auto"/>
                <w:sz w:val="24"/>
                <w:szCs w:val="24"/>
                <w:highlight w:val="none"/>
                <w:u w:val="none"/>
                <w:lang w:val="en-US" w:eastAsia="zh-CN"/>
              </w:rPr>
              <w:t>包括</w:t>
            </w:r>
            <w:r>
              <w:rPr>
                <w:rFonts w:hint="default" w:ascii="Times New Roman" w:hAnsi="Times New Roman" w:eastAsia="方正仿宋简体" w:cs="Times New Roman"/>
                <w:color w:val="auto"/>
                <w:sz w:val="24"/>
                <w:szCs w:val="24"/>
                <w:highlight w:val="none"/>
                <w:u w:val="none"/>
                <w:lang w:eastAsia="zh-CN"/>
              </w:rPr>
              <w:t>钢试样的制备和分解、钢铁中碳含量的测定、钢铁中硫含量的测定、钢铁中磷、硅、锰含量的测定、特种钢分析。</w:t>
            </w:r>
          </w:p>
          <w:p w14:paraId="2E8B2444">
            <w:pPr>
              <w:spacing w:line="400" w:lineRule="exact"/>
              <w:jc w:val="both"/>
              <w:rPr>
                <w:rFonts w:hint="default" w:ascii="Times New Roman" w:hAnsi="Times New Roman" w:eastAsia="方正仿宋简体" w:cs="Times New Roman"/>
                <w:color w:val="auto"/>
                <w:sz w:val="24"/>
                <w:szCs w:val="24"/>
                <w:highlight w:val="none"/>
                <w:u w:val="none"/>
                <w:lang w:val="en-US" w:eastAsia="zh-CN"/>
              </w:rPr>
            </w:pPr>
            <w:r>
              <w:rPr>
                <w:rFonts w:hint="default" w:ascii="Times New Roman" w:hAnsi="Times New Roman" w:eastAsia="方正仿宋简体" w:cs="Times New Roman"/>
                <w:color w:val="auto"/>
                <w:sz w:val="24"/>
                <w:szCs w:val="24"/>
                <w:highlight w:val="none"/>
                <w:u w:val="none"/>
                <w:lang w:val="en-US" w:eastAsia="zh-CN"/>
              </w:rPr>
              <w:t>6.</w:t>
            </w:r>
            <w:r>
              <w:rPr>
                <w:rFonts w:hint="default" w:ascii="Times New Roman" w:hAnsi="Times New Roman" w:eastAsia="方正仿宋简体" w:cs="Times New Roman"/>
                <w:color w:val="auto"/>
                <w:sz w:val="24"/>
                <w:szCs w:val="24"/>
                <w:highlight w:val="none"/>
                <w:u w:val="none"/>
                <w:lang w:eastAsia="zh-CN"/>
              </w:rPr>
              <w:t>水泥分析，</w:t>
            </w:r>
            <w:r>
              <w:rPr>
                <w:rFonts w:hint="default" w:ascii="Times New Roman" w:hAnsi="Times New Roman" w:eastAsia="方正仿宋简体" w:cs="Times New Roman"/>
                <w:color w:val="auto"/>
                <w:sz w:val="24"/>
                <w:szCs w:val="24"/>
                <w:highlight w:val="none"/>
                <w:u w:val="none"/>
                <w:lang w:val="en-US" w:eastAsia="zh-CN"/>
              </w:rPr>
              <w:t>包括</w:t>
            </w:r>
            <w:r>
              <w:rPr>
                <w:rFonts w:hint="default" w:ascii="Times New Roman" w:hAnsi="Times New Roman" w:eastAsia="方正仿宋简体" w:cs="Times New Roman"/>
                <w:color w:val="auto"/>
                <w:sz w:val="24"/>
                <w:szCs w:val="24"/>
                <w:highlight w:val="none"/>
                <w:u w:val="none"/>
                <w:lang w:eastAsia="zh-CN"/>
              </w:rPr>
              <w:t>硅酸盐试样的处理、硅酸盐中二氧化钛含量的测定、硅酸盐中氧化铁含量的测定、硅酸盐中二氧化硅含量的测定。</w:t>
            </w:r>
          </w:p>
          <w:p w14:paraId="529529BB">
            <w:pPr>
              <w:spacing w:line="400" w:lineRule="exact"/>
              <w:jc w:val="both"/>
              <w:rPr>
                <w:rFonts w:hint="default" w:ascii="Times New Roman" w:hAnsi="Times New Roman" w:eastAsia="方正仿宋简体" w:cs="Times New Roman"/>
                <w:color w:val="auto"/>
                <w:sz w:val="24"/>
                <w:szCs w:val="24"/>
                <w:highlight w:val="none"/>
                <w:u w:val="none"/>
              </w:rPr>
            </w:pPr>
            <w:r>
              <w:rPr>
                <w:rFonts w:hint="default" w:ascii="Times New Roman" w:hAnsi="Times New Roman" w:eastAsia="方正仿宋简体" w:cs="Times New Roman"/>
                <w:b/>
                <w:bCs/>
                <w:color w:val="auto"/>
                <w:sz w:val="24"/>
                <w:szCs w:val="24"/>
                <w:highlight w:val="none"/>
                <w:u w:val="none"/>
              </w:rPr>
              <w:t>学习目标与要求</w:t>
            </w:r>
            <w:r>
              <w:rPr>
                <w:rFonts w:hint="default" w:ascii="Times New Roman" w:hAnsi="Times New Roman" w:eastAsia="方正仿宋简体" w:cs="Times New Roman"/>
                <w:color w:val="auto"/>
                <w:sz w:val="24"/>
                <w:szCs w:val="24"/>
                <w:highlight w:val="none"/>
                <w:u w:val="none"/>
              </w:rPr>
              <w:t>：</w:t>
            </w:r>
          </w:p>
          <w:p w14:paraId="236B360E">
            <w:pPr>
              <w:widowControl/>
              <w:spacing w:line="400" w:lineRule="exact"/>
              <w:jc w:val="both"/>
              <w:rPr>
                <w:rFonts w:hint="default" w:ascii="Times New Roman" w:hAnsi="Times New Roman" w:eastAsia="方正仿宋简体" w:cs="Times New Roman"/>
                <w:color w:val="auto"/>
                <w:sz w:val="24"/>
                <w:szCs w:val="24"/>
                <w:highlight w:val="none"/>
                <w:u w:val="none"/>
              </w:rPr>
            </w:pPr>
            <w:r>
              <w:rPr>
                <w:rFonts w:hint="default" w:ascii="Times New Roman" w:hAnsi="Times New Roman" w:eastAsia="方正仿宋简体" w:cs="Times New Roman"/>
                <w:color w:val="auto"/>
                <w:sz w:val="24"/>
                <w:szCs w:val="24"/>
                <w:highlight w:val="none"/>
                <w:u w:val="none"/>
                <w:lang w:val="en-US" w:eastAsia="zh-CN"/>
              </w:rPr>
              <w:t>1.掌握</w:t>
            </w:r>
            <w:r>
              <w:rPr>
                <w:rFonts w:hint="default" w:ascii="Times New Roman" w:hAnsi="Times New Roman" w:eastAsia="方正仿宋简体" w:cs="Times New Roman"/>
                <w:color w:val="auto"/>
                <w:sz w:val="24"/>
                <w:szCs w:val="24"/>
                <w:highlight w:val="none"/>
                <w:u w:val="none"/>
              </w:rPr>
              <w:t>工业浓硝酸中硝酸、亚硝酸及硫酸的测定原理及方法、取样方法及氮、磷、钾的测定方法和原理。</w:t>
            </w:r>
          </w:p>
          <w:p w14:paraId="4704BB21">
            <w:pPr>
              <w:widowControl/>
              <w:spacing w:line="400" w:lineRule="exact"/>
              <w:jc w:val="both"/>
              <w:rPr>
                <w:rFonts w:hint="default" w:ascii="Times New Roman" w:hAnsi="Times New Roman" w:eastAsia="方正仿宋简体" w:cs="Times New Roman"/>
                <w:color w:val="auto"/>
                <w:sz w:val="24"/>
                <w:szCs w:val="24"/>
                <w:highlight w:val="none"/>
                <w:u w:val="none"/>
              </w:rPr>
            </w:pPr>
            <w:r>
              <w:rPr>
                <w:rFonts w:hint="default" w:ascii="Times New Roman" w:hAnsi="Times New Roman" w:eastAsia="方正仿宋简体" w:cs="Times New Roman"/>
                <w:color w:val="auto"/>
                <w:sz w:val="24"/>
                <w:szCs w:val="24"/>
                <w:highlight w:val="none"/>
                <w:u w:val="none"/>
                <w:lang w:val="en-US" w:eastAsia="zh-CN"/>
              </w:rPr>
              <w:t>2.了解</w:t>
            </w:r>
            <w:r>
              <w:rPr>
                <w:rFonts w:hint="default" w:ascii="Times New Roman" w:hAnsi="Times New Roman" w:eastAsia="方正仿宋简体" w:cs="Times New Roman"/>
                <w:color w:val="auto"/>
                <w:sz w:val="24"/>
                <w:szCs w:val="24"/>
                <w:highlight w:val="none"/>
                <w:u w:val="none"/>
              </w:rPr>
              <w:t>“煤气分析”，介绍气体分析的基本原理和煤气试样的采集方法。“煤质分析”，介绍煤炭中水分、灰分、挥发分、固定碳、全硫的测定。</w:t>
            </w:r>
          </w:p>
          <w:p w14:paraId="3C6ED147">
            <w:pPr>
              <w:widowControl/>
              <w:spacing w:line="400" w:lineRule="exact"/>
              <w:jc w:val="both"/>
              <w:rPr>
                <w:rFonts w:hint="default" w:ascii="Times New Roman" w:hAnsi="Times New Roman" w:eastAsia="方正仿宋简体" w:cs="Times New Roman"/>
                <w:color w:val="auto"/>
                <w:sz w:val="24"/>
                <w:szCs w:val="24"/>
                <w:highlight w:val="none"/>
                <w:u w:val="none"/>
              </w:rPr>
            </w:pPr>
            <w:r>
              <w:rPr>
                <w:rFonts w:hint="default" w:ascii="Times New Roman" w:hAnsi="Times New Roman" w:eastAsia="方正仿宋简体" w:cs="Times New Roman"/>
                <w:color w:val="auto"/>
                <w:sz w:val="24"/>
                <w:szCs w:val="24"/>
                <w:highlight w:val="none"/>
                <w:u w:val="none"/>
                <w:lang w:val="en-US" w:eastAsia="zh-CN"/>
              </w:rPr>
              <w:t>3.了解</w:t>
            </w:r>
            <w:r>
              <w:rPr>
                <w:rFonts w:hint="default" w:ascii="Times New Roman" w:hAnsi="Times New Roman" w:eastAsia="方正仿宋简体" w:cs="Times New Roman"/>
                <w:color w:val="auto"/>
                <w:sz w:val="24"/>
                <w:szCs w:val="24"/>
                <w:highlight w:val="none"/>
                <w:u w:val="none"/>
              </w:rPr>
              <w:t>“钢铁分析”，介绍钢铁试样的采集与制备和钢铁中五种元素含量的测定方法和原理。</w:t>
            </w:r>
          </w:p>
          <w:p w14:paraId="0F159B3D">
            <w:pPr>
              <w:widowControl/>
              <w:spacing w:line="400" w:lineRule="exact"/>
              <w:jc w:val="both"/>
              <w:rPr>
                <w:rFonts w:hint="default" w:ascii="Times New Roman" w:hAnsi="Times New Roman" w:eastAsia="方正仿宋简体" w:cs="Times New Roman"/>
                <w:color w:val="auto"/>
                <w:kern w:val="0"/>
                <w:sz w:val="24"/>
                <w:szCs w:val="24"/>
                <w:highlight w:val="none"/>
                <w:u w:val="none"/>
                <w:lang w:eastAsia="zh-CN" w:bidi="ar"/>
              </w:rPr>
            </w:pPr>
            <w:r>
              <w:rPr>
                <w:rFonts w:hint="default" w:ascii="Times New Roman" w:hAnsi="Times New Roman" w:eastAsia="方正仿宋简体" w:cs="Times New Roman"/>
                <w:color w:val="auto"/>
                <w:sz w:val="24"/>
                <w:szCs w:val="24"/>
                <w:highlight w:val="none"/>
                <w:u w:val="none"/>
                <w:lang w:val="en-US" w:eastAsia="zh-CN"/>
              </w:rPr>
              <w:t>4.掌握</w:t>
            </w:r>
            <w:r>
              <w:rPr>
                <w:rFonts w:hint="default" w:ascii="Times New Roman" w:hAnsi="Times New Roman" w:eastAsia="方正仿宋简体" w:cs="Times New Roman"/>
                <w:color w:val="auto"/>
                <w:sz w:val="24"/>
                <w:szCs w:val="24"/>
                <w:highlight w:val="none"/>
                <w:u w:val="none"/>
              </w:rPr>
              <w:t>“水泥分析”，介绍水泥样品的采集和预处理的方法、水泥中二氧化硅测定的方法及原理、水泥中氧化铁测定的方法及原理、水泥中二氧化钛测定的方法及原理</w:t>
            </w:r>
            <w:r>
              <w:rPr>
                <w:rFonts w:hint="default" w:ascii="Times New Roman" w:hAnsi="Times New Roman" w:eastAsia="方正仿宋简体" w:cs="Times New Roman"/>
                <w:color w:val="auto"/>
                <w:sz w:val="24"/>
                <w:szCs w:val="24"/>
                <w:highlight w:val="none"/>
                <w:u w:val="none"/>
                <w:lang w:eastAsia="zh-CN"/>
              </w:rPr>
              <w:t>。</w:t>
            </w:r>
          </w:p>
        </w:tc>
      </w:tr>
      <w:tr w14:paraId="602849B4">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c>
          <w:tcPr>
            <w:tcW w:w="677" w:type="dxa"/>
            <w:vAlign w:val="center"/>
          </w:tcPr>
          <w:p w14:paraId="6B70AA03">
            <w:pPr>
              <w:spacing w:line="400" w:lineRule="exact"/>
              <w:jc w:val="center"/>
              <w:rPr>
                <w:rFonts w:hint="default" w:ascii="Times New Roman" w:hAnsi="Times New Roman" w:eastAsia="方正仿宋简体" w:cs="Times New Roman"/>
                <w:color w:val="auto"/>
                <w:sz w:val="24"/>
                <w:szCs w:val="24"/>
                <w:highlight w:val="none"/>
                <w:u w:val="none"/>
                <w:lang w:val="en-US" w:eastAsia="zh-CN"/>
              </w:rPr>
            </w:pPr>
            <w:r>
              <w:rPr>
                <w:rFonts w:hint="default" w:ascii="Times New Roman" w:hAnsi="Times New Roman" w:eastAsia="方正仿宋简体" w:cs="Times New Roman"/>
                <w:color w:val="auto"/>
                <w:sz w:val="24"/>
                <w:szCs w:val="24"/>
                <w:highlight w:val="none"/>
                <w:u w:val="none"/>
                <w:lang w:val="en-US" w:eastAsia="zh-CN"/>
              </w:rPr>
              <w:t>4</w:t>
            </w:r>
          </w:p>
        </w:tc>
        <w:tc>
          <w:tcPr>
            <w:tcW w:w="1895" w:type="dxa"/>
            <w:vAlign w:val="center"/>
          </w:tcPr>
          <w:p w14:paraId="6AD030CA">
            <w:pPr>
              <w:spacing w:line="400" w:lineRule="exact"/>
              <w:jc w:val="center"/>
              <w:rPr>
                <w:rFonts w:hint="default" w:ascii="Times New Roman" w:hAnsi="Times New Roman" w:eastAsia="方正仿宋简体" w:cs="Times New Roman"/>
                <w:color w:val="auto"/>
                <w:sz w:val="24"/>
                <w:szCs w:val="24"/>
                <w:highlight w:val="none"/>
                <w:u w:val="none"/>
                <w:lang w:eastAsia="zh-CN"/>
              </w:rPr>
            </w:pPr>
            <w:r>
              <w:rPr>
                <w:rFonts w:hint="eastAsia" w:eastAsia="方正仿宋简体" w:cs="Times New Roman"/>
                <w:color w:val="auto"/>
                <w:sz w:val="24"/>
                <w:szCs w:val="24"/>
                <w:highlight w:val="none"/>
                <w:u w:val="none"/>
                <w:lang w:eastAsia="zh-CN"/>
              </w:rPr>
              <w:t>常用分析仪器维护</w:t>
            </w:r>
          </w:p>
        </w:tc>
        <w:tc>
          <w:tcPr>
            <w:tcW w:w="677" w:type="dxa"/>
            <w:vAlign w:val="center"/>
          </w:tcPr>
          <w:p w14:paraId="793EE1FC">
            <w:pPr>
              <w:spacing w:line="400" w:lineRule="exact"/>
              <w:jc w:val="center"/>
              <w:rPr>
                <w:rFonts w:hint="default" w:ascii="Times New Roman" w:hAnsi="Times New Roman" w:eastAsia="方正仿宋简体" w:cs="Times New Roman"/>
                <w:color w:val="auto"/>
                <w:sz w:val="24"/>
                <w:szCs w:val="24"/>
                <w:highlight w:val="none"/>
                <w:u w:val="none"/>
                <w:lang w:val="en-US" w:eastAsia="zh-CN"/>
              </w:rPr>
            </w:pPr>
            <w:r>
              <w:rPr>
                <w:rFonts w:hint="default" w:ascii="Times New Roman" w:hAnsi="Times New Roman" w:eastAsia="方正仿宋简体" w:cs="Times New Roman"/>
                <w:color w:val="auto"/>
                <w:sz w:val="24"/>
                <w:szCs w:val="24"/>
                <w:highlight w:val="none"/>
                <w:u w:val="none"/>
                <w:lang w:val="en-US" w:eastAsia="zh-CN"/>
              </w:rPr>
              <w:t>72</w:t>
            </w:r>
          </w:p>
        </w:tc>
        <w:tc>
          <w:tcPr>
            <w:tcW w:w="677" w:type="dxa"/>
            <w:vAlign w:val="center"/>
          </w:tcPr>
          <w:p w14:paraId="119F37FE">
            <w:pPr>
              <w:spacing w:line="400" w:lineRule="exact"/>
              <w:jc w:val="center"/>
              <w:rPr>
                <w:rFonts w:hint="default" w:ascii="Times New Roman" w:hAnsi="Times New Roman" w:eastAsia="方正仿宋简体" w:cs="Times New Roman"/>
                <w:color w:val="auto"/>
                <w:sz w:val="24"/>
                <w:szCs w:val="24"/>
                <w:highlight w:val="none"/>
                <w:u w:val="none"/>
                <w:lang w:val="en-US" w:eastAsia="zh-CN"/>
              </w:rPr>
            </w:pPr>
            <w:r>
              <w:rPr>
                <w:rFonts w:hint="default" w:ascii="Times New Roman" w:hAnsi="Times New Roman" w:eastAsia="方正仿宋简体" w:cs="Times New Roman"/>
                <w:color w:val="auto"/>
                <w:sz w:val="24"/>
                <w:szCs w:val="24"/>
                <w:highlight w:val="none"/>
                <w:u w:val="none"/>
                <w:lang w:val="en-US" w:eastAsia="zh-CN"/>
              </w:rPr>
              <w:t>4</w:t>
            </w:r>
          </w:p>
        </w:tc>
        <w:tc>
          <w:tcPr>
            <w:tcW w:w="4988" w:type="dxa"/>
            <w:vAlign w:val="center"/>
          </w:tcPr>
          <w:p w14:paraId="747D1FFE">
            <w:pPr>
              <w:widowControl/>
              <w:spacing w:line="400" w:lineRule="exact"/>
              <w:jc w:val="both"/>
              <w:rPr>
                <w:rFonts w:hint="default" w:ascii="Times New Roman" w:hAnsi="Times New Roman" w:eastAsia="方正仿宋简体" w:cs="Times New Roman"/>
                <w:color w:val="auto"/>
                <w:sz w:val="24"/>
                <w:szCs w:val="24"/>
                <w:highlight w:val="none"/>
                <w:u w:val="none"/>
              </w:rPr>
            </w:pPr>
            <w:r>
              <w:rPr>
                <w:rFonts w:hint="default" w:ascii="Times New Roman" w:hAnsi="Times New Roman" w:eastAsia="方正仿宋简体" w:cs="Times New Roman"/>
                <w:b/>
                <w:bCs/>
                <w:color w:val="auto"/>
                <w:sz w:val="24"/>
                <w:szCs w:val="24"/>
                <w:highlight w:val="none"/>
                <w:u w:val="none"/>
              </w:rPr>
              <w:t>主要教学内容</w:t>
            </w:r>
            <w:r>
              <w:rPr>
                <w:rFonts w:hint="default" w:ascii="Times New Roman" w:hAnsi="Times New Roman" w:eastAsia="方正仿宋简体" w:cs="Times New Roman"/>
                <w:color w:val="auto"/>
                <w:sz w:val="24"/>
                <w:szCs w:val="24"/>
                <w:highlight w:val="none"/>
                <w:u w:val="none"/>
              </w:rPr>
              <w:t>：</w:t>
            </w:r>
          </w:p>
          <w:p w14:paraId="42C4AE37">
            <w:pPr>
              <w:widowControl/>
              <w:numPr>
                <w:ilvl w:val="0"/>
                <w:numId w:val="2"/>
              </w:numPr>
              <w:spacing w:line="400" w:lineRule="exact"/>
              <w:jc w:val="both"/>
              <w:rPr>
                <w:rFonts w:hint="default" w:ascii="Times New Roman" w:hAnsi="Times New Roman" w:eastAsia="方正仿宋简体" w:cs="Times New Roman"/>
                <w:color w:val="auto"/>
                <w:sz w:val="24"/>
                <w:szCs w:val="24"/>
                <w:highlight w:val="none"/>
                <w:u w:val="none"/>
                <w:lang w:val="en-US" w:eastAsia="zh-CN"/>
              </w:rPr>
            </w:pPr>
            <w:r>
              <w:rPr>
                <w:rFonts w:hint="default" w:ascii="Times New Roman" w:hAnsi="Times New Roman" w:eastAsia="方正仿宋简体" w:cs="Times New Roman"/>
                <w:color w:val="auto"/>
                <w:sz w:val="24"/>
                <w:szCs w:val="24"/>
                <w:highlight w:val="none"/>
                <w:u w:val="none"/>
                <w:lang w:val="en-US" w:eastAsia="zh-CN"/>
              </w:rPr>
              <w:t>硅酸盐材料化学性能（成分）常规检测。</w:t>
            </w:r>
          </w:p>
          <w:p w14:paraId="33E3D27A">
            <w:pPr>
              <w:widowControl/>
              <w:numPr>
                <w:ilvl w:val="0"/>
                <w:numId w:val="2"/>
              </w:numPr>
              <w:spacing w:line="400" w:lineRule="exact"/>
              <w:jc w:val="both"/>
              <w:rPr>
                <w:rFonts w:hint="default" w:ascii="Times New Roman" w:hAnsi="Times New Roman" w:eastAsia="方正仿宋简体" w:cs="Times New Roman"/>
                <w:color w:val="auto"/>
                <w:sz w:val="24"/>
                <w:szCs w:val="24"/>
                <w:highlight w:val="none"/>
                <w:u w:val="none"/>
                <w:lang w:val="en-US" w:eastAsia="zh-CN"/>
              </w:rPr>
            </w:pPr>
            <w:r>
              <w:rPr>
                <w:rFonts w:hint="default" w:ascii="Times New Roman" w:hAnsi="Times New Roman" w:eastAsia="方正仿宋简体" w:cs="Times New Roman"/>
                <w:color w:val="auto"/>
                <w:sz w:val="24"/>
                <w:szCs w:val="24"/>
                <w:highlight w:val="none"/>
                <w:u w:val="none"/>
                <w:lang w:val="en-US" w:eastAsia="zh-CN"/>
              </w:rPr>
              <w:t>水泥化学性能常规检测操作训练。</w:t>
            </w:r>
          </w:p>
          <w:p w14:paraId="68545B30">
            <w:pPr>
              <w:widowControl/>
              <w:numPr>
                <w:ilvl w:val="0"/>
                <w:numId w:val="2"/>
              </w:numPr>
              <w:spacing w:line="400" w:lineRule="exact"/>
              <w:jc w:val="both"/>
              <w:rPr>
                <w:rFonts w:hint="default" w:ascii="Times New Roman" w:hAnsi="Times New Roman" w:eastAsia="方正仿宋简体" w:cs="Times New Roman"/>
                <w:color w:val="auto"/>
                <w:sz w:val="24"/>
                <w:szCs w:val="24"/>
                <w:highlight w:val="none"/>
                <w:u w:val="none"/>
                <w:lang w:val="en-US" w:eastAsia="zh-CN"/>
              </w:rPr>
            </w:pPr>
            <w:r>
              <w:rPr>
                <w:rFonts w:hint="default" w:ascii="Times New Roman" w:hAnsi="Times New Roman" w:eastAsia="方正仿宋简体" w:cs="Times New Roman"/>
                <w:color w:val="auto"/>
                <w:sz w:val="24"/>
                <w:szCs w:val="24"/>
                <w:highlight w:val="none"/>
                <w:u w:val="none"/>
                <w:lang w:val="en-US" w:eastAsia="zh-CN"/>
              </w:rPr>
              <w:t>水泥的物理性能及检测方法。</w:t>
            </w:r>
          </w:p>
          <w:p w14:paraId="06058DF6">
            <w:pPr>
              <w:widowControl/>
              <w:numPr>
                <w:ilvl w:val="0"/>
                <w:numId w:val="2"/>
              </w:numPr>
              <w:spacing w:line="400" w:lineRule="exact"/>
              <w:jc w:val="both"/>
              <w:rPr>
                <w:rFonts w:hint="default" w:ascii="Times New Roman" w:hAnsi="Times New Roman" w:eastAsia="方正仿宋简体" w:cs="Times New Roman"/>
                <w:color w:val="auto"/>
                <w:sz w:val="24"/>
                <w:szCs w:val="24"/>
                <w:highlight w:val="none"/>
                <w:u w:val="none"/>
                <w:lang w:val="en-US" w:eastAsia="zh-CN"/>
              </w:rPr>
            </w:pPr>
            <w:r>
              <w:rPr>
                <w:rFonts w:hint="default" w:ascii="Times New Roman" w:hAnsi="Times New Roman" w:eastAsia="方正仿宋简体" w:cs="Times New Roman"/>
                <w:color w:val="auto"/>
                <w:sz w:val="24"/>
                <w:szCs w:val="24"/>
                <w:highlight w:val="none"/>
                <w:u w:val="none"/>
                <w:lang w:val="en-US" w:eastAsia="zh-CN"/>
              </w:rPr>
              <w:t>玻璃化学性能常规检测操作训练。</w:t>
            </w:r>
          </w:p>
          <w:p w14:paraId="400087BF">
            <w:pPr>
              <w:widowControl/>
              <w:numPr>
                <w:ilvl w:val="0"/>
                <w:numId w:val="2"/>
              </w:numPr>
              <w:spacing w:line="400" w:lineRule="exact"/>
              <w:jc w:val="both"/>
              <w:rPr>
                <w:rFonts w:hint="default" w:ascii="Times New Roman" w:hAnsi="Times New Roman" w:eastAsia="方正仿宋简体" w:cs="Times New Roman"/>
                <w:color w:val="auto"/>
                <w:sz w:val="24"/>
                <w:szCs w:val="24"/>
                <w:highlight w:val="none"/>
                <w:u w:val="none"/>
                <w:lang w:val="en-US" w:eastAsia="zh-CN"/>
              </w:rPr>
            </w:pPr>
            <w:r>
              <w:rPr>
                <w:rFonts w:hint="default" w:ascii="Times New Roman" w:hAnsi="Times New Roman" w:eastAsia="方正仿宋简体" w:cs="Times New Roman"/>
                <w:color w:val="auto"/>
                <w:sz w:val="24"/>
                <w:szCs w:val="24"/>
                <w:highlight w:val="none"/>
                <w:u w:val="none"/>
                <w:lang w:val="en-US" w:eastAsia="zh-CN"/>
              </w:rPr>
              <w:t>玻璃的物理性能及检测方法。</w:t>
            </w:r>
          </w:p>
          <w:p w14:paraId="74774505">
            <w:pPr>
              <w:widowControl/>
              <w:numPr>
                <w:ilvl w:val="0"/>
                <w:numId w:val="2"/>
              </w:numPr>
              <w:spacing w:line="400" w:lineRule="exact"/>
              <w:jc w:val="both"/>
              <w:rPr>
                <w:rFonts w:hint="default" w:ascii="Times New Roman" w:hAnsi="Times New Roman" w:eastAsia="方正仿宋简体" w:cs="Times New Roman"/>
                <w:color w:val="auto"/>
                <w:sz w:val="24"/>
                <w:szCs w:val="24"/>
                <w:highlight w:val="none"/>
                <w:u w:val="none"/>
                <w:lang w:val="en-US" w:eastAsia="zh-CN"/>
              </w:rPr>
            </w:pPr>
            <w:r>
              <w:rPr>
                <w:rFonts w:hint="default" w:ascii="Times New Roman" w:hAnsi="Times New Roman" w:eastAsia="方正仿宋简体" w:cs="Times New Roman"/>
                <w:color w:val="auto"/>
                <w:sz w:val="24"/>
                <w:szCs w:val="24"/>
                <w:highlight w:val="none"/>
                <w:u w:val="none"/>
                <w:lang w:val="en-US" w:eastAsia="zh-CN"/>
              </w:rPr>
              <w:t>陶瓷的物理性能及检测方法。</w:t>
            </w:r>
          </w:p>
          <w:p w14:paraId="56C270C7">
            <w:pPr>
              <w:spacing w:line="400" w:lineRule="exact"/>
              <w:jc w:val="both"/>
              <w:rPr>
                <w:rFonts w:hint="default" w:ascii="Times New Roman" w:hAnsi="Times New Roman" w:eastAsia="方正仿宋简体" w:cs="Times New Roman"/>
                <w:color w:val="auto"/>
                <w:sz w:val="24"/>
                <w:szCs w:val="24"/>
                <w:highlight w:val="none"/>
                <w:u w:val="none"/>
              </w:rPr>
            </w:pPr>
            <w:r>
              <w:rPr>
                <w:rFonts w:hint="default" w:ascii="Times New Roman" w:hAnsi="Times New Roman" w:eastAsia="方正仿宋简体" w:cs="Times New Roman"/>
                <w:b/>
                <w:bCs/>
                <w:color w:val="auto"/>
                <w:sz w:val="24"/>
                <w:szCs w:val="24"/>
                <w:highlight w:val="none"/>
                <w:u w:val="none"/>
              </w:rPr>
              <w:t>学习目标与要求</w:t>
            </w:r>
            <w:r>
              <w:rPr>
                <w:rFonts w:hint="default" w:ascii="Times New Roman" w:hAnsi="Times New Roman" w:eastAsia="方正仿宋简体" w:cs="Times New Roman"/>
                <w:color w:val="auto"/>
                <w:sz w:val="24"/>
                <w:szCs w:val="24"/>
                <w:highlight w:val="none"/>
                <w:u w:val="none"/>
              </w:rPr>
              <w:t>：</w:t>
            </w:r>
          </w:p>
          <w:p w14:paraId="271DA98D">
            <w:pPr>
              <w:widowControl/>
              <w:numPr>
                <w:ilvl w:val="0"/>
                <w:numId w:val="3"/>
              </w:numPr>
              <w:spacing w:line="400" w:lineRule="exact"/>
              <w:jc w:val="both"/>
              <w:rPr>
                <w:rFonts w:hint="default" w:ascii="Times New Roman" w:hAnsi="Times New Roman" w:eastAsia="方正仿宋简体" w:cs="Times New Roman"/>
                <w:color w:val="auto"/>
                <w:sz w:val="24"/>
                <w:szCs w:val="24"/>
                <w:highlight w:val="none"/>
                <w:u w:val="none"/>
                <w:lang w:val="en-US" w:eastAsia="zh-CN"/>
              </w:rPr>
            </w:pPr>
            <w:r>
              <w:rPr>
                <w:rFonts w:hint="default" w:ascii="Times New Roman" w:hAnsi="Times New Roman" w:eastAsia="方正仿宋简体" w:cs="Times New Roman"/>
                <w:color w:val="auto"/>
                <w:sz w:val="24"/>
                <w:szCs w:val="24"/>
                <w:highlight w:val="none"/>
                <w:u w:val="none"/>
                <w:lang w:val="en-US" w:eastAsia="zh-CN"/>
              </w:rPr>
              <w:t>了解水泥、玻璃、陶瓷等硅酸盐的物理化学性质。</w:t>
            </w:r>
          </w:p>
          <w:p w14:paraId="07AF288F">
            <w:pPr>
              <w:widowControl/>
              <w:numPr>
                <w:ilvl w:val="0"/>
                <w:numId w:val="3"/>
              </w:numPr>
              <w:spacing w:line="400" w:lineRule="exact"/>
              <w:jc w:val="both"/>
              <w:rPr>
                <w:rFonts w:hint="default" w:ascii="Times New Roman" w:hAnsi="Times New Roman" w:eastAsia="方正仿宋简体" w:cs="Times New Roman"/>
                <w:color w:val="auto"/>
                <w:sz w:val="24"/>
                <w:szCs w:val="24"/>
                <w:highlight w:val="none"/>
                <w:u w:val="none"/>
                <w:lang w:val="en-US" w:eastAsia="zh-CN"/>
              </w:rPr>
            </w:pPr>
            <w:r>
              <w:rPr>
                <w:rFonts w:hint="default" w:ascii="Times New Roman" w:hAnsi="Times New Roman" w:eastAsia="方正仿宋简体" w:cs="Times New Roman"/>
                <w:color w:val="auto"/>
                <w:sz w:val="24"/>
                <w:szCs w:val="24"/>
                <w:highlight w:val="none"/>
                <w:u w:val="none"/>
                <w:lang w:val="en-US" w:eastAsia="zh-CN"/>
              </w:rPr>
              <w:t>掌握水泥、玻璃的技术性能检测，如外观、机械强度、硬度、密度、弹性模量、热稳定性等。</w:t>
            </w:r>
          </w:p>
          <w:p w14:paraId="01991BC7">
            <w:pPr>
              <w:widowControl/>
              <w:numPr>
                <w:ilvl w:val="0"/>
                <w:numId w:val="3"/>
              </w:numPr>
              <w:spacing w:line="400" w:lineRule="exact"/>
              <w:jc w:val="both"/>
              <w:rPr>
                <w:rFonts w:hint="default" w:ascii="Times New Roman" w:hAnsi="Times New Roman" w:eastAsia="方正仿宋简体" w:cs="Times New Roman"/>
                <w:color w:val="auto"/>
                <w:sz w:val="24"/>
                <w:szCs w:val="24"/>
                <w:highlight w:val="none"/>
                <w:u w:val="none"/>
                <w:lang w:val="en-US" w:eastAsia="zh-CN"/>
              </w:rPr>
            </w:pPr>
            <w:r>
              <w:rPr>
                <w:rFonts w:hint="default" w:ascii="Times New Roman" w:hAnsi="Times New Roman" w:eastAsia="方正仿宋简体" w:cs="Times New Roman"/>
                <w:color w:val="auto"/>
                <w:sz w:val="24"/>
                <w:szCs w:val="24"/>
                <w:highlight w:val="none"/>
                <w:u w:val="none"/>
                <w:lang w:val="en-US" w:eastAsia="zh-CN"/>
              </w:rPr>
              <w:t>掌握陶瓷的物理性能检测，如白度、光泽度、透光度、抗压强度等</w:t>
            </w:r>
          </w:p>
          <w:p w14:paraId="2B590E4C">
            <w:pPr>
              <w:widowControl/>
              <w:numPr>
                <w:ilvl w:val="0"/>
                <w:numId w:val="3"/>
              </w:numPr>
              <w:spacing w:line="400" w:lineRule="exact"/>
              <w:jc w:val="both"/>
              <w:rPr>
                <w:rFonts w:hint="default" w:ascii="Times New Roman" w:hAnsi="Times New Roman" w:eastAsia="方正仿宋简体" w:cs="Times New Roman"/>
                <w:color w:val="auto"/>
                <w:sz w:val="24"/>
                <w:szCs w:val="24"/>
                <w:highlight w:val="none"/>
                <w:u w:val="none"/>
                <w:lang w:val="en-US" w:eastAsia="zh-CN"/>
              </w:rPr>
            </w:pPr>
            <w:r>
              <w:rPr>
                <w:rFonts w:hint="default" w:ascii="Times New Roman" w:hAnsi="Times New Roman" w:eastAsia="方正仿宋简体" w:cs="Times New Roman"/>
                <w:color w:val="auto"/>
                <w:sz w:val="24"/>
                <w:szCs w:val="24"/>
                <w:highlight w:val="none"/>
                <w:u w:val="none"/>
                <w:lang w:val="en-US" w:eastAsia="zh-CN"/>
              </w:rPr>
              <w:t>掌握SiO</w:t>
            </w:r>
            <w:r>
              <w:rPr>
                <w:rFonts w:hint="default" w:ascii="Times New Roman" w:hAnsi="Times New Roman" w:eastAsia="方正仿宋简体" w:cs="Times New Roman"/>
                <w:color w:val="auto"/>
                <w:sz w:val="24"/>
                <w:szCs w:val="24"/>
                <w:highlight w:val="none"/>
                <w:u w:val="none"/>
                <w:vertAlign w:val="subscript"/>
                <w:lang w:val="en-US" w:eastAsia="zh-CN"/>
              </w:rPr>
              <w:t>2</w:t>
            </w:r>
            <w:r>
              <w:rPr>
                <w:rFonts w:hint="default" w:ascii="Times New Roman" w:hAnsi="Times New Roman" w:eastAsia="方正仿宋简体" w:cs="Times New Roman"/>
                <w:color w:val="auto"/>
                <w:sz w:val="24"/>
                <w:szCs w:val="24"/>
                <w:highlight w:val="none"/>
                <w:u w:val="none"/>
                <w:lang w:val="en-US" w:eastAsia="zh-CN"/>
              </w:rPr>
              <w:t>、金属氧化物的化学检测方法，如配位滴定法、离子交换法等。</w:t>
            </w:r>
          </w:p>
        </w:tc>
      </w:tr>
      <w:tr w14:paraId="7D9BE302">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c>
          <w:tcPr>
            <w:tcW w:w="677" w:type="dxa"/>
            <w:vAlign w:val="center"/>
          </w:tcPr>
          <w:p w14:paraId="556387D8">
            <w:pPr>
              <w:spacing w:line="400" w:lineRule="exact"/>
              <w:jc w:val="center"/>
              <w:rPr>
                <w:rFonts w:hint="default" w:ascii="Times New Roman" w:hAnsi="Times New Roman" w:eastAsia="方正仿宋简体" w:cs="Times New Roman"/>
                <w:color w:val="auto"/>
                <w:sz w:val="24"/>
                <w:szCs w:val="24"/>
                <w:highlight w:val="none"/>
                <w:u w:val="none"/>
                <w:lang w:eastAsia="zh-CN"/>
              </w:rPr>
            </w:pPr>
            <w:r>
              <w:rPr>
                <w:rFonts w:hint="default" w:ascii="Times New Roman" w:hAnsi="Times New Roman" w:eastAsia="方正仿宋简体" w:cs="Times New Roman"/>
                <w:color w:val="auto"/>
                <w:sz w:val="24"/>
                <w:szCs w:val="24"/>
                <w:highlight w:val="none"/>
                <w:u w:val="none"/>
                <w:lang w:val="en-US" w:eastAsia="zh-CN"/>
              </w:rPr>
              <w:t>5</w:t>
            </w:r>
          </w:p>
        </w:tc>
        <w:tc>
          <w:tcPr>
            <w:tcW w:w="1895" w:type="dxa"/>
            <w:vAlign w:val="center"/>
          </w:tcPr>
          <w:p w14:paraId="66DE185E">
            <w:pPr>
              <w:spacing w:line="400" w:lineRule="exact"/>
              <w:jc w:val="center"/>
              <w:rPr>
                <w:rFonts w:hint="default" w:ascii="Times New Roman" w:hAnsi="Times New Roman" w:eastAsia="方正仿宋简体" w:cs="Times New Roman"/>
                <w:color w:val="auto"/>
                <w:sz w:val="24"/>
                <w:szCs w:val="24"/>
                <w:highlight w:val="none"/>
                <w:u w:val="none"/>
              </w:rPr>
            </w:pPr>
            <w:r>
              <w:rPr>
                <w:rFonts w:hint="default" w:ascii="Times New Roman" w:hAnsi="Times New Roman" w:eastAsia="方正仿宋简体" w:cs="Times New Roman"/>
                <w:color w:val="auto"/>
                <w:sz w:val="24"/>
                <w:szCs w:val="24"/>
                <w:highlight w:val="none"/>
                <w:u w:val="none"/>
              </w:rPr>
              <w:t>在线分析系统工程技术</w:t>
            </w:r>
          </w:p>
        </w:tc>
        <w:tc>
          <w:tcPr>
            <w:tcW w:w="677" w:type="dxa"/>
            <w:vAlign w:val="center"/>
          </w:tcPr>
          <w:p w14:paraId="065E8475">
            <w:pPr>
              <w:spacing w:line="400" w:lineRule="exact"/>
              <w:jc w:val="center"/>
              <w:rPr>
                <w:rFonts w:hint="default" w:ascii="Times New Roman" w:hAnsi="Times New Roman" w:eastAsia="方正仿宋简体" w:cs="Times New Roman"/>
                <w:color w:val="auto"/>
                <w:sz w:val="24"/>
                <w:szCs w:val="24"/>
                <w:highlight w:val="none"/>
                <w:u w:val="none"/>
              </w:rPr>
            </w:pPr>
            <w:r>
              <w:rPr>
                <w:rFonts w:hint="default" w:ascii="Times New Roman" w:hAnsi="Times New Roman" w:eastAsia="方正仿宋简体" w:cs="Times New Roman"/>
                <w:color w:val="auto"/>
                <w:sz w:val="24"/>
                <w:szCs w:val="24"/>
                <w:highlight w:val="none"/>
                <w:u w:val="none"/>
              </w:rPr>
              <w:t>72</w:t>
            </w:r>
          </w:p>
        </w:tc>
        <w:tc>
          <w:tcPr>
            <w:tcW w:w="677" w:type="dxa"/>
            <w:vAlign w:val="center"/>
          </w:tcPr>
          <w:p w14:paraId="6EC5C1FC">
            <w:pPr>
              <w:spacing w:line="400" w:lineRule="exact"/>
              <w:jc w:val="center"/>
              <w:rPr>
                <w:rFonts w:hint="default" w:ascii="Times New Roman" w:hAnsi="Times New Roman" w:eastAsia="方正仿宋简体" w:cs="Times New Roman"/>
                <w:color w:val="auto"/>
                <w:sz w:val="24"/>
                <w:szCs w:val="24"/>
                <w:highlight w:val="none"/>
                <w:u w:val="none"/>
              </w:rPr>
            </w:pPr>
            <w:r>
              <w:rPr>
                <w:rFonts w:hint="default" w:ascii="Times New Roman" w:hAnsi="Times New Roman" w:eastAsia="方正仿宋简体" w:cs="Times New Roman"/>
                <w:color w:val="auto"/>
                <w:sz w:val="24"/>
                <w:szCs w:val="24"/>
                <w:highlight w:val="none"/>
                <w:u w:val="none"/>
              </w:rPr>
              <w:t>4</w:t>
            </w:r>
          </w:p>
        </w:tc>
        <w:tc>
          <w:tcPr>
            <w:tcW w:w="4988" w:type="dxa"/>
            <w:vAlign w:val="center"/>
          </w:tcPr>
          <w:p w14:paraId="2A231C7C">
            <w:pPr>
              <w:spacing w:line="400" w:lineRule="exact"/>
              <w:jc w:val="both"/>
              <w:rPr>
                <w:rFonts w:hint="default" w:ascii="Times New Roman" w:hAnsi="Times New Roman" w:eastAsia="方正仿宋简体" w:cs="Times New Roman"/>
                <w:color w:val="auto"/>
                <w:sz w:val="24"/>
                <w:szCs w:val="24"/>
                <w:highlight w:val="none"/>
                <w:u w:val="none"/>
              </w:rPr>
            </w:pPr>
            <w:r>
              <w:rPr>
                <w:rFonts w:hint="default" w:ascii="Times New Roman" w:hAnsi="Times New Roman" w:eastAsia="方正仿宋简体" w:cs="Times New Roman"/>
                <w:b/>
                <w:bCs/>
                <w:color w:val="auto"/>
                <w:sz w:val="24"/>
                <w:szCs w:val="24"/>
                <w:highlight w:val="none"/>
                <w:u w:val="none"/>
              </w:rPr>
              <w:t>主要教学内容</w:t>
            </w:r>
            <w:r>
              <w:rPr>
                <w:rFonts w:hint="default" w:ascii="Times New Roman" w:hAnsi="Times New Roman" w:eastAsia="方正仿宋简体" w:cs="Times New Roman"/>
                <w:color w:val="auto"/>
                <w:sz w:val="24"/>
                <w:szCs w:val="24"/>
                <w:highlight w:val="none"/>
                <w:u w:val="none"/>
              </w:rPr>
              <w:t>：</w:t>
            </w:r>
          </w:p>
          <w:p w14:paraId="0D229A6A">
            <w:pPr>
              <w:spacing w:line="400" w:lineRule="exact"/>
              <w:jc w:val="both"/>
              <w:rPr>
                <w:rFonts w:hint="default" w:ascii="Times New Roman" w:hAnsi="Times New Roman" w:eastAsia="方正仿宋简体" w:cs="Times New Roman"/>
                <w:color w:val="auto"/>
                <w:sz w:val="24"/>
                <w:szCs w:val="24"/>
                <w:highlight w:val="none"/>
                <w:u w:val="none"/>
              </w:rPr>
            </w:pPr>
            <w:r>
              <w:rPr>
                <w:rFonts w:hint="default" w:ascii="Times New Roman" w:hAnsi="Times New Roman" w:eastAsia="方正仿宋简体" w:cs="Times New Roman"/>
                <w:color w:val="auto"/>
                <w:sz w:val="24"/>
                <w:szCs w:val="24"/>
                <w:highlight w:val="none"/>
                <w:u w:val="none"/>
                <w:lang w:eastAsia="zh-CN"/>
              </w:rPr>
              <w:t>1</w:t>
            </w:r>
            <w:r>
              <w:rPr>
                <w:rFonts w:hint="default" w:ascii="Times New Roman" w:hAnsi="Times New Roman" w:eastAsia="方正仿宋简体" w:cs="Times New Roman"/>
                <w:color w:val="auto"/>
                <w:sz w:val="24"/>
                <w:szCs w:val="24"/>
                <w:highlight w:val="none"/>
                <w:u w:val="none"/>
                <w:lang w:val="en-US" w:eastAsia="zh-CN"/>
              </w:rPr>
              <w:t>.</w:t>
            </w:r>
            <w:r>
              <w:rPr>
                <w:rFonts w:hint="default" w:ascii="Times New Roman" w:hAnsi="Times New Roman" w:eastAsia="方正仿宋简体" w:cs="Times New Roman"/>
                <w:color w:val="auto"/>
                <w:sz w:val="24"/>
                <w:szCs w:val="24"/>
                <w:highlight w:val="none"/>
                <w:u w:val="none"/>
              </w:rPr>
              <w:t>在线分析系统工程技术的基本知识</w:t>
            </w:r>
            <w:r>
              <w:rPr>
                <w:rFonts w:hint="default" w:ascii="Times New Roman" w:hAnsi="Times New Roman" w:eastAsia="方正仿宋简体" w:cs="Times New Roman"/>
                <w:color w:val="auto"/>
                <w:sz w:val="24"/>
                <w:szCs w:val="24"/>
                <w:highlight w:val="none"/>
                <w:u w:val="none"/>
                <w:lang w:eastAsia="zh-CN"/>
              </w:rPr>
              <w:t>。</w:t>
            </w:r>
          </w:p>
          <w:p w14:paraId="4FC11F52">
            <w:pPr>
              <w:spacing w:line="400" w:lineRule="exact"/>
              <w:jc w:val="both"/>
              <w:rPr>
                <w:rFonts w:hint="default" w:ascii="Times New Roman" w:hAnsi="Times New Roman" w:eastAsia="方正仿宋简体" w:cs="Times New Roman"/>
                <w:color w:val="auto"/>
                <w:sz w:val="24"/>
                <w:szCs w:val="24"/>
                <w:highlight w:val="none"/>
                <w:u w:val="none"/>
              </w:rPr>
            </w:pPr>
            <w:r>
              <w:rPr>
                <w:rFonts w:hint="default" w:ascii="Times New Roman" w:hAnsi="Times New Roman" w:eastAsia="方正仿宋简体" w:cs="Times New Roman"/>
                <w:color w:val="auto"/>
                <w:sz w:val="24"/>
                <w:szCs w:val="24"/>
                <w:highlight w:val="none"/>
                <w:u w:val="none"/>
                <w:lang w:eastAsia="zh-CN"/>
              </w:rPr>
              <w:t>2</w:t>
            </w:r>
            <w:r>
              <w:rPr>
                <w:rFonts w:hint="default" w:ascii="Times New Roman" w:hAnsi="Times New Roman" w:eastAsia="方正仿宋简体" w:cs="Times New Roman"/>
                <w:color w:val="auto"/>
                <w:sz w:val="24"/>
                <w:szCs w:val="24"/>
                <w:highlight w:val="none"/>
                <w:u w:val="none"/>
                <w:lang w:val="en-US" w:eastAsia="zh-CN"/>
              </w:rPr>
              <w:t>.</w:t>
            </w:r>
            <w:r>
              <w:rPr>
                <w:rFonts w:hint="default" w:ascii="Times New Roman" w:hAnsi="Times New Roman" w:eastAsia="方正仿宋简体" w:cs="Times New Roman"/>
                <w:color w:val="auto"/>
                <w:sz w:val="24"/>
                <w:szCs w:val="24"/>
                <w:highlight w:val="none"/>
                <w:u w:val="none"/>
              </w:rPr>
              <w:t>典型在线气体分析仪器的测量原理、安装使用及维护</w:t>
            </w:r>
            <w:r>
              <w:rPr>
                <w:rFonts w:hint="default" w:ascii="Times New Roman" w:hAnsi="Times New Roman" w:eastAsia="方正仿宋简体" w:cs="Times New Roman"/>
                <w:color w:val="auto"/>
                <w:sz w:val="24"/>
                <w:szCs w:val="24"/>
                <w:highlight w:val="none"/>
                <w:u w:val="none"/>
                <w:lang w:eastAsia="zh-CN"/>
              </w:rPr>
              <w:t>。</w:t>
            </w:r>
          </w:p>
          <w:p w14:paraId="4DF7FAF0">
            <w:pPr>
              <w:spacing w:line="400" w:lineRule="exact"/>
              <w:jc w:val="both"/>
              <w:rPr>
                <w:rFonts w:hint="default" w:ascii="Times New Roman" w:hAnsi="Times New Roman" w:eastAsia="方正仿宋简体" w:cs="Times New Roman"/>
                <w:color w:val="auto"/>
                <w:sz w:val="24"/>
                <w:szCs w:val="24"/>
                <w:highlight w:val="none"/>
                <w:u w:val="none"/>
              </w:rPr>
            </w:pPr>
            <w:r>
              <w:rPr>
                <w:rFonts w:hint="default" w:ascii="Times New Roman" w:hAnsi="Times New Roman" w:eastAsia="方正仿宋简体" w:cs="Times New Roman"/>
                <w:color w:val="auto"/>
                <w:sz w:val="24"/>
                <w:szCs w:val="24"/>
                <w:highlight w:val="none"/>
                <w:u w:val="none"/>
                <w:lang w:eastAsia="zh-CN"/>
              </w:rPr>
              <w:t>3</w:t>
            </w:r>
            <w:r>
              <w:rPr>
                <w:rFonts w:hint="default" w:ascii="Times New Roman" w:hAnsi="Times New Roman" w:eastAsia="方正仿宋简体" w:cs="Times New Roman"/>
                <w:color w:val="auto"/>
                <w:sz w:val="24"/>
                <w:szCs w:val="24"/>
                <w:highlight w:val="none"/>
                <w:u w:val="none"/>
                <w:lang w:val="en-US" w:eastAsia="zh-CN"/>
              </w:rPr>
              <w:t>.</w:t>
            </w:r>
            <w:r>
              <w:rPr>
                <w:rFonts w:hint="default" w:ascii="Times New Roman" w:hAnsi="Times New Roman" w:eastAsia="方正仿宋简体" w:cs="Times New Roman"/>
                <w:color w:val="auto"/>
                <w:sz w:val="24"/>
                <w:szCs w:val="24"/>
                <w:highlight w:val="none"/>
                <w:u w:val="none"/>
              </w:rPr>
              <w:t>在线水质分析仪器的测量原理、安装使用及维护</w:t>
            </w:r>
            <w:r>
              <w:rPr>
                <w:rFonts w:hint="default" w:ascii="Times New Roman" w:hAnsi="Times New Roman" w:eastAsia="方正仿宋简体" w:cs="Times New Roman"/>
                <w:color w:val="auto"/>
                <w:sz w:val="24"/>
                <w:szCs w:val="24"/>
                <w:highlight w:val="none"/>
                <w:u w:val="none"/>
                <w:lang w:eastAsia="zh-CN"/>
              </w:rPr>
              <w:t>。</w:t>
            </w:r>
          </w:p>
          <w:p w14:paraId="37C11FE4">
            <w:pPr>
              <w:spacing w:line="400" w:lineRule="exact"/>
              <w:jc w:val="both"/>
              <w:rPr>
                <w:rFonts w:hint="default" w:ascii="Times New Roman" w:hAnsi="Times New Roman" w:eastAsia="方正仿宋简体" w:cs="Times New Roman"/>
                <w:color w:val="auto"/>
                <w:sz w:val="24"/>
                <w:szCs w:val="24"/>
                <w:highlight w:val="none"/>
                <w:u w:val="none"/>
              </w:rPr>
            </w:pPr>
            <w:r>
              <w:rPr>
                <w:rFonts w:hint="default" w:ascii="Times New Roman" w:hAnsi="Times New Roman" w:eastAsia="方正仿宋简体" w:cs="Times New Roman"/>
                <w:color w:val="auto"/>
                <w:sz w:val="24"/>
                <w:szCs w:val="24"/>
                <w:highlight w:val="none"/>
                <w:u w:val="none"/>
                <w:lang w:eastAsia="zh-CN"/>
              </w:rPr>
              <w:t>4</w:t>
            </w:r>
            <w:r>
              <w:rPr>
                <w:rFonts w:hint="default" w:ascii="Times New Roman" w:hAnsi="Times New Roman" w:eastAsia="方正仿宋简体" w:cs="Times New Roman"/>
                <w:color w:val="auto"/>
                <w:sz w:val="24"/>
                <w:szCs w:val="24"/>
                <w:highlight w:val="none"/>
                <w:u w:val="none"/>
                <w:lang w:val="en-US" w:eastAsia="zh-CN"/>
              </w:rPr>
              <w:t>.</w:t>
            </w:r>
            <w:r>
              <w:rPr>
                <w:rFonts w:hint="default" w:ascii="Times New Roman" w:hAnsi="Times New Roman" w:eastAsia="方正仿宋简体" w:cs="Times New Roman"/>
                <w:color w:val="auto"/>
                <w:sz w:val="24"/>
                <w:szCs w:val="24"/>
                <w:highlight w:val="none"/>
                <w:u w:val="none"/>
              </w:rPr>
              <w:t>样品处理系统流程设计及控制</w:t>
            </w:r>
          </w:p>
          <w:p w14:paraId="5D8268BE">
            <w:pPr>
              <w:spacing w:line="400" w:lineRule="exact"/>
              <w:jc w:val="both"/>
              <w:rPr>
                <w:rFonts w:hint="default" w:ascii="Times New Roman" w:hAnsi="Times New Roman" w:eastAsia="方正仿宋简体" w:cs="Times New Roman"/>
                <w:color w:val="auto"/>
                <w:sz w:val="24"/>
                <w:szCs w:val="24"/>
                <w:highlight w:val="none"/>
                <w:u w:val="none"/>
              </w:rPr>
            </w:pPr>
            <w:r>
              <w:rPr>
                <w:rFonts w:hint="default" w:ascii="Times New Roman" w:hAnsi="Times New Roman" w:eastAsia="方正仿宋简体" w:cs="Times New Roman"/>
                <w:color w:val="auto"/>
                <w:sz w:val="24"/>
                <w:szCs w:val="24"/>
                <w:highlight w:val="none"/>
                <w:u w:val="none"/>
                <w:lang w:eastAsia="zh-CN"/>
              </w:rPr>
              <w:t>5</w:t>
            </w:r>
            <w:r>
              <w:rPr>
                <w:rFonts w:hint="default" w:ascii="Times New Roman" w:hAnsi="Times New Roman" w:eastAsia="方正仿宋简体" w:cs="Times New Roman"/>
                <w:color w:val="auto"/>
                <w:sz w:val="24"/>
                <w:szCs w:val="24"/>
                <w:highlight w:val="none"/>
                <w:u w:val="none"/>
                <w:lang w:val="en-US" w:eastAsia="zh-CN"/>
              </w:rPr>
              <w:t>.</w:t>
            </w:r>
            <w:r>
              <w:rPr>
                <w:rFonts w:hint="default" w:ascii="Times New Roman" w:hAnsi="Times New Roman" w:eastAsia="方正仿宋简体" w:cs="Times New Roman"/>
                <w:color w:val="auto"/>
                <w:sz w:val="24"/>
                <w:szCs w:val="24"/>
                <w:highlight w:val="none"/>
                <w:u w:val="none"/>
              </w:rPr>
              <w:t>数据采集处理系统的软件使用</w:t>
            </w:r>
          </w:p>
          <w:p w14:paraId="63CECD57">
            <w:pPr>
              <w:spacing w:line="400" w:lineRule="exact"/>
              <w:jc w:val="both"/>
              <w:rPr>
                <w:rFonts w:hint="default" w:ascii="Times New Roman" w:hAnsi="Times New Roman" w:eastAsia="方正仿宋简体" w:cs="Times New Roman"/>
                <w:color w:val="auto"/>
                <w:sz w:val="24"/>
                <w:szCs w:val="24"/>
                <w:highlight w:val="none"/>
                <w:u w:val="none"/>
              </w:rPr>
            </w:pPr>
            <w:r>
              <w:rPr>
                <w:rFonts w:hint="default" w:ascii="Times New Roman" w:hAnsi="Times New Roman" w:eastAsia="方正仿宋简体" w:cs="Times New Roman"/>
                <w:b/>
                <w:bCs/>
                <w:color w:val="auto"/>
                <w:sz w:val="24"/>
                <w:szCs w:val="24"/>
                <w:highlight w:val="none"/>
                <w:u w:val="none"/>
              </w:rPr>
              <w:t>学习目标与要求</w:t>
            </w:r>
            <w:r>
              <w:rPr>
                <w:rFonts w:hint="default" w:ascii="Times New Roman" w:hAnsi="Times New Roman" w:eastAsia="方正仿宋简体" w:cs="Times New Roman"/>
                <w:color w:val="auto"/>
                <w:sz w:val="24"/>
                <w:szCs w:val="24"/>
                <w:highlight w:val="none"/>
                <w:u w:val="none"/>
              </w:rPr>
              <w:t>：</w:t>
            </w:r>
          </w:p>
          <w:p w14:paraId="57714386">
            <w:pPr>
              <w:spacing w:line="400" w:lineRule="exact"/>
              <w:jc w:val="both"/>
              <w:rPr>
                <w:rFonts w:hint="default" w:ascii="Times New Roman" w:hAnsi="Times New Roman" w:eastAsia="方正仿宋简体" w:cs="Times New Roman"/>
                <w:color w:val="auto"/>
                <w:sz w:val="24"/>
                <w:szCs w:val="24"/>
                <w:highlight w:val="none"/>
                <w:u w:val="none"/>
              </w:rPr>
            </w:pPr>
            <w:r>
              <w:rPr>
                <w:rFonts w:hint="default" w:ascii="Times New Roman" w:hAnsi="Times New Roman" w:eastAsia="方正仿宋简体" w:cs="Times New Roman"/>
                <w:color w:val="auto"/>
                <w:sz w:val="24"/>
                <w:szCs w:val="24"/>
                <w:highlight w:val="none"/>
                <w:u w:val="none"/>
                <w:lang w:eastAsia="zh-CN"/>
              </w:rPr>
              <w:t>1</w:t>
            </w:r>
            <w:r>
              <w:rPr>
                <w:rFonts w:hint="default" w:ascii="Times New Roman" w:hAnsi="Times New Roman" w:eastAsia="方正仿宋简体" w:cs="Times New Roman"/>
                <w:color w:val="auto"/>
                <w:sz w:val="24"/>
                <w:szCs w:val="24"/>
                <w:highlight w:val="none"/>
                <w:u w:val="none"/>
                <w:lang w:val="en-US" w:eastAsia="zh-CN"/>
              </w:rPr>
              <w:t>.</w:t>
            </w:r>
            <w:r>
              <w:rPr>
                <w:rFonts w:hint="default" w:ascii="Times New Roman" w:hAnsi="Times New Roman" w:eastAsia="方正仿宋简体" w:cs="Times New Roman"/>
                <w:color w:val="auto"/>
                <w:sz w:val="24"/>
                <w:szCs w:val="24"/>
                <w:highlight w:val="none"/>
                <w:u w:val="none"/>
              </w:rPr>
              <w:t>掌握在线分析系统的专业基础知识，包括系统的分类、组成、主要性能特性。</w:t>
            </w:r>
          </w:p>
          <w:p w14:paraId="1E32A287">
            <w:pPr>
              <w:spacing w:line="400" w:lineRule="exact"/>
              <w:jc w:val="both"/>
              <w:rPr>
                <w:rFonts w:hint="default" w:ascii="Times New Roman" w:hAnsi="Times New Roman" w:eastAsia="方正仿宋简体" w:cs="Times New Roman"/>
                <w:color w:val="auto"/>
                <w:sz w:val="24"/>
                <w:szCs w:val="24"/>
                <w:highlight w:val="none"/>
                <w:u w:val="none"/>
              </w:rPr>
            </w:pPr>
            <w:r>
              <w:rPr>
                <w:rFonts w:hint="default" w:ascii="Times New Roman" w:hAnsi="Times New Roman" w:eastAsia="方正仿宋简体" w:cs="Times New Roman"/>
                <w:color w:val="auto"/>
                <w:sz w:val="24"/>
                <w:szCs w:val="24"/>
                <w:highlight w:val="none"/>
                <w:u w:val="none"/>
                <w:lang w:eastAsia="zh-CN"/>
              </w:rPr>
              <w:t>2</w:t>
            </w:r>
            <w:r>
              <w:rPr>
                <w:rFonts w:hint="default" w:ascii="Times New Roman" w:hAnsi="Times New Roman" w:eastAsia="方正仿宋简体" w:cs="Times New Roman"/>
                <w:color w:val="auto"/>
                <w:sz w:val="24"/>
                <w:szCs w:val="24"/>
                <w:highlight w:val="none"/>
                <w:u w:val="none"/>
                <w:lang w:val="en-US" w:eastAsia="zh-CN"/>
              </w:rPr>
              <w:t>.</w:t>
            </w:r>
            <w:r>
              <w:rPr>
                <w:rFonts w:hint="default" w:ascii="Times New Roman" w:hAnsi="Times New Roman" w:eastAsia="方正仿宋简体" w:cs="Times New Roman"/>
                <w:color w:val="auto"/>
                <w:sz w:val="24"/>
                <w:szCs w:val="24"/>
                <w:highlight w:val="none"/>
                <w:u w:val="none"/>
              </w:rPr>
              <w:t>熟悉组成在线分析系统的在线气体分析仪器、在线水质分析仪器、样品处理系统、数据采集处理系统。</w:t>
            </w:r>
          </w:p>
          <w:p w14:paraId="0E9F6B96">
            <w:pPr>
              <w:spacing w:line="400" w:lineRule="exact"/>
              <w:jc w:val="both"/>
              <w:rPr>
                <w:rFonts w:hint="default" w:ascii="Times New Roman" w:hAnsi="Times New Roman" w:eastAsia="方正仿宋简体" w:cs="Times New Roman"/>
                <w:color w:val="auto"/>
                <w:sz w:val="24"/>
                <w:szCs w:val="24"/>
                <w:highlight w:val="none"/>
                <w:u w:val="none"/>
              </w:rPr>
            </w:pPr>
            <w:r>
              <w:rPr>
                <w:rFonts w:hint="default" w:ascii="Times New Roman" w:hAnsi="Times New Roman" w:eastAsia="方正仿宋简体" w:cs="Times New Roman"/>
                <w:color w:val="auto"/>
                <w:sz w:val="24"/>
                <w:szCs w:val="24"/>
                <w:highlight w:val="none"/>
                <w:u w:val="none"/>
                <w:lang w:eastAsia="zh-CN"/>
              </w:rPr>
              <w:t>3</w:t>
            </w:r>
            <w:r>
              <w:rPr>
                <w:rFonts w:hint="default" w:ascii="Times New Roman" w:hAnsi="Times New Roman" w:eastAsia="方正仿宋简体" w:cs="Times New Roman"/>
                <w:color w:val="auto"/>
                <w:sz w:val="24"/>
                <w:szCs w:val="24"/>
                <w:highlight w:val="none"/>
                <w:u w:val="none"/>
                <w:lang w:val="en-US" w:eastAsia="zh-CN"/>
              </w:rPr>
              <w:t>.</w:t>
            </w:r>
            <w:r>
              <w:rPr>
                <w:rFonts w:hint="default" w:ascii="Times New Roman" w:hAnsi="Times New Roman" w:eastAsia="方正仿宋简体" w:cs="Times New Roman"/>
                <w:color w:val="auto"/>
                <w:sz w:val="24"/>
                <w:szCs w:val="24"/>
                <w:highlight w:val="none"/>
                <w:u w:val="none"/>
              </w:rPr>
              <w:t>了解在线分析系统的工程设计、集成制造、项目管理及运行管理。</w:t>
            </w:r>
          </w:p>
          <w:p w14:paraId="01002109">
            <w:pPr>
              <w:spacing w:line="400" w:lineRule="exact"/>
              <w:jc w:val="both"/>
              <w:rPr>
                <w:rFonts w:hint="default" w:ascii="Times New Roman" w:hAnsi="Times New Roman" w:eastAsia="方正仿宋简体" w:cs="Times New Roman"/>
                <w:color w:val="auto"/>
                <w:sz w:val="24"/>
                <w:szCs w:val="24"/>
                <w:highlight w:val="none"/>
                <w:u w:val="none"/>
                <w:lang w:val="en-US" w:eastAsia="zh-CN"/>
              </w:rPr>
            </w:pPr>
            <w:r>
              <w:rPr>
                <w:rFonts w:hint="default" w:ascii="Times New Roman" w:hAnsi="Times New Roman" w:eastAsia="方正仿宋简体" w:cs="Times New Roman"/>
                <w:color w:val="auto"/>
                <w:sz w:val="24"/>
                <w:szCs w:val="24"/>
                <w:highlight w:val="none"/>
                <w:u w:val="none"/>
                <w:lang w:eastAsia="zh-CN"/>
              </w:rPr>
              <w:t>4</w:t>
            </w:r>
            <w:r>
              <w:rPr>
                <w:rFonts w:hint="default" w:ascii="Times New Roman" w:hAnsi="Times New Roman" w:eastAsia="方正仿宋简体" w:cs="Times New Roman"/>
                <w:color w:val="auto"/>
                <w:sz w:val="24"/>
                <w:szCs w:val="24"/>
                <w:highlight w:val="none"/>
                <w:u w:val="none"/>
                <w:lang w:val="en-US" w:eastAsia="zh-CN"/>
              </w:rPr>
              <w:t>.</w:t>
            </w:r>
            <w:r>
              <w:rPr>
                <w:rFonts w:hint="default" w:ascii="Times New Roman" w:hAnsi="Times New Roman" w:eastAsia="方正仿宋简体" w:cs="Times New Roman"/>
                <w:color w:val="auto"/>
                <w:sz w:val="24"/>
                <w:szCs w:val="24"/>
                <w:highlight w:val="none"/>
                <w:u w:val="none"/>
              </w:rPr>
              <w:t>熟悉在线分析系统在石油化工、化工和环境监测等领域的工程技术应用技术，能按标准做好自动监测和在线检测系统的编程组态，负责自动监测和在线检测仪器的运维检查</w:t>
            </w:r>
            <w:r>
              <w:rPr>
                <w:rFonts w:hint="default" w:ascii="Times New Roman" w:hAnsi="Times New Roman" w:eastAsia="方正仿宋简体" w:cs="Times New Roman"/>
                <w:color w:val="auto"/>
                <w:sz w:val="24"/>
                <w:szCs w:val="24"/>
                <w:highlight w:val="none"/>
                <w:u w:val="none"/>
                <w:lang w:eastAsia="zh-CN"/>
              </w:rPr>
              <w:t>。</w:t>
            </w:r>
          </w:p>
        </w:tc>
      </w:tr>
      <w:tr w14:paraId="6CE6C4A9">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c>
          <w:tcPr>
            <w:tcW w:w="677" w:type="dxa"/>
            <w:vAlign w:val="center"/>
          </w:tcPr>
          <w:p w14:paraId="574F587C">
            <w:pPr>
              <w:spacing w:line="400" w:lineRule="exact"/>
              <w:jc w:val="center"/>
              <w:rPr>
                <w:rFonts w:hint="default" w:ascii="Times New Roman" w:hAnsi="Times New Roman" w:eastAsia="方正仿宋简体" w:cs="Times New Roman"/>
                <w:color w:val="auto"/>
                <w:sz w:val="24"/>
                <w:szCs w:val="24"/>
                <w:highlight w:val="none"/>
                <w:u w:val="none"/>
                <w:lang w:val="en-US" w:eastAsia="zh-CN"/>
              </w:rPr>
            </w:pPr>
            <w:r>
              <w:rPr>
                <w:rFonts w:hint="default" w:ascii="Times New Roman" w:hAnsi="Times New Roman" w:eastAsia="方正仿宋简体" w:cs="Times New Roman"/>
                <w:color w:val="auto"/>
                <w:sz w:val="24"/>
                <w:szCs w:val="24"/>
                <w:highlight w:val="none"/>
                <w:u w:val="none"/>
                <w:lang w:val="en-US" w:eastAsia="zh-CN"/>
              </w:rPr>
              <w:t>6</w:t>
            </w:r>
          </w:p>
        </w:tc>
        <w:tc>
          <w:tcPr>
            <w:tcW w:w="1895" w:type="dxa"/>
            <w:vAlign w:val="center"/>
          </w:tcPr>
          <w:p w14:paraId="4B8D10D6">
            <w:pPr>
              <w:spacing w:line="400" w:lineRule="exact"/>
              <w:jc w:val="center"/>
              <w:rPr>
                <w:rFonts w:hint="default" w:ascii="Times New Roman" w:hAnsi="Times New Roman" w:eastAsia="方正仿宋简体" w:cs="Times New Roman"/>
                <w:color w:val="auto"/>
                <w:sz w:val="24"/>
                <w:szCs w:val="24"/>
                <w:highlight w:val="none"/>
                <w:u w:val="none"/>
                <w:lang w:val="en-US" w:eastAsia="zh-CN"/>
              </w:rPr>
            </w:pPr>
            <w:r>
              <w:rPr>
                <w:rFonts w:hint="default" w:ascii="Times New Roman" w:hAnsi="Times New Roman" w:eastAsia="方正仿宋简体" w:cs="Times New Roman"/>
                <w:color w:val="auto"/>
                <w:sz w:val="24"/>
                <w:szCs w:val="24"/>
                <w:highlight w:val="none"/>
                <w:u w:val="none"/>
                <w:lang w:val="en-US" w:eastAsia="zh-CN"/>
              </w:rPr>
              <w:t>仪器分析</w:t>
            </w:r>
          </w:p>
        </w:tc>
        <w:tc>
          <w:tcPr>
            <w:tcW w:w="677" w:type="dxa"/>
            <w:vAlign w:val="center"/>
          </w:tcPr>
          <w:p w14:paraId="2B859018">
            <w:pPr>
              <w:spacing w:line="400" w:lineRule="exact"/>
              <w:jc w:val="center"/>
              <w:rPr>
                <w:rFonts w:hint="default" w:ascii="Times New Roman" w:hAnsi="Times New Roman" w:eastAsia="方正仿宋简体" w:cs="Times New Roman"/>
                <w:color w:val="auto"/>
                <w:sz w:val="24"/>
                <w:szCs w:val="24"/>
                <w:highlight w:val="none"/>
                <w:u w:val="none"/>
                <w:lang w:val="en-US" w:eastAsia="zh-CN"/>
              </w:rPr>
            </w:pPr>
            <w:r>
              <w:rPr>
                <w:rFonts w:hint="default" w:ascii="Times New Roman" w:hAnsi="Times New Roman" w:eastAsia="方正仿宋简体" w:cs="Times New Roman"/>
                <w:color w:val="auto"/>
                <w:sz w:val="24"/>
                <w:szCs w:val="24"/>
                <w:highlight w:val="none"/>
                <w:u w:val="none"/>
                <w:lang w:val="en-US" w:eastAsia="zh-CN"/>
              </w:rPr>
              <w:t>72</w:t>
            </w:r>
          </w:p>
        </w:tc>
        <w:tc>
          <w:tcPr>
            <w:tcW w:w="677" w:type="dxa"/>
            <w:vAlign w:val="center"/>
          </w:tcPr>
          <w:p w14:paraId="4B1951E2">
            <w:pPr>
              <w:spacing w:line="400" w:lineRule="exact"/>
              <w:jc w:val="center"/>
              <w:rPr>
                <w:rFonts w:hint="default" w:ascii="Times New Roman" w:hAnsi="Times New Roman" w:eastAsia="方正仿宋简体" w:cs="Times New Roman"/>
                <w:color w:val="auto"/>
                <w:sz w:val="24"/>
                <w:szCs w:val="24"/>
                <w:highlight w:val="none"/>
                <w:u w:val="none"/>
                <w:lang w:val="en-US" w:eastAsia="zh-CN"/>
              </w:rPr>
            </w:pPr>
            <w:r>
              <w:rPr>
                <w:rFonts w:hint="default" w:ascii="Times New Roman" w:hAnsi="Times New Roman" w:eastAsia="方正仿宋简体" w:cs="Times New Roman"/>
                <w:color w:val="auto"/>
                <w:sz w:val="24"/>
                <w:szCs w:val="24"/>
                <w:highlight w:val="none"/>
                <w:u w:val="none"/>
                <w:lang w:val="en-US" w:eastAsia="zh-CN"/>
              </w:rPr>
              <w:t>4</w:t>
            </w:r>
          </w:p>
        </w:tc>
        <w:tc>
          <w:tcPr>
            <w:tcW w:w="4988" w:type="dxa"/>
            <w:vAlign w:val="center"/>
          </w:tcPr>
          <w:p w14:paraId="63F52F48">
            <w:pPr>
              <w:keepNext w:val="0"/>
              <w:keepLines w:val="0"/>
              <w:pageBreakBefore w:val="0"/>
              <w:kinsoku/>
              <w:wordWrap/>
              <w:overflowPunct/>
              <w:topLinePunct w:val="0"/>
              <w:autoSpaceDE/>
              <w:autoSpaceDN/>
              <w:bidi w:val="0"/>
              <w:adjustRightInd/>
              <w:snapToGrid/>
              <w:spacing w:line="400" w:lineRule="exact"/>
              <w:jc w:val="both"/>
              <w:textAlignment w:val="auto"/>
              <w:rPr>
                <w:rFonts w:hint="default" w:ascii="Times New Roman" w:hAnsi="Times New Roman" w:eastAsia="方正仿宋简体" w:cs="Times New Roman"/>
                <w:color w:val="auto"/>
                <w:sz w:val="24"/>
                <w:szCs w:val="24"/>
                <w:highlight w:val="none"/>
                <w:u w:val="none"/>
              </w:rPr>
            </w:pPr>
            <w:r>
              <w:rPr>
                <w:rFonts w:hint="default" w:ascii="Times New Roman" w:hAnsi="Times New Roman" w:eastAsia="方正仿宋简体" w:cs="Times New Roman"/>
                <w:b/>
                <w:bCs/>
                <w:color w:val="auto"/>
                <w:sz w:val="24"/>
                <w:szCs w:val="24"/>
                <w:highlight w:val="none"/>
                <w:u w:val="none"/>
              </w:rPr>
              <w:t>主要教学内容</w:t>
            </w:r>
            <w:r>
              <w:rPr>
                <w:rFonts w:hint="default" w:ascii="Times New Roman" w:hAnsi="Times New Roman" w:eastAsia="方正仿宋简体" w:cs="Times New Roman"/>
                <w:color w:val="auto"/>
                <w:sz w:val="24"/>
                <w:szCs w:val="24"/>
                <w:highlight w:val="none"/>
                <w:u w:val="none"/>
              </w:rPr>
              <w:t>：</w:t>
            </w:r>
          </w:p>
          <w:p w14:paraId="0EAD1ED5">
            <w:pPr>
              <w:keepNext w:val="0"/>
              <w:keepLines w:val="0"/>
              <w:pageBreakBefore w:val="0"/>
              <w:kinsoku/>
              <w:wordWrap/>
              <w:overflowPunct/>
              <w:topLinePunct w:val="0"/>
              <w:autoSpaceDE/>
              <w:autoSpaceDN/>
              <w:bidi w:val="0"/>
              <w:adjustRightInd/>
              <w:snapToGrid/>
              <w:spacing w:line="400" w:lineRule="exact"/>
              <w:jc w:val="both"/>
              <w:textAlignment w:val="auto"/>
              <w:rPr>
                <w:rFonts w:hint="default" w:ascii="Times New Roman" w:hAnsi="Times New Roman" w:eastAsia="方正仿宋简体" w:cs="Times New Roman"/>
                <w:color w:val="auto"/>
                <w:sz w:val="24"/>
                <w:szCs w:val="24"/>
                <w:highlight w:val="none"/>
                <w:u w:val="none"/>
                <w:lang w:val="en-US" w:eastAsia="zh-CN"/>
              </w:rPr>
            </w:pPr>
            <w:r>
              <w:rPr>
                <w:rFonts w:hint="default" w:ascii="Times New Roman" w:hAnsi="Times New Roman" w:eastAsia="方正仿宋简体" w:cs="Times New Roman"/>
                <w:color w:val="auto"/>
                <w:sz w:val="24"/>
                <w:szCs w:val="24"/>
                <w:highlight w:val="none"/>
                <w:u w:val="none"/>
                <w:lang w:val="en-US" w:eastAsia="zh-CN"/>
              </w:rPr>
              <w:t>1.吸光光度法，包括紫外分光光度计TU1901仿真、红外分光光度计Nicolet380仿真、吸光光度法的基本原理、分光光度计的基本组成和类型、显色反应及显色条件的选择、测量条件的选择、紫外-可见分光光度计的应用；</w:t>
            </w:r>
          </w:p>
          <w:p w14:paraId="550B9AF5">
            <w:pPr>
              <w:keepNext w:val="0"/>
              <w:keepLines w:val="0"/>
              <w:pageBreakBefore w:val="0"/>
              <w:kinsoku/>
              <w:wordWrap/>
              <w:overflowPunct/>
              <w:topLinePunct w:val="0"/>
              <w:autoSpaceDE/>
              <w:autoSpaceDN/>
              <w:bidi w:val="0"/>
              <w:adjustRightInd/>
              <w:snapToGrid/>
              <w:spacing w:line="400" w:lineRule="exact"/>
              <w:jc w:val="left"/>
              <w:textAlignment w:val="auto"/>
              <w:rPr>
                <w:rFonts w:hint="default" w:ascii="Times New Roman" w:hAnsi="Times New Roman" w:eastAsia="方正仿宋简体" w:cs="Times New Roman"/>
                <w:color w:val="auto"/>
                <w:sz w:val="24"/>
                <w:szCs w:val="24"/>
                <w:highlight w:val="none"/>
                <w:u w:val="none"/>
                <w:lang w:val="en-US" w:eastAsia="zh-CN"/>
              </w:rPr>
            </w:pPr>
            <w:r>
              <w:rPr>
                <w:rFonts w:hint="default" w:ascii="Times New Roman" w:hAnsi="Times New Roman" w:eastAsia="方正仿宋简体" w:cs="Times New Roman"/>
                <w:color w:val="auto"/>
                <w:sz w:val="24"/>
                <w:szCs w:val="24"/>
                <w:highlight w:val="none"/>
                <w:u w:val="none"/>
                <w:lang w:val="en-US" w:eastAsia="zh-CN"/>
              </w:rPr>
              <w:t>2.原子吸收分光光度法，包括原子吸收AA6300仿真、原子吸收分光光度法基本原理、原子吸收分光光度计的主要部件和类型、测定条件的选择、定量分析方法原子、原子吸收光谱分析法的应用；</w:t>
            </w:r>
          </w:p>
          <w:p w14:paraId="0C3353DF">
            <w:pPr>
              <w:keepNext w:val="0"/>
              <w:keepLines w:val="0"/>
              <w:pageBreakBefore w:val="0"/>
              <w:kinsoku/>
              <w:wordWrap/>
              <w:overflowPunct/>
              <w:topLinePunct w:val="0"/>
              <w:autoSpaceDE/>
              <w:autoSpaceDN/>
              <w:bidi w:val="0"/>
              <w:adjustRightInd/>
              <w:snapToGrid/>
              <w:spacing w:line="400" w:lineRule="exact"/>
              <w:jc w:val="both"/>
              <w:textAlignment w:val="auto"/>
              <w:rPr>
                <w:rFonts w:hint="default" w:ascii="Times New Roman" w:hAnsi="Times New Roman" w:eastAsia="方正仿宋简体" w:cs="Times New Roman"/>
                <w:color w:val="auto"/>
                <w:sz w:val="24"/>
                <w:szCs w:val="24"/>
                <w:highlight w:val="none"/>
                <w:u w:val="none"/>
                <w:lang w:val="en-US" w:eastAsia="zh-CN"/>
              </w:rPr>
            </w:pPr>
            <w:r>
              <w:rPr>
                <w:rFonts w:hint="default" w:ascii="Times New Roman" w:hAnsi="Times New Roman" w:eastAsia="方正仿宋简体" w:cs="Times New Roman"/>
                <w:color w:val="auto"/>
                <w:sz w:val="24"/>
                <w:szCs w:val="24"/>
                <w:highlight w:val="none"/>
                <w:u w:val="none"/>
                <w:lang w:val="en-US" w:eastAsia="zh-CN"/>
              </w:rPr>
              <w:t>3.气相色谱分析法，包括气相色谱GC14C仿真、气相色谱仪基本结构、气相色谱检测器、气相色谱固定相及选择、气相色谱理论基础、气相色谱分离条件选择、气相色谱分析方法、高效液相色谱法简介、石油化工中的应用、食品分析中的应用；</w:t>
            </w:r>
          </w:p>
          <w:p w14:paraId="6EB82D46">
            <w:pPr>
              <w:keepNext w:val="0"/>
              <w:keepLines w:val="0"/>
              <w:pageBreakBefore w:val="0"/>
              <w:kinsoku/>
              <w:wordWrap/>
              <w:overflowPunct/>
              <w:topLinePunct w:val="0"/>
              <w:autoSpaceDE/>
              <w:autoSpaceDN/>
              <w:bidi w:val="0"/>
              <w:adjustRightInd/>
              <w:snapToGrid/>
              <w:spacing w:line="400" w:lineRule="exact"/>
              <w:jc w:val="both"/>
              <w:textAlignment w:val="auto"/>
              <w:rPr>
                <w:rFonts w:hint="default" w:ascii="Times New Roman" w:hAnsi="Times New Roman" w:eastAsia="方正仿宋简体" w:cs="Times New Roman"/>
                <w:color w:val="auto"/>
                <w:sz w:val="24"/>
                <w:szCs w:val="24"/>
                <w:highlight w:val="none"/>
                <w:u w:val="none"/>
                <w:lang w:val="en-US" w:eastAsia="zh-CN"/>
              </w:rPr>
            </w:pPr>
            <w:r>
              <w:rPr>
                <w:rFonts w:hint="default" w:ascii="Times New Roman" w:hAnsi="Times New Roman" w:eastAsia="方正仿宋简体" w:cs="Times New Roman"/>
                <w:color w:val="auto"/>
                <w:sz w:val="24"/>
                <w:szCs w:val="24"/>
                <w:highlight w:val="none"/>
                <w:u w:val="none"/>
                <w:lang w:val="en-US" w:eastAsia="zh-CN"/>
              </w:rPr>
              <w:t>4.高效液相色谱法，包括高效液相色谱法测定食品中营养成分含量仿真、高效液相色谱法的主要类型及其分离原理、液相色谱固定相和流动相、高效液相色谱仪、高效液相色谱法的应用；</w:t>
            </w:r>
          </w:p>
          <w:p w14:paraId="7A2F61D4">
            <w:pPr>
              <w:keepNext w:val="0"/>
              <w:keepLines w:val="0"/>
              <w:pageBreakBefore w:val="0"/>
              <w:kinsoku/>
              <w:wordWrap/>
              <w:overflowPunct/>
              <w:topLinePunct w:val="0"/>
              <w:autoSpaceDE/>
              <w:autoSpaceDN/>
              <w:bidi w:val="0"/>
              <w:adjustRightInd/>
              <w:snapToGrid/>
              <w:spacing w:line="400" w:lineRule="exact"/>
              <w:jc w:val="both"/>
              <w:textAlignment w:val="auto"/>
              <w:rPr>
                <w:rFonts w:hint="default" w:ascii="Times New Roman" w:hAnsi="Times New Roman" w:eastAsia="方正仿宋简体" w:cs="Times New Roman"/>
                <w:color w:val="auto"/>
                <w:sz w:val="24"/>
                <w:szCs w:val="24"/>
                <w:highlight w:val="none"/>
                <w:u w:val="none"/>
                <w:lang w:val="en-US" w:eastAsia="zh-CN"/>
              </w:rPr>
            </w:pPr>
            <w:r>
              <w:rPr>
                <w:rFonts w:hint="default" w:ascii="Times New Roman" w:hAnsi="Times New Roman" w:eastAsia="方正仿宋简体" w:cs="Times New Roman"/>
                <w:color w:val="auto"/>
                <w:sz w:val="24"/>
                <w:szCs w:val="24"/>
                <w:highlight w:val="none"/>
                <w:u w:val="none"/>
                <w:lang w:val="en-US" w:eastAsia="zh-CN"/>
              </w:rPr>
              <w:t>5.电位分析法，包括电位分析法的分类和特点、电位分析法理论依据、参比电极、指示电极、直接电位法、电位滴定仪、</w:t>
            </w:r>
            <w:r>
              <w:rPr>
                <w:rFonts w:hint="default" w:ascii="Times New Roman" w:hAnsi="Times New Roman" w:eastAsia="方正仿宋简体" w:cs="Times New Roman"/>
                <w:color w:val="auto"/>
                <w:sz w:val="24"/>
                <w:szCs w:val="24"/>
                <w:highlight w:val="none"/>
                <w:u w:val="none"/>
                <w:lang w:eastAsia="zh-CN"/>
              </w:rPr>
              <w:t>酸度计、</w:t>
            </w:r>
            <w:r>
              <w:rPr>
                <w:rFonts w:hint="default" w:ascii="Times New Roman" w:hAnsi="Times New Roman" w:eastAsia="方正仿宋简体" w:cs="Times New Roman"/>
                <w:color w:val="auto"/>
                <w:sz w:val="24"/>
                <w:szCs w:val="24"/>
                <w:highlight w:val="none"/>
                <w:u w:val="none"/>
                <w:lang w:val="en-US" w:eastAsia="zh-CN"/>
              </w:rPr>
              <w:t>精密pH计PHS3CF仿真、电位滴定法的应用。</w:t>
            </w:r>
          </w:p>
          <w:p w14:paraId="4AFA4F0A">
            <w:pPr>
              <w:keepNext w:val="0"/>
              <w:keepLines w:val="0"/>
              <w:pageBreakBefore w:val="0"/>
              <w:kinsoku/>
              <w:wordWrap/>
              <w:overflowPunct/>
              <w:topLinePunct w:val="0"/>
              <w:autoSpaceDE/>
              <w:autoSpaceDN/>
              <w:bidi w:val="0"/>
              <w:adjustRightInd/>
              <w:snapToGrid/>
              <w:spacing w:line="400" w:lineRule="exact"/>
              <w:jc w:val="both"/>
              <w:textAlignment w:val="auto"/>
              <w:rPr>
                <w:rFonts w:hint="default" w:ascii="Times New Roman" w:hAnsi="Times New Roman" w:eastAsia="方正仿宋简体" w:cs="Times New Roman"/>
                <w:color w:val="auto"/>
                <w:sz w:val="24"/>
                <w:szCs w:val="24"/>
                <w:highlight w:val="none"/>
                <w:u w:val="none"/>
              </w:rPr>
            </w:pPr>
            <w:r>
              <w:rPr>
                <w:rFonts w:hint="default" w:ascii="Times New Roman" w:hAnsi="Times New Roman" w:eastAsia="方正仿宋简体" w:cs="Times New Roman"/>
                <w:b/>
                <w:bCs/>
                <w:color w:val="auto"/>
                <w:sz w:val="24"/>
                <w:szCs w:val="24"/>
                <w:highlight w:val="none"/>
                <w:u w:val="none"/>
              </w:rPr>
              <w:t>学习目标与要求</w:t>
            </w:r>
            <w:r>
              <w:rPr>
                <w:rFonts w:hint="default" w:ascii="Times New Roman" w:hAnsi="Times New Roman" w:eastAsia="方正仿宋简体" w:cs="Times New Roman"/>
                <w:color w:val="auto"/>
                <w:sz w:val="24"/>
                <w:szCs w:val="24"/>
                <w:highlight w:val="none"/>
                <w:u w:val="none"/>
              </w:rPr>
              <w:t>：</w:t>
            </w:r>
          </w:p>
          <w:p w14:paraId="5C202B65">
            <w:pPr>
              <w:keepNext w:val="0"/>
              <w:keepLines w:val="0"/>
              <w:pageBreakBefore w:val="0"/>
              <w:kinsoku/>
              <w:wordWrap/>
              <w:overflowPunct/>
              <w:topLinePunct w:val="0"/>
              <w:autoSpaceDE/>
              <w:autoSpaceDN/>
              <w:bidi w:val="0"/>
              <w:adjustRightInd/>
              <w:snapToGrid/>
              <w:spacing w:line="400" w:lineRule="exact"/>
              <w:jc w:val="both"/>
              <w:textAlignment w:val="auto"/>
              <w:rPr>
                <w:rFonts w:hint="default" w:ascii="Times New Roman" w:hAnsi="Times New Roman" w:eastAsia="方正仿宋简体" w:cs="Times New Roman"/>
                <w:color w:val="auto"/>
                <w:sz w:val="24"/>
                <w:szCs w:val="24"/>
                <w:highlight w:val="none"/>
                <w:u w:val="none"/>
              </w:rPr>
            </w:pPr>
            <w:r>
              <w:rPr>
                <w:rFonts w:hint="default" w:ascii="Times New Roman" w:hAnsi="Times New Roman" w:eastAsia="方正仿宋简体" w:cs="Times New Roman"/>
                <w:color w:val="auto"/>
                <w:sz w:val="24"/>
                <w:szCs w:val="24"/>
                <w:highlight w:val="none"/>
                <w:u w:val="none"/>
              </w:rPr>
              <w:t>1.掌握</w:t>
            </w:r>
            <w:r>
              <w:rPr>
                <w:rFonts w:hint="default" w:ascii="Times New Roman" w:hAnsi="Times New Roman" w:eastAsia="方正仿宋简体" w:cs="Times New Roman"/>
                <w:color w:val="auto"/>
                <w:sz w:val="24"/>
                <w:szCs w:val="24"/>
                <w:highlight w:val="none"/>
                <w:u w:val="none"/>
                <w:lang w:val="en-US" w:eastAsia="zh-CN"/>
              </w:rPr>
              <w:t>吸光光度法、原子吸收分光光度法、气相色谱分析法、高效液相色谱法、电位分析法</w:t>
            </w:r>
            <w:r>
              <w:rPr>
                <w:rFonts w:hint="default" w:ascii="Times New Roman" w:hAnsi="Times New Roman" w:eastAsia="方正仿宋简体" w:cs="Times New Roman"/>
                <w:color w:val="auto"/>
                <w:sz w:val="24"/>
                <w:szCs w:val="24"/>
                <w:highlight w:val="none"/>
                <w:u w:val="none"/>
              </w:rPr>
              <w:t>的基本理论、</w:t>
            </w:r>
            <w:r>
              <w:rPr>
                <w:rFonts w:hint="default" w:ascii="Times New Roman" w:hAnsi="Times New Roman" w:eastAsia="方正仿宋简体" w:cs="Times New Roman"/>
                <w:color w:val="auto"/>
                <w:sz w:val="24"/>
                <w:szCs w:val="24"/>
                <w:highlight w:val="none"/>
                <w:u w:val="none"/>
                <w:lang w:val="en-US" w:eastAsia="zh-CN"/>
              </w:rPr>
              <w:t>常用仪器的</w:t>
            </w:r>
            <w:r>
              <w:rPr>
                <w:rFonts w:hint="default" w:ascii="Times New Roman" w:hAnsi="Times New Roman" w:eastAsia="方正仿宋简体" w:cs="Times New Roman"/>
                <w:color w:val="auto"/>
                <w:sz w:val="24"/>
                <w:szCs w:val="24"/>
                <w:highlight w:val="none"/>
                <w:u w:val="none"/>
              </w:rPr>
              <w:t>基本操作</w:t>
            </w:r>
            <w:r>
              <w:rPr>
                <w:rFonts w:hint="default" w:ascii="Times New Roman" w:hAnsi="Times New Roman" w:eastAsia="方正仿宋简体" w:cs="Times New Roman"/>
                <w:color w:val="auto"/>
                <w:sz w:val="24"/>
                <w:szCs w:val="24"/>
                <w:highlight w:val="none"/>
                <w:u w:val="none"/>
                <w:lang w:eastAsia="zh-CN"/>
              </w:rPr>
              <w:t>、</w:t>
            </w:r>
            <w:r>
              <w:rPr>
                <w:rFonts w:hint="default" w:ascii="Times New Roman" w:hAnsi="Times New Roman" w:eastAsia="方正仿宋简体" w:cs="Times New Roman"/>
                <w:color w:val="auto"/>
                <w:sz w:val="24"/>
                <w:szCs w:val="24"/>
                <w:highlight w:val="none"/>
                <w:u w:val="none"/>
                <w:lang w:val="en-US" w:eastAsia="zh-CN"/>
              </w:rPr>
              <w:t>部分仿真操作</w:t>
            </w:r>
            <w:r>
              <w:rPr>
                <w:rFonts w:hint="default" w:ascii="Times New Roman" w:hAnsi="Times New Roman" w:eastAsia="方正仿宋简体" w:cs="Times New Roman"/>
                <w:color w:val="auto"/>
                <w:sz w:val="24"/>
                <w:szCs w:val="24"/>
                <w:highlight w:val="none"/>
                <w:u w:val="none"/>
              </w:rPr>
              <w:t>；</w:t>
            </w:r>
          </w:p>
          <w:p w14:paraId="2210A53A">
            <w:pPr>
              <w:widowControl/>
              <w:spacing w:line="400" w:lineRule="exact"/>
              <w:jc w:val="left"/>
              <w:rPr>
                <w:rFonts w:hint="default" w:ascii="Times New Roman" w:hAnsi="Times New Roman" w:eastAsia="方正仿宋简体" w:cs="Times New Roman"/>
                <w:color w:val="auto"/>
                <w:sz w:val="24"/>
                <w:szCs w:val="24"/>
                <w:highlight w:val="none"/>
                <w:u w:val="none"/>
                <w:lang w:eastAsia="zh-CN"/>
              </w:rPr>
            </w:pPr>
            <w:r>
              <w:rPr>
                <w:rFonts w:hint="default" w:ascii="Times New Roman" w:hAnsi="Times New Roman" w:eastAsia="方正仿宋简体" w:cs="Times New Roman"/>
                <w:color w:val="auto"/>
                <w:sz w:val="24"/>
                <w:szCs w:val="24"/>
                <w:highlight w:val="none"/>
                <w:u w:val="none"/>
                <w:lang w:val="en-US" w:eastAsia="zh-CN"/>
              </w:rPr>
              <w:t>2</w:t>
            </w:r>
            <w:r>
              <w:rPr>
                <w:rFonts w:hint="default" w:ascii="Times New Roman" w:hAnsi="Times New Roman" w:eastAsia="方正仿宋简体" w:cs="Times New Roman"/>
                <w:color w:val="auto"/>
                <w:sz w:val="24"/>
                <w:szCs w:val="24"/>
                <w:highlight w:val="none"/>
                <w:u w:val="none"/>
              </w:rPr>
              <w:t>.培养学生用工程技术的观点观察、分析和解决检测中的问题。</w:t>
            </w:r>
          </w:p>
        </w:tc>
      </w:tr>
    </w:tbl>
    <w:p w14:paraId="4DE722D6">
      <w:pPr>
        <w:numPr>
          <w:ilvl w:val="0"/>
          <w:numId w:val="0"/>
        </w:numPr>
        <w:spacing w:line="400" w:lineRule="exact"/>
        <w:ind w:firstLine="482" w:firstLineChars="200"/>
        <w:rPr>
          <w:rFonts w:hint="default" w:ascii="Times New Roman" w:hAnsi="Times New Roman" w:eastAsia="方正仿宋简体" w:cs="Times New Roman"/>
          <w:b/>
          <w:color w:val="auto"/>
          <w:kern w:val="2"/>
          <w:sz w:val="24"/>
          <w:szCs w:val="24"/>
          <w:lang w:val="en-US" w:eastAsia="zh-CN" w:bidi="ar-SA"/>
        </w:rPr>
      </w:pPr>
    </w:p>
    <w:p w14:paraId="5D72F4E1">
      <w:pPr>
        <w:spacing w:line="400" w:lineRule="exact"/>
        <w:ind w:firstLine="482" w:firstLineChars="200"/>
        <w:outlineLvl w:val="2"/>
        <w:rPr>
          <w:rFonts w:hint="default" w:ascii="Times New Roman" w:hAnsi="Times New Roman" w:eastAsia="方正仿宋简体" w:cs="Times New Roman"/>
          <w:b/>
          <w:color w:val="000000" w:themeColor="text1"/>
          <w:sz w:val="24"/>
          <w:highlight w:val="none"/>
          <w:lang w:val="en-US" w:eastAsia="zh-CN"/>
          <w14:textFill>
            <w14:solidFill>
              <w14:schemeClr w14:val="tx1"/>
            </w14:solidFill>
          </w14:textFill>
        </w:rPr>
      </w:pPr>
      <w:r>
        <w:rPr>
          <w:rFonts w:hint="default" w:ascii="Times New Roman" w:hAnsi="Times New Roman" w:eastAsia="方正仿宋简体" w:cs="Times New Roman"/>
          <w:b/>
          <w:color w:val="000000" w:themeColor="text1"/>
          <w:sz w:val="24"/>
          <w:highlight w:val="none"/>
          <w:lang w:val="en-US" w:eastAsia="zh-CN"/>
          <w14:textFill>
            <w14:solidFill>
              <w14:schemeClr w14:val="tx1"/>
            </w14:solidFill>
          </w14:textFill>
        </w:rPr>
        <w:t>3.专业选修课程</w:t>
      </w:r>
    </w:p>
    <w:tbl>
      <w:tblPr>
        <w:tblStyle w:val="13"/>
        <w:tblW w:w="9082" w:type="dxa"/>
        <w:tblInd w:w="0" w:type="dxa"/>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Layout w:type="fixed"/>
        <w:tblCellMar>
          <w:top w:w="0" w:type="dxa"/>
          <w:left w:w="108" w:type="dxa"/>
          <w:bottom w:w="0" w:type="dxa"/>
          <w:right w:w="108" w:type="dxa"/>
        </w:tblCellMar>
      </w:tblPr>
      <w:tblGrid>
        <w:gridCol w:w="666"/>
        <w:gridCol w:w="1999"/>
        <w:gridCol w:w="666"/>
        <w:gridCol w:w="667"/>
        <w:gridCol w:w="5084"/>
      </w:tblGrid>
      <w:tr w14:paraId="225CE6D6">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blHeader/>
        </w:trPr>
        <w:tc>
          <w:tcPr>
            <w:tcW w:w="666" w:type="dxa"/>
            <w:tcBorders>
              <w:top w:val="single" w:color="auto" w:sz="8" w:space="0"/>
              <w:bottom w:val="single" w:color="auto" w:sz="6" w:space="0"/>
            </w:tcBorders>
            <w:shd w:val="clear" w:color="auto" w:fill="EEECE1"/>
            <w:vAlign w:val="center"/>
          </w:tcPr>
          <w:p w14:paraId="610A6ABE">
            <w:pPr>
              <w:spacing w:line="400" w:lineRule="exact"/>
              <w:jc w:val="center"/>
              <w:rPr>
                <w:rFonts w:hint="default" w:ascii="Times New Roman" w:hAnsi="Times New Roman" w:eastAsia="方正仿宋简体" w:cs="Times New Roman"/>
                <w:b/>
                <w:color w:val="auto"/>
                <w:sz w:val="24"/>
                <w:szCs w:val="24"/>
                <w:highlight w:val="none"/>
                <w:u w:val="none"/>
              </w:rPr>
            </w:pPr>
            <w:bookmarkStart w:id="45" w:name="_Toc29875"/>
            <w:r>
              <w:rPr>
                <w:rFonts w:hint="default" w:ascii="Times New Roman" w:hAnsi="Times New Roman" w:eastAsia="方正仿宋简体" w:cs="Times New Roman"/>
                <w:b/>
                <w:color w:val="auto"/>
                <w:sz w:val="24"/>
                <w:szCs w:val="24"/>
                <w:highlight w:val="none"/>
                <w:u w:val="none"/>
              </w:rPr>
              <w:t>序号</w:t>
            </w:r>
          </w:p>
        </w:tc>
        <w:tc>
          <w:tcPr>
            <w:tcW w:w="1999" w:type="dxa"/>
            <w:tcBorders>
              <w:top w:val="single" w:color="auto" w:sz="8" w:space="0"/>
              <w:bottom w:val="single" w:color="auto" w:sz="6" w:space="0"/>
            </w:tcBorders>
            <w:shd w:val="clear" w:color="auto" w:fill="EEECE1"/>
            <w:vAlign w:val="center"/>
          </w:tcPr>
          <w:p w14:paraId="77948E7D">
            <w:pPr>
              <w:spacing w:line="400" w:lineRule="exact"/>
              <w:jc w:val="center"/>
              <w:rPr>
                <w:rFonts w:hint="default" w:ascii="Times New Roman" w:hAnsi="Times New Roman" w:eastAsia="方正仿宋简体" w:cs="Times New Roman"/>
                <w:b/>
                <w:color w:val="auto"/>
                <w:sz w:val="24"/>
                <w:szCs w:val="24"/>
                <w:highlight w:val="none"/>
                <w:u w:val="none"/>
              </w:rPr>
            </w:pPr>
            <w:r>
              <w:rPr>
                <w:rFonts w:hint="default" w:ascii="Times New Roman" w:hAnsi="Times New Roman" w:eastAsia="方正仿宋简体" w:cs="Times New Roman"/>
                <w:b/>
                <w:color w:val="auto"/>
                <w:sz w:val="24"/>
                <w:szCs w:val="24"/>
                <w:highlight w:val="none"/>
                <w:u w:val="none"/>
              </w:rPr>
              <w:t>专业</w:t>
            </w:r>
            <w:r>
              <w:rPr>
                <w:rFonts w:hint="default" w:ascii="Times New Roman" w:hAnsi="Times New Roman" w:eastAsia="方正仿宋简体" w:cs="Times New Roman"/>
                <w:b/>
                <w:color w:val="auto"/>
                <w:sz w:val="24"/>
                <w:szCs w:val="24"/>
                <w:highlight w:val="none"/>
                <w:u w:val="none"/>
                <w:lang w:eastAsia="zh-CN"/>
              </w:rPr>
              <w:t>选修</w:t>
            </w:r>
            <w:r>
              <w:rPr>
                <w:rFonts w:hint="default" w:ascii="Times New Roman" w:hAnsi="Times New Roman" w:eastAsia="方正仿宋简体" w:cs="Times New Roman"/>
                <w:b/>
                <w:color w:val="auto"/>
                <w:sz w:val="24"/>
                <w:szCs w:val="24"/>
                <w:highlight w:val="none"/>
                <w:u w:val="none"/>
              </w:rPr>
              <w:t>课程</w:t>
            </w:r>
          </w:p>
        </w:tc>
        <w:tc>
          <w:tcPr>
            <w:tcW w:w="666" w:type="dxa"/>
            <w:tcBorders>
              <w:top w:val="single" w:color="auto" w:sz="8" w:space="0"/>
              <w:bottom w:val="single" w:color="auto" w:sz="6" w:space="0"/>
            </w:tcBorders>
            <w:shd w:val="clear" w:color="auto" w:fill="EEECE1"/>
          </w:tcPr>
          <w:p w14:paraId="0914DED7">
            <w:pPr>
              <w:spacing w:line="400" w:lineRule="exact"/>
              <w:jc w:val="center"/>
              <w:rPr>
                <w:rFonts w:hint="default" w:ascii="Times New Roman" w:hAnsi="Times New Roman" w:eastAsia="方正仿宋简体" w:cs="Times New Roman"/>
                <w:b/>
                <w:color w:val="auto"/>
                <w:sz w:val="24"/>
                <w:szCs w:val="24"/>
                <w:highlight w:val="none"/>
                <w:u w:val="none"/>
              </w:rPr>
            </w:pPr>
            <w:r>
              <w:rPr>
                <w:rFonts w:hint="default" w:ascii="Times New Roman" w:hAnsi="Times New Roman" w:eastAsia="方正仿宋简体" w:cs="Times New Roman"/>
                <w:b/>
                <w:color w:val="auto"/>
                <w:sz w:val="24"/>
                <w:szCs w:val="24"/>
                <w:highlight w:val="none"/>
                <w:u w:val="none"/>
              </w:rPr>
              <w:t>学时</w:t>
            </w:r>
          </w:p>
        </w:tc>
        <w:tc>
          <w:tcPr>
            <w:tcW w:w="667" w:type="dxa"/>
            <w:tcBorders>
              <w:top w:val="single" w:color="auto" w:sz="8" w:space="0"/>
              <w:bottom w:val="single" w:color="auto" w:sz="6" w:space="0"/>
            </w:tcBorders>
            <w:shd w:val="clear" w:color="auto" w:fill="EEECE1"/>
            <w:vAlign w:val="center"/>
          </w:tcPr>
          <w:p w14:paraId="4451BA1E">
            <w:pPr>
              <w:spacing w:line="400" w:lineRule="exact"/>
              <w:jc w:val="center"/>
              <w:rPr>
                <w:rFonts w:hint="default" w:ascii="Times New Roman" w:hAnsi="Times New Roman" w:eastAsia="方正仿宋简体" w:cs="Times New Roman"/>
                <w:b/>
                <w:color w:val="auto"/>
                <w:sz w:val="24"/>
                <w:szCs w:val="24"/>
                <w:highlight w:val="none"/>
                <w:u w:val="none"/>
              </w:rPr>
            </w:pPr>
            <w:r>
              <w:rPr>
                <w:rFonts w:hint="default" w:ascii="Times New Roman" w:hAnsi="Times New Roman" w:eastAsia="方正仿宋简体" w:cs="Times New Roman"/>
                <w:b/>
                <w:color w:val="auto"/>
                <w:sz w:val="24"/>
                <w:szCs w:val="24"/>
                <w:highlight w:val="none"/>
                <w:u w:val="none"/>
              </w:rPr>
              <w:t>学分</w:t>
            </w:r>
          </w:p>
        </w:tc>
        <w:tc>
          <w:tcPr>
            <w:tcW w:w="5084" w:type="dxa"/>
            <w:tcBorders>
              <w:top w:val="single" w:color="auto" w:sz="8" w:space="0"/>
              <w:bottom w:val="single" w:color="auto" w:sz="6" w:space="0"/>
            </w:tcBorders>
            <w:shd w:val="clear" w:color="auto" w:fill="EEECE1"/>
            <w:vAlign w:val="center"/>
          </w:tcPr>
          <w:p w14:paraId="284191B5">
            <w:pPr>
              <w:spacing w:line="400" w:lineRule="exact"/>
              <w:jc w:val="center"/>
              <w:rPr>
                <w:rFonts w:hint="default" w:ascii="Times New Roman" w:hAnsi="Times New Roman" w:eastAsia="方正仿宋简体" w:cs="Times New Roman"/>
                <w:b/>
                <w:color w:val="auto"/>
                <w:sz w:val="24"/>
                <w:szCs w:val="24"/>
                <w:highlight w:val="none"/>
                <w:u w:val="none"/>
              </w:rPr>
            </w:pPr>
            <w:r>
              <w:rPr>
                <w:rFonts w:hint="default" w:ascii="Times New Roman" w:hAnsi="Times New Roman" w:eastAsia="方正仿宋简体" w:cs="Times New Roman"/>
                <w:b/>
                <w:color w:val="auto"/>
                <w:sz w:val="24"/>
                <w:szCs w:val="24"/>
                <w:highlight w:val="none"/>
                <w:u w:val="none"/>
              </w:rPr>
              <w:t>主要教学内容与要求</w:t>
            </w:r>
          </w:p>
        </w:tc>
      </w:tr>
      <w:tr w14:paraId="04C3E79A">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c>
          <w:tcPr>
            <w:tcW w:w="666" w:type="dxa"/>
            <w:tcBorders>
              <w:top w:val="single" w:color="auto" w:sz="6" w:space="0"/>
            </w:tcBorders>
            <w:vAlign w:val="center"/>
          </w:tcPr>
          <w:p w14:paraId="3FD9AB72">
            <w:pPr>
              <w:spacing w:line="400" w:lineRule="exact"/>
              <w:jc w:val="center"/>
              <w:rPr>
                <w:rFonts w:hint="default" w:ascii="Times New Roman" w:hAnsi="Times New Roman" w:eastAsia="方正仿宋简体" w:cs="Times New Roman"/>
                <w:color w:val="auto"/>
                <w:sz w:val="24"/>
                <w:szCs w:val="24"/>
                <w:highlight w:val="none"/>
                <w:u w:val="none"/>
                <w:lang w:val="en-US" w:eastAsia="zh-CN"/>
              </w:rPr>
            </w:pPr>
          </w:p>
          <w:p w14:paraId="1DBDFDD0">
            <w:pPr>
              <w:spacing w:line="400" w:lineRule="exact"/>
              <w:jc w:val="center"/>
              <w:rPr>
                <w:rFonts w:hint="default" w:ascii="Times New Roman" w:hAnsi="Times New Roman" w:eastAsia="方正仿宋简体" w:cs="Times New Roman"/>
                <w:color w:val="auto"/>
                <w:sz w:val="24"/>
                <w:szCs w:val="24"/>
                <w:highlight w:val="none"/>
                <w:u w:val="none"/>
              </w:rPr>
            </w:pPr>
            <w:r>
              <w:rPr>
                <w:rFonts w:hint="default" w:ascii="Times New Roman" w:hAnsi="Times New Roman" w:eastAsia="方正仿宋简体" w:cs="Times New Roman"/>
                <w:color w:val="auto"/>
                <w:sz w:val="24"/>
                <w:szCs w:val="24"/>
                <w:highlight w:val="none"/>
                <w:u w:val="none"/>
                <w:lang w:val="en-US" w:eastAsia="zh-CN"/>
              </w:rPr>
              <w:t>1</w:t>
            </w:r>
          </w:p>
        </w:tc>
        <w:tc>
          <w:tcPr>
            <w:tcW w:w="1999" w:type="dxa"/>
            <w:tcBorders>
              <w:top w:val="single" w:color="auto" w:sz="6" w:space="0"/>
            </w:tcBorders>
            <w:vAlign w:val="center"/>
          </w:tcPr>
          <w:p w14:paraId="65977277">
            <w:pPr>
              <w:spacing w:line="400" w:lineRule="exact"/>
              <w:rPr>
                <w:rFonts w:hint="default" w:ascii="Times New Roman" w:hAnsi="Times New Roman" w:eastAsia="方正仿宋简体" w:cs="Times New Roman"/>
                <w:color w:val="auto"/>
                <w:sz w:val="24"/>
                <w:szCs w:val="24"/>
                <w:highlight w:val="none"/>
                <w:u w:val="none"/>
                <w:lang w:val="en-US"/>
              </w:rPr>
            </w:pPr>
            <w:r>
              <w:rPr>
                <w:rFonts w:hint="default" w:ascii="Times New Roman" w:hAnsi="Times New Roman" w:eastAsia="方正仿宋简体" w:cs="Times New Roman"/>
                <w:i w:val="0"/>
                <w:iCs w:val="0"/>
                <w:color w:val="auto"/>
                <w:kern w:val="0"/>
                <w:sz w:val="24"/>
                <w:szCs w:val="24"/>
                <w:highlight w:val="none"/>
                <w:u w:val="none"/>
                <w:lang w:val="en-US" w:eastAsia="zh-CN" w:bidi="ar"/>
              </w:rPr>
              <w:t>基础化学实验</w:t>
            </w:r>
          </w:p>
        </w:tc>
        <w:tc>
          <w:tcPr>
            <w:tcW w:w="666" w:type="dxa"/>
            <w:tcBorders>
              <w:top w:val="single" w:color="auto" w:sz="6" w:space="0"/>
            </w:tcBorders>
            <w:vAlign w:val="center"/>
          </w:tcPr>
          <w:p w14:paraId="574CCB0B">
            <w:pPr>
              <w:spacing w:line="400" w:lineRule="exact"/>
              <w:jc w:val="center"/>
              <w:rPr>
                <w:rFonts w:hint="default" w:ascii="Times New Roman" w:hAnsi="Times New Roman" w:eastAsia="方正仿宋简体" w:cs="Times New Roman"/>
                <w:color w:val="auto"/>
                <w:sz w:val="24"/>
                <w:szCs w:val="24"/>
                <w:highlight w:val="none"/>
                <w:u w:val="none"/>
              </w:rPr>
            </w:pPr>
            <w:r>
              <w:rPr>
                <w:rFonts w:hint="default" w:ascii="Times New Roman" w:hAnsi="Times New Roman" w:eastAsia="方正仿宋简体" w:cs="Times New Roman"/>
                <w:color w:val="auto"/>
                <w:sz w:val="24"/>
                <w:szCs w:val="24"/>
                <w:highlight w:val="none"/>
                <w:u w:val="none"/>
                <w:lang w:val="en-US" w:eastAsia="zh-CN"/>
              </w:rPr>
              <w:t>36</w:t>
            </w:r>
          </w:p>
        </w:tc>
        <w:tc>
          <w:tcPr>
            <w:tcW w:w="667" w:type="dxa"/>
            <w:tcBorders>
              <w:top w:val="single" w:color="auto" w:sz="6" w:space="0"/>
            </w:tcBorders>
            <w:vAlign w:val="center"/>
          </w:tcPr>
          <w:p w14:paraId="5C3FA319">
            <w:pPr>
              <w:spacing w:line="400" w:lineRule="exact"/>
              <w:jc w:val="center"/>
              <w:rPr>
                <w:rFonts w:hint="default" w:ascii="Times New Roman" w:hAnsi="Times New Roman" w:eastAsia="方正仿宋简体" w:cs="Times New Roman"/>
                <w:color w:val="auto"/>
                <w:sz w:val="24"/>
                <w:szCs w:val="24"/>
                <w:highlight w:val="none"/>
                <w:u w:val="none"/>
              </w:rPr>
            </w:pPr>
            <w:r>
              <w:rPr>
                <w:rFonts w:hint="default" w:ascii="Times New Roman" w:hAnsi="Times New Roman" w:eastAsia="方正仿宋简体" w:cs="Times New Roman"/>
                <w:color w:val="auto"/>
                <w:sz w:val="24"/>
                <w:szCs w:val="24"/>
                <w:highlight w:val="none"/>
                <w:u w:val="none"/>
                <w:lang w:val="en-US" w:eastAsia="zh-CN"/>
              </w:rPr>
              <w:t>2</w:t>
            </w:r>
          </w:p>
        </w:tc>
        <w:tc>
          <w:tcPr>
            <w:tcW w:w="5084" w:type="dxa"/>
            <w:tcBorders>
              <w:top w:val="single" w:color="auto" w:sz="6" w:space="0"/>
            </w:tcBorders>
            <w:vAlign w:val="center"/>
          </w:tcPr>
          <w:p w14:paraId="0BFD5B5D">
            <w:pPr>
              <w:spacing w:line="400" w:lineRule="exact"/>
              <w:rPr>
                <w:rFonts w:hint="default" w:ascii="Times New Roman" w:hAnsi="Times New Roman" w:eastAsia="方正仿宋简体" w:cs="Times New Roman"/>
                <w:color w:val="auto"/>
                <w:sz w:val="24"/>
                <w:szCs w:val="24"/>
                <w:highlight w:val="none"/>
                <w:u w:val="none"/>
              </w:rPr>
            </w:pPr>
            <w:r>
              <w:rPr>
                <w:rFonts w:hint="default" w:ascii="Times New Roman" w:hAnsi="Times New Roman" w:eastAsia="方正仿宋简体" w:cs="Times New Roman"/>
                <w:b/>
                <w:bCs/>
                <w:color w:val="auto"/>
                <w:sz w:val="24"/>
                <w:szCs w:val="24"/>
                <w:highlight w:val="none"/>
                <w:u w:val="none"/>
              </w:rPr>
              <w:t>主要教学内容</w:t>
            </w:r>
            <w:r>
              <w:rPr>
                <w:rFonts w:hint="default" w:ascii="Times New Roman" w:hAnsi="Times New Roman" w:eastAsia="方正仿宋简体" w:cs="Times New Roman"/>
                <w:color w:val="auto"/>
                <w:sz w:val="24"/>
                <w:szCs w:val="24"/>
                <w:highlight w:val="none"/>
                <w:u w:val="none"/>
              </w:rPr>
              <w:t>：</w:t>
            </w:r>
          </w:p>
          <w:p w14:paraId="2F1CA435">
            <w:pPr>
              <w:spacing w:line="400" w:lineRule="exact"/>
              <w:rPr>
                <w:rFonts w:hint="default" w:ascii="Times New Roman" w:hAnsi="Times New Roman" w:eastAsia="方正仿宋简体" w:cs="Times New Roman"/>
                <w:color w:val="auto"/>
                <w:sz w:val="24"/>
                <w:szCs w:val="24"/>
                <w:highlight w:val="none"/>
                <w:u w:val="none"/>
              </w:rPr>
            </w:pPr>
            <w:r>
              <w:rPr>
                <w:rFonts w:hint="default" w:ascii="Times New Roman" w:hAnsi="Times New Roman" w:eastAsia="方正仿宋简体" w:cs="Times New Roman"/>
                <w:color w:val="auto"/>
                <w:sz w:val="24"/>
                <w:szCs w:val="24"/>
                <w:highlight w:val="none"/>
                <w:u w:val="none"/>
              </w:rPr>
              <w:t>1. 玻璃仪器的认识与使用，如烧杯、量筒、试管、容量瓶、滴定管等。</w:t>
            </w:r>
          </w:p>
          <w:p w14:paraId="3361ED85">
            <w:pPr>
              <w:spacing w:line="400" w:lineRule="exact"/>
              <w:rPr>
                <w:rFonts w:hint="default" w:ascii="Times New Roman" w:hAnsi="Times New Roman" w:eastAsia="方正仿宋简体" w:cs="Times New Roman"/>
                <w:color w:val="auto"/>
                <w:sz w:val="24"/>
                <w:szCs w:val="24"/>
                <w:highlight w:val="none"/>
                <w:u w:val="none"/>
              </w:rPr>
            </w:pPr>
            <w:r>
              <w:rPr>
                <w:rFonts w:hint="default" w:ascii="Times New Roman" w:hAnsi="Times New Roman" w:eastAsia="方正仿宋简体" w:cs="Times New Roman"/>
                <w:color w:val="auto"/>
                <w:sz w:val="24"/>
                <w:szCs w:val="24"/>
                <w:highlight w:val="none"/>
                <w:u w:val="none"/>
              </w:rPr>
              <w:t>2. 药品的取用，包括固体药品和液体药品的取用方法。</w:t>
            </w:r>
          </w:p>
          <w:p w14:paraId="2B683FAE">
            <w:pPr>
              <w:spacing w:line="400" w:lineRule="exact"/>
              <w:rPr>
                <w:rFonts w:hint="default" w:ascii="Times New Roman" w:hAnsi="Times New Roman" w:eastAsia="方正仿宋简体" w:cs="Times New Roman"/>
                <w:color w:val="auto"/>
                <w:sz w:val="24"/>
                <w:szCs w:val="24"/>
                <w:highlight w:val="none"/>
                <w:u w:val="none"/>
              </w:rPr>
            </w:pPr>
            <w:r>
              <w:rPr>
                <w:rFonts w:hint="default" w:ascii="Times New Roman" w:hAnsi="Times New Roman" w:eastAsia="方正仿宋简体" w:cs="Times New Roman"/>
                <w:color w:val="auto"/>
                <w:sz w:val="24"/>
                <w:szCs w:val="24"/>
                <w:highlight w:val="none"/>
                <w:u w:val="none"/>
              </w:rPr>
              <w:t>3. 加热操作，如使用酒精灯、电炉等加热设备。</w:t>
            </w:r>
          </w:p>
          <w:p w14:paraId="601417CE">
            <w:pPr>
              <w:spacing w:line="400" w:lineRule="exact"/>
              <w:rPr>
                <w:rFonts w:hint="default" w:ascii="Times New Roman" w:hAnsi="Times New Roman" w:eastAsia="方正仿宋简体" w:cs="Times New Roman"/>
                <w:color w:val="auto"/>
                <w:sz w:val="24"/>
                <w:szCs w:val="24"/>
                <w:highlight w:val="none"/>
                <w:u w:val="none"/>
              </w:rPr>
            </w:pPr>
            <w:r>
              <w:rPr>
                <w:rFonts w:hint="default" w:ascii="Times New Roman" w:hAnsi="Times New Roman" w:eastAsia="方正仿宋简体" w:cs="Times New Roman"/>
                <w:color w:val="auto"/>
                <w:sz w:val="24"/>
                <w:szCs w:val="24"/>
                <w:highlight w:val="none"/>
                <w:u w:val="none"/>
              </w:rPr>
              <w:t>4. 溶解、搅拌、过滤、蒸发、结晶等基本操作。</w:t>
            </w:r>
          </w:p>
          <w:p w14:paraId="0E4CEA25">
            <w:pPr>
              <w:spacing w:line="400" w:lineRule="exact"/>
              <w:rPr>
                <w:rFonts w:hint="default" w:ascii="Times New Roman" w:hAnsi="Times New Roman" w:eastAsia="方正仿宋简体" w:cs="Times New Roman"/>
                <w:color w:val="auto"/>
                <w:sz w:val="24"/>
                <w:szCs w:val="24"/>
                <w:highlight w:val="none"/>
                <w:u w:val="none"/>
                <w:lang w:val="en-US" w:eastAsia="zh-CN"/>
              </w:rPr>
            </w:pPr>
            <w:r>
              <w:rPr>
                <w:rFonts w:hint="default" w:ascii="Times New Roman" w:hAnsi="Times New Roman" w:eastAsia="方正仿宋简体" w:cs="Times New Roman"/>
                <w:color w:val="auto"/>
                <w:sz w:val="24"/>
                <w:szCs w:val="24"/>
                <w:highlight w:val="none"/>
                <w:u w:val="none"/>
                <w:lang w:val="en-US" w:eastAsia="zh-CN"/>
              </w:rPr>
              <w:t>5. 酸碱滴定，掌握酸碱滴定的原理、操作方法和数据处理。</w:t>
            </w:r>
          </w:p>
          <w:p w14:paraId="0DD439A6">
            <w:pPr>
              <w:spacing w:line="400" w:lineRule="exact"/>
              <w:rPr>
                <w:rFonts w:hint="default" w:ascii="Times New Roman" w:hAnsi="Times New Roman" w:eastAsia="方正仿宋简体" w:cs="Times New Roman"/>
                <w:color w:val="auto"/>
                <w:sz w:val="24"/>
                <w:szCs w:val="24"/>
                <w:highlight w:val="none"/>
                <w:u w:val="none"/>
                <w:lang w:val="en-US" w:eastAsia="zh-CN"/>
              </w:rPr>
            </w:pPr>
            <w:r>
              <w:rPr>
                <w:rFonts w:hint="default" w:ascii="Times New Roman" w:hAnsi="Times New Roman" w:eastAsia="方正仿宋简体" w:cs="Times New Roman"/>
                <w:color w:val="auto"/>
                <w:sz w:val="24"/>
                <w:szCs w:val="24"/>
                <w:highlight w:val="none"/>
                <w:u w:val="none"/>
                <w:lang w:val="en-US" w:eastAsia="zh-CN"/>
              </w:rPr>
              <w:t>6. 氧化还原滴定，了解氧化还原滴定的原理和应用。</w:t>
            </w:r>
          </w:p>
          <w:p w14:paraId="21D1DBC4">
            <w:pPr>
              <w:spacing w:line="400" w:lineRule="exact"/>
              <w:rPr>
                <w:rFonts w:hint="default" w:ascii="Times New Roman" w:hAnsi="Times New Roman" w:eastAsia="方正仿宋简体" w:cs="Times New Roman"/>
                <w:color w:val="auto"/>
                <w:sz w:val="24"/>
                <w:szCs w:val="24"/>
                <w:highlight w:val="none"/>
                <w:u w:val="none"/>
                <w:lang w:val="en-US" w:eastAsia="zh-CN"/>
              </w:rPr>
            </w:pPr>
            <w:r>
              <w:rPr>
                <w:rFonts w:hint="default" w:ascii="Times New Roman" w:hAnsi="Times New Roman" w:eastAsia="方正仿宋简体" w:cs="Times New Roman"/>
                <w:color w:val="auto"/>
                <w:sz w:val="24"/>
                <w:szCs w:val="24"/>
                <w:highlight w:val="none"/>
                <w:u w:val="none"/>
                <w:lang w:val="en-US" w:eastAsia="zh-CN"/>
              </w:rPr>
              <w:t>7. 重量分析，学习沉淀的制备、过滤、洗涤和干燥等操作。</w:t>
            </w:r>
          </w:p>
          <w:p w14:paraId="70261E71">
            <w:pPr>
              <w:spacing w:line="400" w:lineRule="exact"/>
              <w:rPr>
                <w:rFonts w:hint="default" w:ascii="Times New Roman" w:hAnsi="Times New Roman" w:eastAsia="方正仿宋简体" w:cs="Times New Roman"/>
                <w:color w:val="auto"/>
                <w:sz w:val="24"/>
                <w:szCs w:val="24"/>
                <w:highlight w:val="none"/>
                <w:u w:val="none"/>
              </w:rPr>
            </w:pPr>
            <w:r>
              <w:rPr>
                <w:rFonts w:hint="default" w:ascii="Times New Roman" w:hAnsi="Times New Roman" w:eastAsia="方正仿宋简体" w:cs="Times New Roman"/>
                <w:b/>
                <w:bCs/>
                <w:color w:val="auto"/>
                <w:sz w:val="24"/>
                <w:szCs w:val="24"/>
                <w:highlight w:val="none"/>
                <w:u w:val="none"/>
              </w:rPr>
              <w:t>学习目标与要求</w:t>
            </w:r>
            <w:r>
              <w:rPr>
                <w:rFonts w:hint="default" w:ascii="Times New Roman" w:hAnsi="Times New Roman" w:eastAsia="方正仿宋简体" w:cs="Times New Roman"/>
                <w:color w:val="auto"/>
                <w:sz w:val="24"/>
                <w:szCs w:val="24"/>
                <w:highlight w:val="none"/>
                <w:u w:val="none"/>
              </w:rPr>
              <w:t>：</w:t>
            </w:r>
          </w:p>
          <w:p w14:paraId="1AC26849">
            <w:pPr>
              <w:spacing w:line="400" w:lineRule="exact"/>
              <w:rPr>
                <w:rFonts w:hint="default" w:ascii="Times New Roman" w:hAnsi="Times New Roman" w:eastAsia="方正仿宋简体" w:cs="Times New Roman"/>
                <w:color w:val="auto"/>
                <w:sz w:val="24"/>
                <w:szCs w:val="24"/>
                <w:highlight w:val="none"/>
                <w:u w:val="none"/>
                <w:lang w:val="en-US" w:eastAsia="zh-CN"/>
              </w:rPr>
            </w:pPr>
            <w:r>
              <w:rPr>
                <w:rFonts w:hint="default" w:ascii="Times New Roman" w:hAnsi="Times New Roman" w:eastAsia="方正仿宋简体" w:cs="Times New Roman"/>
                <w:color w:val="auto"/>
                <w:sz w:val="24"/>
                <w:szCs w:val="24"/>
                <w:highlight w:val="none"/>
                <w:u w:val="none"/>
                <w:lang w:val="en-US" w:eastAsia="zh-CN"/>
              </w:rPr>
              <w:t>1.掌握化学实验的基本操作技能，包括仪器的使用、药品的取用、加热、溶解、过滤、蒸发、结晶、滴定等。</w:t>
            </w:r>
          </w:p>
          <w:p w14:paraId="0058CFD8">
            <w:pPr>
              <w:spacing w:line="400" w:lineRule="exact"/>
              <w:rPr>
                <w:rFonts w:hint="default" w:ascii="Times New Roman" w:hAnsi="Times New Roman" w:eastAsia="方正仿宋简体" w:cs="Times New Roman"/>
                <w:color w:val="auto"/>
                <w:sz w:val="24"/>
                <w:szCs w:val="24"/>
                <w:highlight w:val="none"/>
                <w:u w:val="none"/>
                <w:lang w:val="en-US" w:eastAsia="zh-CN"/>
              </w:rPr>
            </w:pPr>
            <w:r>
              <w:rPr>
                <w:rFonts w:hint="default" w:ascii="Times New Roman" w:hAnsi="Times New Roman" w:eastAsia="方正仿宋简体" w:cs="Times New Roman"/>
                <w:color w:val="auto"/>
                <w:sz w:val="24"/>
                <w:szCs w:val="24"/>
                <w:highlight w:val="none"/>
                <w:u w:val="none"/>
                <w:lang w:val="en-US" w:eastAsia="zh-CN"/>
              </w:rPr>
              <w:t>2.熟悉常见化学物质的性质和反应，能够通过实验进行观察、分析和总结。</w:t>
            </w:r>
          </w:p>
          <w:p w14:paraId="3C828229">
            <w:pPr>
              <w:spacing w:line="400" w:lineRule="exact"/>
              <w:rPr>
                <w:rFonts w:hint="default" w:ascii="Times New Roman" w:hAnsi="Times New Roman" w:eastAsia="方正仿宋简体" w:cs="Times New Roman"/>
                <w:color w:val="auto"/>
                <w:sz w:val="24"/>
                <w:szCs w:val="24"/>
                <w:highlight w:val="none"/>
                <w:u w:val="none"/>
                <w:lang w:val="en-US" w:eastAsia="zh-CN"/>
              </w:rPr>
            </w:pPr>
            <w:r>
              <w:rPr>
                <w:rFonts w:hint="default" w:ascii="Times New Roman" w:hAnsi="Times New Roman" w:eastAsia="方正仿宋简体" w:cs="Times New Roman"/>
                <w:color w:val="auto"/>
                <w:sz w:val="24"/>
                <w:szCs w:val="24"/>
                <w:highlight w:val="none"/>
                <w:u w:val="none"/>
                <w:lang w:val="en-US" w:eastAsia="zh-CN"/>
              </w:rPr>
              <w:t>3.学会化学定量分析的方法，如酸碱滴定、氧化还原滴定、重量分析等，能够准确测定物质的含量。</w:t>
            </w:r>
          </w:p>
          <w:p w14:paraId="46140A72">
            <w:pPr>
              <w:spacing w:line="400" w:lineRule="exact"/>
              <w:rPr>
                <w:rFonts w:hint="default" w:ascii="Times New Roman" w:hAnsi="Times New Roman" w:eastAsia="宋体" w:cs="Times New Roman"/>
                <w:color w:val="auto"/>
                <w:sz w:val="24"/>
                <w:szCs w:val="24"/>
                <w:highlight w:val="none"/>
                <w:u w:val="none"/>
                <w:lang w:val="en-US" w:eastAsia="zh-CN"/>
              </w:rPr>
            </w:pPr>
            <w:r>
              <w:rPr>
                <w:rFonts w:hint="default" w:ascii="Times New Roman" w:hAnsi="Times New Roman" w:eastAsia="方正仿宋简体" w:cs="Times New Roman"/>
                <w:color w:val="auto"/>
                <w:sz w:val="24"/>
                <w:szCs w:val="24"/>
                <w:highlight w:val="none"/>
                <w:u w:val="none"/>
                <w:lang w:val="en-US" w:eastAsia="zh-CN"/>
              </w:rPr>
              <w:t>4.掌握仪器分析的基本原理和操作方法，如分光光度法、电化学分析等。</w:t>
            </w:r>
          </w:p>
        </w:tc>
      </w:tr>
      <w:tr w14:paraId="4B6A7CAB">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c>
          <w:tcPr>
            <w:tcW w:w="666" w:type="dxa"/>
            <w:tcBorders>
              <w:top w:val="single" w:color="auto" w:sz="6" w:space="0"/>
            </w:tcBorders>
            <w:vAlign w:val="center"/>
          </w:tcPr>
          <w:p w14:paraId="3C297C76">
            <w:pPr>
              <w:widowControl/>
              <w:spacing w:line="400" w:lineRule="exact"/>
              <w:jc w:val="center"/>
              <w:rPr>
                <w:rFonts w:hint="default" w:ascii="Times New Roman" w:hAnsi="Times New Roman" w:eastAsia="方正仿宋简体" w:cs="Times New Roman"/>
                <w:color w:val="auto"/>
                <w:sz w:val="24"/>
                <w:szCs w:val="24"/>
                <w:highlight w:val="none"/>
                <w:u w:val="none"/>
                <w:lang w:val="en-US" w:eastAsia="zh-CN" w:bidi="ar"/>
              </w:rPr>
            </w:pPr>
            <w:r>
              <w:rPr>
                <w:rFonts w:hint="default" w:ascii="Times New Roman" w:hAnsi="Times New Roman" w:eastAsia="方正仿宋简体" w:cs="Times New Roman"/>
                <w:color w:val="auto"/>
                <w:sz w:val="24"/>
                <w:szCs w:val="24"/>
                <w:highlight w:val="none"/>
                <w:u w:val="none"/>
                <w:lang w:val="en-US" w:eastAsia="zh-CN" w:bidi="ar"/>
              </w:rPr>
              <w:t>2</w:t>
            </w:r>
          </w:p>
        </w:tc>
        <w:tc>
          <w:tcPr>
            <w:tcW w:w="1999" w:type="dxa"/>
            <w:tcBorders>
              <w:top w:val="single" w:color="auto" w:sz="6" w:space="0"/>
            </w:tcBorders>
            <w:shd w:val="clear" w:color="auto" w:fill="auto"/>
            <w:vAlign w:val="center"/>
          </w:tcPr>
          <w:p w14:paraId="485CBA20">
            <w:pPr>
              <w:keepNext w:val="0"/>
              <w:keepLines w:val="0"/>
              <w:widowControl/>
              <w:suppressLineNumbers w:val="0"/>
              <w:jc w:val="center"/>
              <w:textAlignment w:val="center"/>
              <w:rPr>
                <w:rFonts w:hint="default" w:ascii="Times New Roman" w:hAnsi="Times New Roman" w:eastAsia="仿宋" w:cs="Times New Roman"/>
                <w:i w:val="0"/>
                <w:iCs w:val="0"/>
                <w:color w:val="auto"/>
                <w:kern w:val="2"/>
                <w:sz w:val="24"/>
                <w:szCs w:val="24"/>
                <w:highlight w:val="none"/>
                <w:u w:val="none"/>
                <w:lang w:val="en-US" w:eastAsia="zh-CN" w:bidi="ar-SA"/>
              </w:rPr>
            </w:pPr>
            <w:r>
              <w:rPr>
                <w:rFonts w:hint="default" w:ascii="Times New Roman" w:hAnsi="Times New Roman" w:eastAsia="方正仿宋简体" w:cs="Times New Roman"/>
                <w:i w:val="0"/>
                <w:iCs w:val="0"/>
                <w:color w:val="auto"/>
                <w:kern w:val="0"/>
                <w:sz w:val="24"/>
                <w:szCs w:val="24"/>
                <w:highlight w:val="none"/>
                <w:u w:val="none"/>
                <w:lang w:val="en-US" w:eastAsia="zh-CN" w:bidi="ar"/>
              </w:rPr>
              <w:t>分析化学专业英语</w:t>
            </w:r>
          </w:p>
        </w:tc>
        <w:tc>
          <w:tcPr>
            <w:tcW w:w="666" w:type="dxa"/>
            <w:tcBorders>
              <w:top w:val="single" w:color="auto" w:sz="6" w:space="0"/>
            </w:tcBorders>
            <w:vAlign w:val="center"/>
          </w:tcPr>
          <w:p w14:paraId="4835D604">
            <w:pPr>
              <w:spacing w:line="400" w:lineRule="exact"/>
              <w:jc w:val="center"/>
              <w:rPr>
                <w:rFonts w:hint="default" w:ascii="Times New Roman" w:hAnsi="Times New Roman" w:eastAsia="方正仿宋简体" w:cs="Times New Roman"/>
                <w:color w:val="auto"/>
                <w:sz w:val="24"/>
                <w:szCs w:val="24"/>
                <w:highlight w:val="none"/>
                <w:u w:val="none"/>
                <w:lang w:val="en-US" w:eastAsia="zh-CN"/>
              </w:rPr>
            </w:pPr>
            <w:r>
              <w:rPr>
                <w:rFonts w:hint="default" w:ascii="Times New Roman" w:hAnsi="Times New Roman" w:eastAsia="方正仿宋简体" w:cs="Times New Roman"/>
                <w:color w:val="auto"/>
                <w:sz w:val="24"/>
                <w:szCs w:val="24"/>
                <w:highlight w:val="none"/>
                <w:u w:val="none"/>
                <w:lang w:val="en-US" w:eastAsia="zh-CN"/>
              </w:rPr>
              <w:t>36</w:t>
            </w:r>
          </w:p>
        </w:tc>
        <w:tc>
          <w:tcPr>
            <w:tcW w:w="667" w:type="dxa"/>
            <w:tcBorders>
              <w:top w:val="single" w:color="auto" w:sz="6" w:space="0"/>
            </w:tcBorders>
            <w:vAlign w:val="center"/>
          </w:tcPr>
          <w:p w14:paraId="6D52F2F5">
            <w:pPr>
              <w:spacing w:line="400" w:lineRule="exact"/>
              <w:jc w:val="center"/>
              <w:rPr>
                <w:rFonts w:hint="default" w:ascii="Times New Roman" w:hAnsi="Times New Roman" w:cs="Times New Roman"/>
                <w:color w:val="auto"/>
                <w:sz w:val="24"/>
                <w:szCs w:val="24"/>
                <w:highlight w:val="none"/>
                <w:u w:val="none"/>
                <w:lang w:val="en-US" w:eastAsia="zh-CN"/>
              </w:rPr>
            </w:pPr>
            <w:r>
              <w:rPr>
                <w:rFonts w:hint="default" w:ascii="Times New Roman" w:hAnsi="Times New Roman" w:eastAsia="方正仿宋简体" w:cs="Times New Roman"/>
                <w:color w:val="auto"/>
                <w:sz w:val="24"/>
                <w:szCs w:val="24"/>
                <w:highlight w:val="none"/>
                <w:u w:val="none"/>
                <w:lang w:val="en-US" w:eastAsia="zh-CN"/>
              </w:rPr>
              <w:t>2</w:t>
            </w:r>
            <w:r>
              <w:rPr>
                <w:rFonts w:hint="default" w:ascii="Times New Roman" w:hAnsi="Times New Roman" w:cs="Times New Roman"/>
                <w:color w:val="auto"/>
                <w:sz w:val="24"/>
                <w:szCs w:val="24"/>
                <w:highlight w:val="none"/>
                <w:u w:val="none"/>
                <w:lang w:val="en-US" w:eastAsia="zh-CN"/>
              </w:rPr>
              <w:t>.</w:t>
            </w:r>
          </w:p>
        </w:tc>
        <w:tc>
          <w:tcPr>
            <w:tcW w:w="5084" w:type="dxa"/>
            <w:tcBorders>
              <w:top w:val="single" w:color="auto" w:sz="6" w:space="0"/>
            </w:tcBorders>
            <w:vAlign w:val="center"/>
          </w:tcPr>
          <w:p w14:paraId="3E7C34AA">
            <w:pPr>
              <w:spacing w:line="400" w:lineRule="exact"/>
              <w:rPr>
                <w:rFonts w:hint="default" w:ascii="Times New Roman" w:hAnsi="Times New Roman" w:eastAsia="方正仿宋简体" w:cs="Times New Roman"/>
                <w:b/>
                <w:bCs/>
                <w:color w:val="auto"/>
                <w:sz w:val="24"/>
                <w:szCs w:val="24"/>
                <w:highlight w:val="none"/>
                <w:u w:val="none"/>
              </w:rPr>
            </w:pPr>
            <w:r>
              <w:rPr>
                <w:rFonts w:hint="default" w:ascii="Times New Roman" w:hAnsi="Times New Roman" w:eastAsia="方正仿宋简体" w:cs="Times New Roman"/>
                <w:b/>
                <w:bCs/>
                <w:color w:val="auto"/>
                <w:sz w:val="24"/>
                <w:szCs w:val="24"/>
                <w:highlight w:val="none"/>
                <w:u w:val="none"/>
              </w:rPr>
              <w:t>主要教学内容：</w:t>
            </w:r>
          </w:p>
          <w:p w14:paraId="6D67ED29">
            <w:pPr>
              <w:spacing w:line="400" w:lineRule="exact"/>
              <w:rPr>
                <w:rFonts w:hint="default" w:ascii="Times New Roman" w:hAnsi="Times New Roman" w:eastAsia="方正仿宋简体" w:cs="Times New Roman"/>
                <w:color w:val="auto"/>
                <w:sz w:val="24"/>
                <w:szCs w:val="24"/>
                <w:highlight w:val="none"/>
                <w:u w:val="none"/>
                <w:lang w:val="en-US" w:eastAsia="zh-CN"/>
              </w:rPr>
            </w:pPr>
            <w:r>
              <w:rPr>
                <w:rFonts w:hint="default" w:ascii="Times New Roman" w:hAnsi="Times New Roman" w:eastAsia="方正仿宋简体" w:cs="Times New Roman"/>
                <w:color w:val="auto"/>
                <w:sz w:val="24"/>
                <w:szCs w:val="24"/>
                <w:highlight w:val="none"/>
                <w:u w:val="none"/>
                <w:lang w:val="en-US" w:eastAsia="zh-CN"/>
              </w:rPr>
              <w:t>1.分析化学基本概念词汇，如分析化学（analytical chemistry）、定性分析（qualitative analysis）、定量分析（quantitative analysis）、化学分析（chemical analysis）、仪器分析（instrumental analysis）等。</w:t>
            </w:r>
          </w:p>
          <w:p w14:paraId="1DB58519">
            <w:pPr>
              <w:spacing w:line="400" w:lineRule="exact"/>
              <w:rPr>
                <w:rFonts w:hint="default" w:ascii="Times New Roman" w:hAnsi="Times New Roman" w:eastAsia="方正仿宋简体" w:cs="Times New Roman"/>
                <w:color w:val="auto"/>
                <w:sz w:val="24"/>
                <w:szCs w:val="24"/>
                <w:highlight w:val="none"/>
                <w:u w:val="none"/>
                <w:lang w:val="en-US" w:eastAsia="zh-CN"/>
              </w:rPr>
            </w:pPr>
            <w:r>
              <w:rPr>
                <w:rFonts w:hint="default" w:ascii="Times New Roman" w:hAnsi="Times New Roman" w:eastAsia="方正仿宋简体" w:cs="Times New Roman"/>
                <w:color w:val="auto"/>
                <w:sz w:val="24"/>
                <w:szCs w:val="24"/>
                <w:highlight w:val="none"/>
                <w:u w:val="none"/>
                <w:lang w:val="en-US" w:eastAsia="zh-CN"/>
              </w:rPr>
              <w:t>2.各类分析方法的专业词汇，如滴定分析（titrimetric analysis）、重量分析（gravimetric analysis）、光谱分析（spectroscopic analysis）、色谱分析（chromatographic analysis）等。</w:t>
            </w:r>
          </w:p>
          <w:p w14:paraId="484CD4E4">
            <w:pPr>
              <w:spacing w:line="400" w:lineRule="exact"/>
              <w:rPr>
                <w:rFonts w:hint="default" w:ascii="Times New Roman" w:hAnsi="Times New Roman" w:eastAsia="方正仿宋简体" w:cs="Times New Roman"/>
                <w:color w:val="auto"/>
                <w:sz w:val="24"/>
                <w:szCs w:val="24"/>
                <w:highlight w:val="none"/>
                <w:u w:val="none"/>
                <w:lang w:val="en-US" w:eastAsia="zh-CN"/>
              </w:rPr>
            </w:pPr>
            <w:r>
              <w:rPr>
                <w:rFonts w:hint="default" w:ascii="Times New Roman" w:hAnsi="Times New Roman" w:eastAsia="方正仿宋简体" w:cs="Times New Roman"/>
                <w:color w:val="auto"/>
                <w:sz w:val="24"/>
                <w:szCs w:val="24"/>
                <w:highlight w:val="none"/>
                <w:u w:val="none"/>
                <w:lang w:val="en-US" w:eastAsia="zh-CN"/>
              </w:rPr>
              <w:t>3.分析仪器的名称及相关词汇，如分光光度计（spectrophotometer）、原子吸收光谱仪（atomic absorption spectrometer）、高效液相色谱仪（high performance liquid chromatography）等。</w:t>
            </w:r>
          </w:p>
          <w:p w14:paraId="56A64BEF">
            <w:pPr>
              <w:spacing w:line="400" w:lineRule="exact"/>
              <w:rPr>
                <w:rFonts w:hint="default" w:ascii="Times New Roman" w:hAnsi="Times New Roman" w:eastAsia="方正仿宋简体" w:cs="Times New Roman"/>
                <w:color w:val="auto"/>
                <w:sz w:val="24"/>
                <w:szCs w:val="24"/>
                <w:highlight w:val="none"/>
                <w:u w:val="none"/>
                <w:lang w:val="en-US" w:eastAsia="zh-CN"/>
              </w:rPr>
            </w:pPr>
            <w:r>
              <w:rPr>
                <w:rFonts w:hint="default" w:ascii="Times New Roman" w:hAnsi="Times New Roman" w:eastAsia="方正仿宋简体" w:cs="Times New Roman"/>
                <w:color w:val="auto"/>
                <w:sz w:val="24"/>
                <w:szCs w:val="24"/>
                <w:highlight w:val="none"/>
                <w:u w:val="none"/>
                <w:lang w:val="en-US" w:eastAsia="zh-CN"/>
              </w:rPr>
              <w:t>4.化学物质的名称及相关词汇，如酸（acid）、碱（base）、盐（salt）、氧化剂（oxidizing agent）、还原剂（reducing agent）等。</w:t>
            </w:r>
          </w:p>
          <w:p w14:paraId="076AD77B">
            <w:pPr>
              <w:spacing w:line="400" w:lineRule="exact"/>
              <w:rPr>
                <w:rFonts w:hint="default" w:ascii="Times New Roman" w:hAnsi="Times New Roman" w:eastAsia="方正仿宋简体" w:cs="Times New Roman"/>
                <w:color w:val="auto"/>
                <w:sz w:val="24"/>
                <w:szCs w:val="24"/>
                <w:highlight w:val="none"/>
                <w:u w:val="none"/>
                <w:lang w:eastAsia="zh-CN"/>
              </w:rPr>
            </w:pPr>
            <w:r>
              <w:rPr>
                <w:rFonts w:hint="default" w:ascii="Times New Roman" w:hAnsi="Times New Roman" w:eastAsia="方正仿宋简体" w:cs="Times New Roman"/>
                <w:b/>
                <w:bCs/>
                <w:color w:val="auto"/>
                <w:sz w:val="24"/>
                <w:szCs w:val="24"/>
                <w:highlight w:val="none"/>
                <w:u w:val="none"/>
              </w:rPr>
              <w:t>学习目标与要求：</w:t>
            </w:r>
          </w:p>
          <w:p w14:paraId="2E9D6776">
            <w:pPr>
              <w:spacing w:line="400" w:lineRule="exact"/>
              <w:rPr>
                <w:rFonts w:hint="default" w:ascii="Times New Roman" w:hAnsi="Times New Roman" w:eastAsia="方正仿宋简体" w:cs="Times New Roman"/>
                <w:color w:val="auto"/>
                <w:sz w:val="24"/>
                <w:szCs w:val="24"/>
                <w:highlight w:val="none"/>
                <w:u w:val="none"/>
                <w:lang w:val="en-US" w:eastAsia="zh-CN"/>
              </w:rPr>
            </w:pPr>
            <w:r>
              <w:rPr>
                <w:rFonts w:hint="default" w:ascii="Times New Roman" w:hAnsi="Times New Roman" w:eastAsia="方正仿宋简体" w:cs="Times New Roman"/>
                <w:color w:val="auto"/>
                <w:sz w:val="24"/>
                <w:szCs w:val="24"/>
                <w:highlight w:val="none"/>
                <w:u w:val="none"/>
                <w:lang w:val="en-US" w:eastAsia="zh-CN"/>
              </w:rPr>
              <w:t>1.掌握分析化学专业领域的核心英语词汇、术语和表达方式，能够准确理解和表达专业概念。</w:t>
            </w:r>
          </w:p>
          <w:p w14:paraId="57693FFB">
            <w:pPr>
              <w:spacing w:line="400" w:lineRule="exact"/>
              <w:rPr>
                <w:rFonts w:hint="default" w:ascii="Times New Roman" w:hAnsi="Times New Roman" w:eastAsia="方正仿宋简体" w:cs="Times New Roman"/>
                <w:color w:val="auto"/>
                <w:sz w:val="24"/>
                <w:szCs w:val="24"/>
                <w:highlight w:val="none"/>
                <w:u w:val="none"/>
                <w:lang w:val="en-US" w:eastAsia="zh-CN"/>
              </w:rPr>
            </w:pPr>
            <w:r>
              <w:rPr>
                <w:rFonts w:hint="default" w:ascii="Times New Roman" w:hAnsi="Times New Roman" w:eastAsia="方正仿宋简体" w:cs="Times New Roman"/>
                <w:color w:val="auto"/>
                <w:sz w:val="24"/>
                <w:szCs w:val="24"/>
                <w:highlight w:val="none"/>
                <w:u w:val="none"/>
                <w:lang w:val="en-US" w:eastAsia="zh-CN"/>
              </w:rPr>
              <w:t>2.提高专业英语文献的阅读能力，快速获取关键信息，把握研究动态。</w:t>
            </w:r>
          </w:p>
          <w:p w14:paraId="1A2EEB61">
            <w:pPr>
              <w:spacing w:line="400" w:lineRule="exact"/>
              <w:rPr>
                <w:rFonts w:hint="default" w:ascii="Times New Roman" w:hAnsi="Times New Roman" w:eastAsia="方正仿宋简体" w:cs="Times New Roman"/>
                <w:color w:val="auto"/>
                <w:sz w:val="24"/>
                <w:szCs w:val="24"/>
                <w:highlight w:val="none"/>
                <w:u w:val="none"/>
                <w:lang w:val="en-US" w:eastAsia="zh-CN"/>
              </w:rPr>
            </w:pPr>
            <w:r>
              <w:rPr>
                <w:rFonts w:hint="default" w:ascii="Times New Roman" w:hAnsi="Times New Roman" w:eastAsia="方正仿宋简体" w:cs="Times New Roman"/>
                <w:color w:val="auto"/>
                <w:sz w:val="24"/>
                <w:szCs w:val="24"/>
                <w:highlight w:val="none"/>
                <w:u w:val="none"/>
                <w:lang w:val="en-US" w:eastAsia="zh-CN"/>
              </w:rPr>
              <w:t>3.深入了解分析化学领域的国际前沿研究成果和技术发展趋势，拓宽专业视野。</w:t>
            </w:r>
          </w:p>
          <w:p w14:paraId="3502CB1C">
            <w:pPr>
              <w:spacing w:line="400" w:lineRule="exact"/>
              <w:rPr>
                <w:rFonts w:hint="default" w:ascii="Times New Roman" w:hAnsi="Times New Roman" w:eastAsia="方正仿宋简体" w:cs="Times New Roman"/>
                <w:color w:val="auto"/>
                <w:sz w:val="24"/>
                <w:szCs w:val="24"/>
                <w:highlight w:val="none"/>
                <w:u w:val="none"/>
                <w:lang w:val="en-US" w:eastAsia="zh-CN"/>
              </w:rPr>
            </w:pPr>
            <w:r>
              <w:rPr>
                <w:rFonts w:hint="default" w:ascii="Times New Roman" w:hAnsi="Times New Roman" w:eastAsia="方正仿宋简体" w:cs="Times New Roman"/>
                <w:color w:val="auto"/>
                <w:sz w:val="24"/>
                <w:szCs w:val="24"/>
                <w:highlight w:val="none"/>
                <w:u w:val="none"/>
                <w:lang w:val="en-US" w:eastAsia="zh-CN"/>
              </w:rPr>
              <w:t>4.熟悉不同分析方法、仪器设备的英文表述及应用场景，为专业学习和研究打下坚实基础。</w:t>
            </w:r>
          </w:p>
          <w:p w14:paraId="1BE63686">
            <w:pPr>
              <w:spacing w:line="400" w:lineRule="exact"/>
              <w:rPr>
                <w:rFonts w:hint="default" w:ascii="Times New Roman" w:hAnsi="Times New Roman" w:eastAsia="方正仿宋简体" w:cs="Times New Roman"/>
                <w:color w:val="auto"/>
                <w:sz w:val="24"/>
                <w:szCs w:val="24"/>
                <w:highlight w:val="none"/>
                <w:u w:val="none"/>
              </w:rPr>
            </w:pPr>
            <w:r>
              <w:rPr>
                <w:rFonts w:hint="default" w:ascii="Times New Roman" w:hAnsi="Times New Roman" w:eastAsia="方正仿宋简体" w:cs="Times New Roman"/>
                <w:color w:val="auto"/>
                <w:sz w:val="24"/>
                <w:szCs w:val="24"/>
                <w:highlight w:val="none"/>
                <w:u w:val="none"/>
                <w:lang w:val="en-US" w:eastAsia="zh-CN"/>
              </w:rPr>
              <w:t>5.通过学习专业英语，更好地理解分析化学的原理、方法和实验操作，提高专业素养。</w:t>
            </w:r>
          </w:p>
        </w:tc>
      </w:tr>
      <w:tr w14:paraId="3B1EFA5E">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c>
          <w:tcPr>
            <w:tcW w:w="666" w:type="dxa"/>
            <w:tcBorders>
              <w:top w:val="single" w:color="auto" w:sz="6" w:space="0"/>
            </w:tcBorders>
            <w:vAlign w:val="center"/>
          </w:tcPr>
          <w:p w14:paraId="49FEB36C">
            <w:pPr>
              <w:spacing w:line="400" w:lineRule="exact"/>
              <w:jc w:val="center"/>
              <w:rPr>
                <w:rFonts w:hint="default" w:ascii="Times New Roman" w:hAnsi="Times New Roman" w:eastAsia="方正仿宋简体" w:cs="Times New Roman"/>
                <w:color w:val="auto"/>
                <w:sz w:val="24"/>
                <w:szCs w:val="24"/>
                <w:highlight w:val="none"/>
                <w:u w:val="none"/>
                <w:lang w:val="en-US" w:eastAsia="zh-CN"/>
              </w:rPr>
            </w:pPr>
            <w:r>
              <w:rPr>
                <w:rFonts w:hint="default" w:ascii="Times New Roman" w:hAnsi="Times New Roman" w:eastAsia="方正仿宋简体" w:cs="Times New Roman"/>
                <w:color w:val="auto"/>
                <w:sz w:val="24"/>
                <w:szCs w:val="24"/>
                <w:highlight w:val="none"/>
                <w:u w:val="none"/>
                <w:lang w:val="en-US" w:eastAsia="zh-CN"/>
              </w:rPr>
              <w:t>3</w:t>
            </w:r>
          </w:p>
        </w:tc>
        <w:tc>
          <w:tcPr>
            <w:tcW w:w="1999" w:type="dxa"/>
            <w:tcBorders>
              <w:top w:val="single" w:color="auto" w:sz="6" w:space="0"/>
            </w:tcBorders>
            <w:vAlign w:val="center"/>
          </w:tcPr>
          <w:p w14:paraId="2FA88EA1">
            <w:pPr>
              <w:keepNext w:val="0"/>
              <w:keepLines w:val="0"/>
              <w:widowControl/>
              <w:suppressLineNumbers w:val="0"/>
              <w:spacing w:line="400" w:lineRule="exact"/>
              <w:jc w:val="center"/>
              <w:textAlignment w:val="auto"/>
              <w:rPr>
                <w:rFonts w:hint="default" w:ascii="Times New Roman" w:hAnsi="Times New Roman" w:eastAsia="方正仿宋简体" w:cs="Times New Roman"/>
                <w:color w:val="auto"/>
                <w:sz w:val="24"/>
                <w:szCs w:val="24"/>
                <w:highlight w:val="none"/>
                <w:u w:val="none"/>
                <w:lang w:val="en-US"/>
              </w:rPr>
            </w:pPr>
            <w:r>
              <w:rPr>
                <w:rFonts w:hint="default" w:ascii="Times New Roman" w:hAnsi="Times New Roman" w:eastAsia="方正仿宋简体" w:cs="Times New Roman"/>
                <w:i w:val="0"/>
                <w:iCs w:val="0"/>
                <w:color w:val="auto"/>
                <w:kern w:val="2"/>
                <w:sz w:val="24"/>
                <w:szCs w:val="24"/>
                <w:highlight w:val="none"/>
                <w:u w:val="none"/>
                <w:lang w:val="en-US" w:eastAsia="zh-CN" w:bidi="ar"/>
              </w:rPr>
              <w:t>绿色化学</w:t>
            </w:r>
          </w:p>
        </w:tc>
        <w:tc>
          <w:tcPr>
            <w:tcW w:w="666" w:type="dxa"/>
            <w:tcBorders>
              <w:top w:val="single" w:color="auto" w:sz="6" w:space="0"/>
            </w:tcBorders>
            <w:vAlign w:val="center"/>
          </w:tcPr>
          <w:p w14:paraId="1FA2A377">
            <w:pPr>
              <w:spacing w:line="400" w:lineRule="exact"/>
              <w:jc w:val="center"/>
              <w:rPr>
                <w:rFonts w:hint="default" w:ascii="Times New Roman" w:hAnsi="Times New Roman" w:eastAsia="方正仿宋简体" w:cs="Times New Roman"/>
                <w:color w:val="auto"/>
                <w:sz w:val="24"/>
                <w:szCs w:val="24"/>
                <w:highlight w:val="none"/>
                <w:u w:val="none"/>
                <w:lang w:val="en-US" w:eastAsia="zh-CN"/>
              </w:rPr>
            </w:pPr>
            <w:r>
              <w:rPr>
                <w:rFonts w:hint="default" w:ascii="Times New Roman" w:hAnsi="Times New Roman" w:eastAsia="方正仿宋简体" w:cs="Times New Roman"/>
                <w:color w:val="auto"/>
                <w:sz w:val="24"/>
                <w:szCs w:val="24"/>
                <w:highlight w:val="none"/>
                <w:u w:val="none"/>
                <w:lang w:val="en-US" w:eastAsia="zh-CN"/>
              </w:rPr>
              <w:t>36</w:t>
            </w:r>
          </w:p>
        </w:tc>
        <w:tc>
          <w:tcPr>
            <w:tcW w:w="667" w:type="dxa"/>
            <w:tcBorders>
              <w:top w:val="single" w:color="auto" w:sz="6" w:space="0"/>
            </w:tcBorders>
            <w:vAlign w:val="center"/>
          </w:tcPr>
          <w:p w14:paraId="39DAA17A">
            <w:pPr>
              <w:spacing w:line="400" w:lineRule="exact"/>
              <w:jc w:val="center"/>
              <w:rPr>
                <w:rFonts w:hint="default" w:ascii="Times New Roman" w:hAnsi="Times New Roman" w:eastAsia="方正仿宋简体" w:cs="Times New Roman"/>
                <w:color w:val="auto"/>
                <w:sz w:val="24"/>
                <w:szCs w:val="24"/>
                <w:highlight w:val="none"/>
                <w:u w:val="none"/>
                <w:lang w:val="en-US" w:eastAsia="zh-CN"/>
              </w:rPr>
            </w:pPr>
            <w:r>
              <w:rPr>
                <w:rFonts w:hint="default" w:ascii="Times New Roman" w:hAnsi="Times New Roman" w:eastAsia="方正仿宋简体" w:cs="Times New Roman"/>
                <w:color w:val="auto"/>
                <w:sz w:val="24"/>
                <w:szCs w:val="24"/>
                <w:highlight w:val="none"/>
                <w:u w:val="none"/>
                <w:lang w:val="en-US" w:eastAsia="zh-CN"/>
              </w:rPr>
              <w:t>2</w:t>
            </w:r>
          </w:p>
        </w:tc>
        <w:tc>
          <w:tcPr>
            <w:tcW w:w="5084" w:type="dxa"/>
            <w:tcBorders>
              <w:top w:val="single" w:color="auto" w:sz="6" w:space="0"/>
            </w:tcBorders>
            <w:vAlign w:val="center"/>
          </w:tcPr>
          <w:p w14:paraId="16E41F2E">
            <w:pPr>
              <w:spacing w:line="400" w:lineRule="exact"/>
              <w:rPr>
                <w:rFonts w:hint="default" w:ascii="Times New Roman" w:hAnsi="Times New Roman" w:eastAsia="方正仿宋简体" w:cs="Times New Roman"/>
                <w:color w:val="auto"/>
                <w:sz w:val="24"/>
                <w:szCs w:val="24"/>
                <w:highlight w:val="none"/>
                <w:u w:val="none"/>
                <w:lang w:val="en-US" w:eastAsia="zh-CN"/>
              </w:rPr>
            </w:pPr>
            <w:r>
              <w:rPr>
                <w:rFonts w:hint="default" w:ascii="Times New Roman" w:hAnsi="Times New Roman" w:eastAsia="方正仿宋简体" w:cs="Times New Roman"/>
                <w:b/>
                <w:bCs/>
                <w:color w:val="auto"/>
                <w:sz w:val="24"/>
                <w:szCs w:val="24"/>
                <w:highlight w:val="none"/>
                <w:u w:val="none"/>
              </w:rPr>
              <w:t>主要教学内容：</w:t>
            </w:r>
          </w:p>
          <w:p w14:paraId="76AB1BBE">
            <w:pPr>
              <w:spacing w:line="400" w:lineRule="exact"/>
              <w:rPr>
                <w:rFonts w:hint="default" w:ascii="Times New Roman" w:hAnsi="Times New Roman" w:eastAsia="方正仿宋简体" w:cs="Times New Roman"/>
                <w:color w:val="auto"/>
                <w:sz w:val="24"/>
                <w:szCs w:val="24"/>
                <w:highlight w:val="none"/>
                <w:u w:val="none"/>
                <w:lang w:val="en-US" w:eastAsia="zh-CN"/>
              </w:rPr>
            </w:pPr>
            <w:r>
              <w:rPr>
                <w:rFonts w:hint="default" w:ascii="Times New Roman" w:hAnsi="Times New Roman" w:eastAsia="方正仿宋简体" w:cs="Times New Roman"/>
                <w:color w:val="auto"/>
                <w:sz w:val="24"/>
                <w:szCs w:val="24"/>
                <w:highlight w:val="none"/>
                <w:u w:val="none"/>
                <w:lang w:val="en-US" w:eastAsia="zh-CN"/>
              </w:rPr>
              <w:t>1.绿色化学的概念与发展</w:t>
            </w:r>
          </w:p>
          <w:p w14:paraId="49D5D2FA">
            <w:pPr>
              <w:spacing w:line="400" w:lineRule="exact"/>
              <w:rPr>
                <w:rFonts w:hint="default" w:ascii="Times New Roman" w:hAnsi="Times New Roman" w:eastAsia="方正仿宋简体" w:cs="Times New Roman"/>
                <w:color w:val="auto"/>
                <w:sz w:val="24"/>
                <w:szCs w:val="24"/>
                <w:highlight w:val="none"/>
                <w:u w:val="none"/>
                <w:lang w:val="en-US" w:eastAsia="zh-CN"/>
              </w:rPr>
            </w:pPr>
            <w:r>
              <w:rPr>
                <w:rFonts w:hint="default" w:ascii="Times New Roman" w:hAnsi="Times New Roman" w:eastAsia="方正仿宋简体" w:cs="Times New Roman"/>
                <w:color w:val="auto"/>
                <w:sz w:val="24"/>
                <w:szCs w:val="24"/>
                <w:highlight w:val="none"/>
                <w:u w:val="none"/>
                <w:lang w:val="en-US" w:eastAsia="zh-CN"/>
              </w:rPr>
              <w:t>（1）介绍绿色化学的定义、起源和发展历程，让学生了解绿色化学的重要性和紧迫性。</w:t>
            </w:r>
          </w:p>
          <w:p w14:paraId="4D9B4922">
            <w:pPr>
              <w:spacing w:line="400" w:lineRule="exact"/>
              <w:rPr>
                <w:rFonts w:hint="default" w:ascii="Times New Roman" w:hAnsi="Times New Roman" w:eastAsia="方正仿宋简体" w:cs="Times New Roman"/>
                <w:color w:val="auto"/>
                <w:sz w:val="24"/>
                <w:szCs w:val="24"/>
                <w:highlight w:val="none"/>
                <w:u w:val="none"/>
                <w:lang w:val="en-US" w:eastAsia="zh-CN"/>
              </w:rPr>
            </w:pPr>
            <w:r>
              <w:rPr>
                <w:rFonts w:hint="default" w:ascii="Times New Roman" w:hAnsi="Times New Roman" w:eastAsia="方正仿宋简体" w:cs="Times New Roman"/>
                <w:color w:val="auto"/>
                <w:sz w:val="24"/>
                <w:szCs w:val="24"/>
                <w:highlight w:val="none"/>
                <w:u w:val="none"/>
                <w:lang w:val="en-US" w:eastAsia="zh-CN"/>
              </w:rPr>
              <w:t>（2）阐述绿色化学的十二原则，包括预防污染、原子经济性、低毒化学合成等。</w:t>
            </w:r>
          </w:p>
          <w:p w14:paraId="4C9E7391">
            <w:pPr>
              <w:spacing w:line="400" w:lineRule="exact"/>
              <w:rPr>
                <w:rFonts w:hint="default" w:ascii="Times New Roman" w:hAnsi="Times New Roman" w:eastAsia="方正仿宋简体" w:cs="Times New Roman"/>
                <w:color w:val="auto"/>
                <w:sz w:val="24"/>
                <w:szCs w:val="24"/>
                <w:highlight w:val="none"/>
                <w:u w:val="none"/>
                <w:lang w:val="en-US" w:eastAsia="zh-CN"/>
              </w:rPr>
            </w:pPr>
            <w:r>
              <w:rPr>
                <w:rFonts w:hint="default" w:ascii="Times New Roman" w:hAnsi="Times New Roman" w:eastAsia="方正仿宋简体" w:cs="Times New Roman"/>
                <w:color w:val="auto"/>
                <w:sz w:val="24"/>
                <w:szCs w:val="24"/>
                <w:highlight w:val="none"/>
                <w:u w:val="none"/>
                <w:lang w:val="en-US" w:eastAsia="zh-CN"/>
              </w:rPr>
              <w:t>2.绿色化学的基本原理</w:t>
            </w:r>
          </w:p>
          <w:p w14:paraId="31D104A2">
            <w:pPr>
              <w:spacing w:line="400" w:lineRule="exact"/>
              <w:rPr>
                <w:rFonts w:hint="default" w:ascii="Times New Roman" w:hAnsi="Times New Roman" w:eastAsia="方正仿宋简体" w:cs="Times New Roman"/>
                <w:color w:val="auto"/>
                <w:sz w:val="24"/>
                <w:szCs w:val="24"/>
                <w:highlight w:val="none"/>
                <w:u w:val="none"/>
                <w:lang w:val="en-US" w:eastAsia="zh-CN"/>
              </w:rPr>
            </w:pPr>
            <w:r>
              <w:rPr>
                <w:rFonts w:hint="default" w:ascii="Times New Roman" w:hAnsi="Times New Roman" w:eastAsia="方正仿宋简体" w:cs="Times New Roman"/>
                <w:color w:val="auto"/>
                <w:sz w:val="24"/>
                <w:szCs w:val="24"/>
                <w:highlight w:val="none"/>
                <w:u w:val="none"/>
                <w:lang w:val="en-US" w:eastAsia="zh-CN"/>
              </w:rPr>
              <w:t>（1）讲解化学反应的本质和绿色化学的基本原理，如热力学原理、动力学原理等。</w:t>
            </w:r>
          </w:p>
          <w:p w14:paraId="3FA4101E">
            <w:pPr>
              <w:spacing w:line="400" w:lineRule="exact"/>
              <w:rPr>
                <w:rFonts w:hint="default" w:ascii="Times New Roman" w:hAnsi="Times New Roman" w:eastAsia="方正仿宋简体" w:cs="Times New Roman"/>
                <w:color w:val="auto"/>
                <w:sz w:val="24"/>
                <w:szCs w:val="24"/>
                <w:highlight w:val="none"/>
                <w:u w:val="none"/>
                <w:lang w:val="en-US" w:eastAsia="zh-CN"/>
              </w:rPr>
            </w:pPr>
            <w:r>
              <w:rPr>
                <w:rFonts w:hint="default" w:ascii="Times New Roman" w:hAnsi="Times New Roman" w:eastAsia="方正仿宋简体" w:cs="Times New Roman"/>
                <w:color w:val="auto"/>
                <w:sz w:val="24"/>
                <w:szCs w:val="24"/>
                <w:highlight w:val="none"/>
                <w:u w:val="none"/>
                <w:lang w:val="en-US" w:eastAsia="zh-CN"/>
              </w:rPr>
              <w:t>（2）分析化学反应的选择性、转化率和产率等指标，以及如何通过优化反应条件实现绿色化学目标。</w:t>
            </w:r>
          </w:p>
          <w:p w14:paraId="37F94227">
            <w:pPr>
              <w:spacing w:line="400" w:lineRule="exact"/>
              <w:rPr>
                <w:rFonts w:hint="default" w:ascii="Times New Roman" w:hAnsi="Times New Roman" w:eastAsia="方正仿宋简体" w:cs="Times New Roman"/>
                <w:color w:val="auto"/>
                <w:sz w:val="24"/>
                <w:szCs w:val="24"/>
                <w:highlight w:val="none"/>
                <w:u w:val="none"/>
                <w:lang w:val="en-US" w:eastAsia="zh-CN"/>
              </w:rPr>
            </w:pPr>
            <w:r>
              <w:rPr>
                <w:rFonts w:hint="default" w:ascii="Times New Roman" w:hAnsi="Times New Roman" w:eastAsia="方正仿宋简体" w:cs="Times New Roman"/>
                <w:color w:val="auto"/>
                <w:sz w:val="24"/>
                <w:szCs w:val="24"/>
                <w:highlight w:val="none"/>
                <w:u w:val="none"/>
                <w:lang w:val="en-US" w:eastAsia="zh-CN"/>
              </w:rPr>
              <w:t>3.绿色合成方法</w:t>
            </w:r>
          </w:p>
          <w:p w14:paraId="1D628F74">
            <w:pPr>
              <w:spacing w:line="400" w:lineRule="exact"/>
              <w:rPr>
                <w:rFonts w:hint="default" w:ascii="Times New Roman" w:hAnsi="Times New Roman" w:eastAsia="方正仿宋简体" w:cs="Times New Roman"/>
                <w:color w:val="auto"/>
                <w:sz w:val="24"/>
                <w:szCs w:val="24"/>
                <w:highlight w:val="none"/>
                <w:u w:val="none"/>
                <w:lang w:val="en-US" w:eastAsia="zh-CN"/>
              </w:rPr>
            </w:pPr>
            <w:r>
              <w:rPr>
                <w:rFonts w:hint="default" w:ascii="Times New Roman" w:hAnsi="Times New Roman" w:eastAsia="方正仿宋简体" w:cs="Times New Roman"/>
                <w:color w:val="auto"/>
                <w:sz w:val="24"/>
                <w:szCs w:val="24"/>
                <w:highlight w:val="none"/>
                <w:u w:val="none"/>
                <w:lang w:val="en-US" w:eastAsia="zh-CN"/>
              </w:rPr>
              <w:t>（1）介绍各种绿色合成方法，如催化反应、生物合成、微波合成、超声合成等。</w:t>
            </w:r>
          </w:p>
          <w:p w14:paraId="415F04C5">
            <w:pPr>
              <w:spacing w:line="400" w:lineRule="exact"/>
              <w:rPr>
                <w:rFonts w:hint="default" w:ascii="Times New Roman" w:hAnsi="Times New Roman" w:eastAsia="方正仿宋简体" w:cs="Times New Roman"/>
                <w:color w:val="auto"/>
                <w:sz w:val="24"/>
                <w:szCs w:val="24"/>
                <w:highlight w:val="none"/>
                <w:u w:val="none"/>
                <w:lang w:val="en-US" w:eastAsia="zh-CN"/>
              </w:rPr>
            </w:pPr>
            <w:r>
              <w:rPr>
                <w:rFonts w:hint="default" w:ascii="Times New Roman" w:hAnsi="Times New Roman" w:eastAsia="方正仿宋简体" w:cs="Times New Roman"/>
                <w:color w:val="auto"/>
                <w:sz w:val="24"/>
                <w:szCs w:val="24"/>
                <w:highlight w:val="none"/>
                <w:u w:val="none"/>
                <w:lang w:val="en-US" w:eastAsia="zh-CN"/>
              </w:rPr>
              <w:t>（2）讲解这些合成方法的原理、特点和应用范围，以及如何选择合适的合成方法。</w:t>
            </w:r>
          </w:p>
          <w:p w14:paraId="05340078">
            <w:pPr>
              <w:spacing w:line="400" w:lineRule="exact"/>
              <w:rPr>
                <w:rFonts w:hint="default" w:ascii="Times New Roman" w:hAnsi="Times New Roman" w:eastAsia="方正仿宋简体" w:cs="Times New Roman"/>
                <w:color w:val="auto"/>
                <w:sz w:val="24"/>
                <w:szCs w:val="24"/>
                <w:highlight w:val="none"/>
                <w:u w:val="none"/>
                <w:lang w:val="en-US" w:eastAsia="zh-CN"/>
              </w:rPr>
            </w:pPr>
            <w:r>
              <w:rPr>
                <w:rFonts w:hint="default" w:ascii="Times New Roman" w:hAnsi="Times New Roman" w:eastAsia="方正仿宋简体" w:cs="Times New Roman"/>
                <w:color w:val="auto"/>
                <w:sz w:val="24"/>
                <w:szCs w:val="24"/>
                <w:highlight w:val="none"/>
                <w:u w:val="none"/>
                <w:lang w:val="en-US" w:eastAsia="zh-CN"/>
              </w:rPr>
              <w:t>4.绿色溶剂与助剂</w:t>
            </w:r>
          </w:p>
          <w:p w14:paraId="3473720D">
            <w:pPr>
              <w:spacing w:line="400" w:lineRule="exact"/>
              <w:rPr>
                <w:rFonts w:hint="default" w:ascii="Times New Roman" w:hAnsi="Times New Roman" w:eastAsia="方正仿宋简体" w:cs="Times New Roman"/>
                <w:color w:val="auto"/>
                <w:sz w:val="24"/>
                <w:szCs w:val="24"/>
                <w:highlight w:val="none"/>
                <w:u w:val="none"/>
                <w:lang w:val="en-US" w:eastAsia="zh-CN"/>
              </w:rPr>
            </w:pPr>
            <w:r>
              <w:rPr>
                <w:rFonts w:hint="default" w:ascii="Times New Roman" w:hAnsi="Times New Roman" w:eastAsia="方正仿宋简体" w:cs="Times New Roman"/>
                <w:color w:val="auto"/>
                <w:sz w:val="24"/>
                <w:szCs w:val="24"/>
                <w:highlight w:val="none"/>
                <w:u w:val="none"/>
                <w:lang w:val="en-US" w:eastAsia="zh-CN"/>
              </w:rPr>
              <w:t>（1）探讨绿色溶剂的种类和特点，如超临界流体、离子液体、水等。</w:t>
            </w:r>
          </w:p>
          <w:p w14:paraId="6E912262">
            <w:pPr>
              <w:spacing w:line="400" w:lineRule="exact"/>
              <w:rPr>
                <w:rFonts w:hint="default" w:ascii="Times New Roman" w:hAnsi="Times New Roman" w:eastAsia="方正仿宋简体" w:cs="Times New Roman"/>
                <w:color w:val="auto"/>
                <w:sz w:val="24"/>
                <w:szCs w:val="24"/>
                <w:highlight w:val="none"/>
                <w:u w:val="none"/>
                <w:lang w:val="en-US" w:eastAsia="zh-CN"/>
              </w:rPr>
            </w:pPr>
            <w:r>
              <w:rPr>
                <w:rFonts w:hint="default" w:ascii="Times New Roman" w:hAnsi="Times New Roman" w:eastAsia="方正仿宋简体" w:cs="Times New Roman"/>
                <w:color w:val="auto"/>
                <w:sz w:val="24"/>
                <w:szCs w:val="24"/>
                <w:highlight w:val="none"/>
                <w:u w:val="none"/>
                <w:lang w:val="en-US" w:eastAsia="zh-CN"/>
              </w:rPr>
              <w:t>（2）介绍绿色助剂的作用和选择原则，如催化剂、表面活性剂等。</w:t>
            </w:r>
          </w:p>
          <w:p w14:paraId="16762D93">
            <w:pPr>
              <w:spacing w:line="400" w:lineRule="exact"/>
              <w:rPr>
                <w:rFonts w:hint="default" w:ascii="Times New Roman" w:hAnsi="Times New Roman" w:eastAsia="方正仿宋简体" w:cs="Times New Roman"/>
                <w:color w:val="auto"/>
                <w:sz w:val="24"/>
                <w:szCs w:val="24"/>
                <w:highlight w:val="none"/>
                <w:u w:val="none"/>
                <w:lang w:val="en-US" w:eastAsia="zh-CN"/>
              </w:rPr>
            </w:pPr>
            <w:r>
              <w:rPr>
                <w:rFonts w:hint="default" w:ascii="Times New Roman" w:hAnsi="Times New Roman" w:eastAsia="方正仿宋简体" w:cs="Times New Roman"/>
                <w:color w:val="auto"/>
                <w:sz w:val="24"/>
                <w:szCs w:val="24"/>
                <w:highlight w:val="none"/>
                <w:u w:val="none"/>
                <w:lang w:val="en-US" w:eastAsia="zh-CN"/>
              </w:rPr>
              <w:t>5.绿色化学在工业中的应用</w:t>
            </w:r>
          </w:p>
          <w:p w14:paraId="7B8BB0D4">
            <w:pPr>
              <w:spacing w:line="400" w:lineRule="exact"/>
              <w:rPr>
                <w:rFonts w:hint="default" w:ascii="Times New Roman" w:hAnsi="Times New Roman" w:eastAsia="方正仿宋简体" w:cs="Times New Roman"/>
                <w:color w:val="auto"/>
                <w:sz w:val="24"/>
                <w:szCs w:val="24"/>
                <w:highlight w:val="none"/>
                <w:u w:val="none"/>
                <w:lang w:val="en-US" w:eastAsia="zh-CN"/>
              </w:rPr>
            </w:pPr>
            <w:r>
              <w:rPr>
                <w:rFonts w:hint="default" w:ascii="Times New Roman" w:hAnsi="Times New Roman" w:eastAsia="方正仿宋简体" w:cs="Times New Roman"/>
                <w:color w:val="auto"/>
                <w:sz w:val="24"/>
                <w:szCs w:val="24"/>
                <w:highlight w:val="none"/>
                <w:u w:val="none"/>
                <w:lang w:val="en-US" w:eastAsia="zh-CN"/>
              </w:rPr>
              <w:t>（1）分析绿色化学在化工、制药、材料等工业领域的应用案例，展示绿色化学的实际效果和经济效益。</w:t>
            </w:r>
          </w:p>
          <w:p w14:paraId="793D7114">
            <w:pPr>
              <w:spacing w:line="400" w:lineRule="exact"/>
              <w:rPr>
                <w:rFonts w:hint="default" w:ascii="Times New Roman" w:hAnsi="Times New Roman" w:eastAsia="方正仿宋简体" w:cs="Times New Roman"/>
                <w:color w:val="auto"/>
                <w:sz w:val="24"/>
                <w:szCs w:val="24"/>
                <w:highlight w:val="none"/>
                <w:u w:val="none"/>
                <w:lang w:val="en-US" w:eastAsia="zh-CN"/>
              </w:rPr>
            </w:pPr>
            <w:r>
              <w:rPr>
                <w:rFonts w:hint="default" w:ascii="Times New Roman" w:hAnsi="Times New Roman" w:eastAsia="方正仿宋简体" w:cs="Times New Roman"/>
                <w:color w:val="auto"/>
                <w:sz w:val="24"/>
                <w:szCs w:val="24"/>
                <w:highlight w:val="none"/>
                <w:u w:val="none"/>
                <w:lang w:val="en-US" w:eastAsia="zh-CN"/>
              </w:rPr>
              <w:t>（2）讨论绿色化学在可持续发展中的作用和前景。</w:t>
            </w:r>
          </w:p>
          <w:p w14:paraId="1CA4D466">
            <w:pPr>
              <w:spacing w:line="400" w:lineRule="exact"/>
              <w:rPr>
                <w:rFonts w:hint="default" w:ascii="Times New Roman" w:hAnsi="Times New Roman" w:eastAsia="方正仿宋简体" w:cs="Times New Roman"/>
                <w:color w:val="auto"/>
                <w:sz w:val="24"/>
                <w:szCs w:val="24"/>
                <w:highlight w:val="none"/>
                <w:u w:val="none"/>
                <w:lang w:eastAsia="zh-CN"/>
              </w:rPr>
            </w:pPr>
            <w:r>
              <w:rPr>
                <w:rFonts w:hint="default" w:ascii="Times New Roman" w:hAnsi="Times New Roman" w:eastAsia="方正仿宋简体" w:cs="Times New Roman"/>
                <w:b/>
                <w:bCs/>
                <w:color w:val="auto"/>
                <w:sz w:val="24"/>
                <w:szCs w:val="24"/>
                <w:highlight w:val="none"/>
                <w:u w:val="none"/>
              </w:rPr>
              <w:t>学习目标与要求：</w:t>
            </w:r>
          </w:p>
          <w:p w14:paraId="74E80E35">
            <w:pPr>
              <w:spacing w:line="400" w:lineRule="exact"/>
              <w:rPr>
                <w:rFonts w:hint="default" w:ascii="Times New Roman" w:hAnsi="Times New Roman" w:eastAsia="方正仿宋简体" w:cs="Times New Roman"/>
                <w:color w:val="auto"/>
                <w:sz w:val="24"/>
                <w:szCs w:val="24"/>
                <w:highlight w:val="none"/>
                <w:u w:val="none"/>
                <w:lang w:val="en-US" w:eastAsia="zh-CN"/>
              </w:rPr>
            </w:pPr>
            <w:r>
              <w:rPr>
                <w:rFonts w:hint="default" w:ascii="Times New Roman" w:hAnsi="Times New Roman" w:eastAsia="方正仿宋简体" w:cs="Times New Roman"/>
                <w:color w:val="auto"/>
                <w:sz w:val="24"/>
                <w:szCs w:val="24"/>
                <w:highlight w:val="none"/>
                <w:u w:val="none"/>
                <w:lang w:val="en-US" w:eastAsia="zh-CN"/>
              </w:rPr>
              <w:t>1.具备分析和评估化学过程绿色性的能力。你能够运用绿色化学的原则和方法，对现有化学工艺和产品进行分析，找出其存在的环境问题，并提出改进方案。</w:t>
            </w:r>
          </w:p>
          <w:p w14:paraId="32E9AB30">
            <w:pPr>
              <w:spacing w:line="400" w:lineRule="exact"/>
              <w:rPr>
                <w:rFonts w:hint="default" w:ascii="Times New Roman" w:hAnsi="Times New Roman" w:eastAsia="方正仿宋简体" w:cs="Times New Roman"/>
                <w:color w:val="auto"/>
                <w:sz w:val="24"/>
                <w:szCs w:val="24"/>
                <w:highlight w:val="none"/>
                <w:u w:val="none"/>
                <w:lang w:val="en-US" w:eastAsia="zh-CN"/>
              </w:rPr>
            </w:pPr>
            <w:r>
              <w:rPr>
                <w:rFonts w:hint="default" w:ascii="Times New Roman" w:hAnsi="Times New Roman" w:eastAsia="方正仿宋简体" w:cs="Times New Roman"/>
                <w:color w:val="auto"/>
                <w:sz w:val="24"/>
                <w:szCs w:val="24"/>
                <w:highlight w:val="none"/>
                <w:u w:val="none"/>
                <w:lang w:val="en-US" w:eastAsia="zh-CN"/>
              </w:rPr>
              <w:t>2.能够设计绿色化学实验和工艺。根据绿色化学的要求，设计实验方案和工艺流程，选择合适的原料、溶剂、催化剂等，以减少或消除对环境的负面影响。</w:t>
            </w:r>
          </w:p>
          <w:p w14:paraId="2F08ABC2">
            <w:pPr>
              <w:spacing w:line="400" w:lineRule="exact"/>
              <w:rPr>
                <w:rFonts w:hint="default" w:ascii="Times New Roman" w:hAnsi="Times New Roman" w:eastAsia="方正仿宋简体" w:cs="Times New Roman"/>
                <w:color w:val="auto"/>
                <w:sz w:val="24"/>
                <w:szCs w:val="24"/>
                <w:highlight w:val="none"/>
                <w:u w:val="none"/>
              </w:rPr>
            </w:pPr>
            <w:r>
              <w:rPr>
                <w:rFonts w:hint="default" w:ascii="Times New Roman" w:hAnsi="Times New Roman" w:eastAsia="方正仿宋简体" w:cs="Times New Roman"/>
                <w:color w:val="auto"/>
                <w:sz w:val="24"/>
                <w:szCs w:val="24"/>
                <w:highlight w:val="none"/>
                <w:u w:val="none"/>
                <w:lang w:val="en-US" w:eastAsia="zh-CN"/>
              </w:rPr>
              <w:t>3.提高解决实际问题的能力。在面对化学相关的实际问题时，能够运用绿色化学的知识和技能，提出创新的解决方案，实现经济效益、环境效益和社会效益的统一。</w:t>
            </w:r>
          </w:p>
        </w:tc>
      </w:tr>
      <w:tr w14:paraId="450F7945">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90" w:hRule="atLeast"/>
        </w:trPr>
        <w:tc>
          <w:tcPr>
            <w:tcW w:w="666" w:type="dxa"/>
            <w:tcBorders>
              <w:top w:val="single" w:color="auto" w:sz="6" w:space="0"/>
            </w:tcBorders>
            <w:vAlign w:val="center"/>
          </w:tcPr>
          <w:p w14:paraId="0D13A993">
            <w:pPr>
              <w:spacing w:line="400" w:lineRule="exact"/>
              <w:jc w:val="center"/>
              <w:rPr>
                <w:rFonts w:hint="default" w:ascii="Times New Roman" w:hAnsi="Times New Roman" w:eastAsia="方正仿宋简体" w:cs="Times New Roman"/>
                <w:color w:val="auto"/>
                <w:sz w:val="24"/>
                <w:szCs w:val="24"/>
                <w:highlight w:val="none"/>
                <w:u w:val="none"/>
                <w:lang w:val="en-US" w:eastAsia="zh-CN"/>
              </w:rPr>
            </w:pPr>
            <w:r>
              <w:rPr>
                <w:rFonts w:hint="default" w:ascii="Times New Roman" w:hAnsi="Times New Roman" w:eastAsia="方正仿宋简体" w:cs="Times New Roman"/>
                <w:color w:val="auto"/>
                <w:sz w:val="24"/>
                <w:szCs w:val="24"/>
                <w:highlight w:val="none"/>
                <w:u w:val="none"/>
                <w:lang w:val="en-US" w:eastAsia="zh-CN"/>
              </w:rPr>
              <w:t>4</w:t>
            </w:r>
          </w:p>
        </w:tc>
        <w:tc>
          <w:tcPr>
            <w:tcW w:w="1999" w:type="dxa"/>
            <w:tcBorders>
              <w:top w:val="single" w:color="auto" w:sz="6" w:space="0"/>
            </w:tcBorders>
            <w:vAlign w:val="center"/>
          </w:tcPr>
          <w:p w14:paraId="449CB24A">
            <w:pPr>
              <w:keepNext w:val="0"/>
              <w:keepLines w:val="0"/>
              <w:widowControl/>
              <w:suppressLineNumbers w:val="0"/>
              <w:spacing w:line="400" w:lineRule="exact"/>
              <w:jc w:val="center"/>
              <w:textAlignment w:val="auto"/>
              <w:rPr>
                <w:rFonts w:hint="default" w:ascii="Times New Roman" w:hAnsi="Times New Roman" w:eastAsia="方正仿宋简体" w:cs="Times New Roman"/>
                <w:color w:val="auto"/>
                <w:sz w:val="24"/>
                <w:szCs w:val="24"/>
                <w:highlight w:val="none"/>
                <w:u w:val="none"/>
              </w:rPr>
            </w:pPr>
            <w:r>
              <w:rPr>
                <w:rFonts w:hint="default" w:ascii="Times New Roman" w:hAnsi="Times New Roman" w:eastAsia="方正仿宋简体" w:cs="Times New Roman"/>
                <w:i w:val="0"/>
                <w:iCs w:val="0"/>
                <w:color w:val="auto"/>
                <w:kern w:val="2"/>
                <w:sz w:val="24"/>
                <w:szCs w:val="24"/>
                <w:highlight w:val="none"/>
                <w:u w:val="none"/>
                <w:lang w:val="en-US" w:eastAsia="zh-CN" w:bidi="ar"/>
              </w:rPr>
              <w:t>精细化工概论</w:t>
            </w:r>
          </w:p>
        </w:tc>
        <w:tc>
          <w:tcPr>
            <w:tcW w:w="666" w:type="dxa"/>
            <w:tcBorders>
              <w:top w:val="single" w:color="auto" w:sz="6" w:space="0"/>
            </w:tcBorders>
            <w:vAlign w:val="center"/>
          </w:tcPr>
          <w:p w14:paraId="76FE6B5A">
            <w:pPr>
              <w:spacing w:line="400" w:lineRule="exact"/>
              <w:jc w:val="center"/>
              <w:rPr>
                <w:rFonts w:hint="default" w:ascii="Times New Roman" w:hAnsi="Times New Roman" w:eastAsia="方正仿宋简体" w:cs="Times New Roman"/>
                <w:color w:val="auto"/>
                <w:sz w:val="24"/>
                <w:szCs w:val="24"/>
                <w:highlight w:val="none"/>
                <w:u w:val="none"/>
                <w:lang w:val="en-US" w:eastAsia="zh-CN"/>
              </w:rPr>
            </w:pPr>
            <w:r>
              <w:rPr>
                <w:rFonts w:hint="default" w:ascii="Times New Roman" w:hAnsi="Times New Roman" w:eastAsia="方正仿宋简体" w:cs="Times New Roman"/>
                <w:color w:val="auto"/>
                <w:sz w:val="24"/>
                <w:szCs w:val="24"/>
                <w:highlight w:val="none"/>
                <w:u w:val="none"/>
                <w:lang w:val="en-US" w:eastAsia="zh-CN"/>
              </w:rPr>
              <w:t>36</w:t>
            </w:r>
          </w:p>
        </w:tc>
        <w:tc>
          <w:tcPr>
            <w:tcW w:w="667" w:type="dxa"/>
            <w:tcBorders>
              <w:top w:val="single" w:color="auto" w:sz="6" w:space="0"/>
            </w:tcBorders>
            <w:vAlign w:val="center"/>
          </w:tcPr>
          <w:p w14:paraId="783F8904">
            <w:pPr>
              <w:spacing w:line="400" w:lineRule="exact"/>
              <w:jc w:val="center"/>
              <w:rPr>
                <w:rFonts w:hint="default" w:ascii="Times New Roman" w:hAnsi="Times New Roman" w:eastAsia="方正仿宋简体" w:cs="Times New Roman"/>
                <w:color w:val="auto"/>
                <w:sz w:val="24"/>
                <w:szCs w:val="24"/>
                <w:highlight w:val="none"/>
                <w:u w:val="none"/>
                <w:lang w:val="en-US" w:eastAsia="zh-CN"/>
              </w:rPr>
            </w:pPr>
            <w:r>
              <w:rPr>
                <w:rFonts w:hint="default" w:ascii="Times New Roman" w:hAnsi="Times New Roman" w:eastAsia="方正仿宋简体" w:cs="Times New Roman"/>
                <w:color w:val="auto"/>
                <w:sz w:val="24"/>
                <w:szCs w:val="24"/>
                <w:highlight w:val="none"/>
                <w:u w:val="none"/>
                <w:lang w:val="en-US" w:eastAsia="zh-CN"/>
              </w:rPr>
              <w:t>2</w:t>
            </w:r>
          </w:p>
        </w:tc>
        <w:tc>
          <w:tcPr>
            <w:tcW w:w="5084" w:type="dxa"/>
            <w:tcBorders>
              <w:top w:val="single" w:color="auto" w:sz="6" w:space="0"/>
            </w:tcBorders>
            <w:vAlign w:val="center"/>
          </w:tcPr>
          <w:p w14:paraId="525BF18E">
            <w:pPr>
              <w:spacing w:line="400" w:lineRule="exact"/>
              <w:rPr>
                <w:rFonts w:hint="default" w:ascii="Times New Roman" w:hAnsi="Times New Roman" w:eastAsia="方正仿宋简体" w:cs="Times New Roman"/>
                <w:color w:val="auto"/>
                <w:sz w:val="24"/>
                <w:szCs w:val="24"/>
                <w:highlight w:val="none"/>
                <w:u w:val="none"/>
              </w:rPr>
            </w:pPr>
            <w:r>
              <w:rPr>
                <w:rFonts w:hint="default" w:ascii="Times New Roman" w:hAnsi="Times New Roman" w:eastAsia="方正仿宋简体" w:cs="Times New Roman"/>
                <w:b/>
                <w:bCs/>
                <w:color w:val="auto"/>
                <w:sz w:val="24"/>
                <w:szCs w:val="24"/>
                <w:highlight w:val="none"/>
                <w:u w:val="none"/>
              </w:rPr>
              <w:t>主要教学内容</w:t>
            </w:r>
            <w:r>
              <w:rPr>
                <w:rFonts w:hint="default" w:ascii="Times New Roman" w:hAnsi="Times New Roman" w:eastAsia="方正仿宋简体" w:cs="Times New Roman"/>
                <w:color w:val="auto"/>
                <w:sz w:val="24"/>
                <w:szCs w:val="24"/>
                <w:highlight w:val="none"/>
                <w:u w:val="none"/>
              </w:rPr>
              <w:t>：</w:t>
            </w:r>
          </w:p>
          <w:p w14:paraId="3E75540E">
            <w:pPr>
              <w:spacing w:line="400" w:lineRule="exact"/>
              <w:rPr>
                <w:rFonts w:hint="default" w:ascii="Times New Roman" w:hAnsi="Times New Roman" w:eastAsia="方正仿宋简体" w:cs="Times New Roman"/>
                <w:color w:val="auto"/>
                <w:sz w:val="24"/>
                <w:szCs w:val="24"/>
                <w:highlight w:val="none"/>
                <w:u w:val="none"/>
                <w:lang w:eastAsia="zh-CN"/>
              </w:rPr>
            </w:pPr>
            <w:r>
              <w:rPr>
                <w:rFonts w:hint="default" w:ascii="Times New Roman" w:hAnsi="Times New Roman" w:eastAsia="方正仿宋简体" w:cs="Times New Roman"/>
                <w:color w:val="auto"/>
                <w:sz w:val="24"/>
                <w:szCs w:val="24"/>
                <w:highlight w:val="none"/>
                <w:u w:val="none"/>
              </w:rPr>
              <w:t>1.</w:t>
            </w:r>
            <w:r>
              <w:rPr>
                <w:rFonts w:hint="default" w:ascii="Times New Roman" w:hAnsi="Times New Roman" w:eastAsia="方正仿宋简体" w:cs="Times New Roman"/>
                <w:color w:val="auto"/>
                <w:sz w:val="24"/>
                <w:szCs w:val="24"/>
                <w:highlight w:val="none"/>
                <w:u w:val="none"/>
                <w:lang w:val="en-US" w:eastAsia="zh-CN"/>
              </w:rPr>
              <w:t>绪论，包括精细化工的定义与范畴、在国民经济中的地位、我国精细化工行业发展现状</w:t>
            </w:r>
            <w:r>
              <w:rPr>
                <w:rFonts w:hint="default" w:ascii="Times New Roman" w:hAnsi="Times New Roman" w:eastAsia="方正仿宋简体" w:cs="Times New Roman"/>
                <w:color w:val="auto"/>
                <w:sz w:val="24"/>
                <w:szCs w:val="24"/>
                <w:highlight w:val="none"/>
                <w:u w:val="none"/>
                <w:lang w:eastAsia="zh-CN"/>
              </w:rPr>
              <w:t>；</w:t>
            </w:r>
          </w:p>
          <w:p w14:paraId="62326B4D">
            <w:pPr>
              <w:spacing w:line="400" w:lineRule="exact"/>
              <w:rPr>
                <w:rFonts w:hint="default" w:ascii="Times New Roman" w:hAnsi="Times New Roman" w:eastAsia="方正仿宋简体" w:cs="Times New Roman"/>
                <w:color w:val="auto"/>
                <w:sz w:val="24"/>
                <w:szCs w:val="24"/>
                <w:highlight w:val="none"/>
                <w:u w:val="none"/>
                <w:lang w:val="en-US" w:eastAsia="zh-CN"/>
              </w:rPr>
            </w:pPr>
            <w:r>
              <w:rPr>
                <w:rFonts w:hint="default" w:ascii="Times New Roman" w:hAnsi="Times New Roman" w:eastAsia="方正仿宋简体" w:cs="Times New Roman"/>
                <w:color w:val="auto"/>
                <w:sz w:val="24"/>
                <w:szCs w:val="24"/>
                <w:highlight w:val="none"/>
                <w:u w:val="none"/>
              </w:rPr>
              <w:t>2.；</w:t>
            </w:r>
            <w:r>
              <w:rPr>
                <w:rFonts w:hint="default" w:ascii="Times New Roman" w:hAnsi="Times New Roman" w:eastAsia="方正仿宋简体" w:cs="Times New Roman"/>
                <w:color w:val="auto"/>
                <w:sz w:val="24"/>
                <w:szCs w:val="24"/>
                <w:highlight w:val="none"/>
                <w:u w:val="none"/>
                <w:lang w:val="en-US" w:eastAsia="zh-CN"/>
              </w:rPr>
              <w:t>无机精细化学品，包括超细化、单晶化、非晶化、表面改性化、薄膜化、纤维化；</w:t>
            </w:r>
          </w:p>
          <w:p w14:paraId="30A15837">
            <w:pPr>
              <w:spacing w:line="400" w:lineRule="exact"/>
              <w:rPr>
                <w:rFonts w:hint="default" w:ascii="Times New Roman" w:hAnsi="Times New Roman" w:eastAsia="方正仿宋简体" w:cs="Times New Roman"/>
                <w:color w:val="auto"/>
                <w:sz w:val="24"/>
                <w:szCs w:val="24"/>
                <w:highlight w:val="none"/>
                <w:u w:val="none"/>
                <w:lang w:val="en-US" w:eastAsia="zh-CN"/>
              </w:rPr>
            </w:pPr>
            <w:r>
              <w:rPr>
                <w:rFonts w:hint="default" w:ascii="Times New Roman" w:hAnsi="Times New Roman" w:eastAsia="方正仿宋简体" w:cs="Times New Roman"/>
                <w:color w:val="auto"/>
                <w:sz w:val="24"/>
                <w:szCs w:val="24"/>
                <w:highlight w:val="none"/>
                <w:u w:val="none"/>
                <w:lang w:val="en-US" w:eastAsia="zh-CN"/>
              </w:rPr>
              <w:t>3.日用化学品，包括概述、化妆品、合成洗涤剂；</w:t>
            </w:r>
          </w:p>
          <w:p w14:paraId="4D8B41A0">
            <w:pPr>
              <w:spacing w:line="400" w:lineRule="exact"/>
              <w:rPr>
                <w:rFonts w:hint="default" w:ascii="Times New Roman" w:hAnsi="Times New Roman" w:eastAsia="方正仿宋简体" w:cs="Times New Roman"/>
                <w:color w:val="auto"/>
                <w:sz w:val="24"/>
                <w:szCs w:val="24"/>
                <w:highlight w:val="none"/>
                <w:u w:val="none"/>
                <w:lang w:val="en-US" w:eastAsia="zh-CN"/>
              </w:rPr>
            </w:pPr>
            <w:r>
              <w:rPr>
                <w:rFonts w:hint="default" w:ascii="Times New Roman" w:hAnsi="Times New Roman" w:eastAsia="方正仿宋简体" w:cs="Times New Roman"/>
                <w:color w:val="auto"/>
                <w:sz w:val="24"/>
                <w:szCs w:val="24"/>
                <w:highlight w:val="none"/>
                <w:u w:val="none"/>
                <w:lang w:val="en-US" w:eastAsia="zh-CN"/>
              </w:rPr>
              <w:t>4.食品添加剂，包括概述、防腐剂、抗氧化剂、食用色素、调味剂、乳化剂和增稠剂、营养强化剂、其他添加剂、中国食品添加剂工业发展趋势；</w:t>
            </w:r>
          </w:p>
          <w:p w14:paraId="75DB8D05">
            <w:pPr>
              <w:spacing w:line="400" w:lineRule="exact"/>
              <w:rPr>
                <w:rFonts w:hint="default" w:ascii="Times New Roman" w:hAnsi="Times New Roman" w:eastAsia="方正仿宋简体" w:cs="Times New Roman"/>
                <w:color w:val="auto"/>
                <w:sz w:val="24"/>
                <w:szCs w:val="24"/>
                <w:highlight w:val="none"/>
                <w:u w:val="none"/>
                <w:lang w:val="en-US" w:eastAsia="zh-CN"/>
              </w:rPr>
            </w:pPr>
            <w:r>
              <w:rPr>
                <w:rFonts w:hint="default" w:ascii="Times New Roman" w:hAnsi="Times New Roman" w:eastAsia="方正仿宋简体" w:cs="Times New Roman"/>
                <w:color w:val="auto"/>
                <w:sz w:val="24"/>
                <w:szCs w:val="24"/>
                <w:highlight w:val="none"/>
                <w:u w:val="none"/>
                <w:lang w:val="en-US" w:eastAsia="zh-CN"/>
              </w:rPr>
              <w:t>5.胶黏剂，包括概述、胶接的基本原理、粘接工艺、合成树脂胶黏剂、合成橡胶胶黏剂、无机胶黏剂与天然胶黏剂、特种胶黏剂；</w:t>
            </w:r>
          </w:p>
          <w:p w14:paraId="626FC7D6">
            <w:pPr>
              <w:spacing w:line="400" w:lineRule="exact"/>
              <w:rPr>
                <w:rFonts w:hint="default" w:ascii="Times New Roman" w:hAnsi="Times New Roman" w:eastAsia="方正仿宋简体" w:cs="Times New Roman"/>
                <w:color w:val="auto"/>
                <w:sz w:val="24"/>
                <w:szCs w:val="24"/>
                <w:highlight w:val="none"/>
                <w:u w:val="none"/>
                <w:lang w:val="en-US" w:eastAsia="zh-CN"/>
              </w:rPr>
            </w:pPr>
            <w:r>
              <w:rPr>
                <w:rFonts w:hint="default" w:ascii="Times New Roman" w:hAnsi="Times New Roman" w:eastAsia="方正仿宋简体" w:cs="Times New Roman"/>
                <w:color w:val="auto"/>
                <w:sz w:val="24"/>
                <w:szCs w:val="24"/>
                <w:highlight w:val="none"/>
                <w:u w:val="none"/>
                <w:lang w:val="en-US" w:eastAsia="zh-CN"/>
              </w:rPr>
              <w:t>6.功能高分子，包括概述、离子交换树脂、高分子吸附和高吸水性树脂、高分子试剂、高分子催化剂与固定化酶、高分子分离膜、生物医用功能高分子、功能高分子的发展趋势；</w:t>
            </w:r>
          </w:p>
          <w:p w14:paraId="0B6DEA3C">
            <w:pPr>
              <w:spacing w:line="400" w:lineRule="exact"/>
              <w:rPr>
                <w:rFonts w:hint="default" w:ascii="Times New Roman" w:hAnsi="Times New Roman" w:eastAsia="方正仿宋简体" w:cs="Times New Roman"/>
                <w:color w:val="auto"/>
                <w:sz w:val="24"/>
                <w:szCs w:val="24"/>
                <w:highlight w:val="none"/>
                <w:u w:val="none"/>
                <w:lang w:val="en-US" w:eastAsia="zh-CN"/>
              </w:rPr>
            </w:pPr>
            <w:r>
              <w:rPr>
                <w:rFonts w:hint="default" w:ascii="Times New Roman" w:hAnsi="Times New Roman" w:eastAsia="方正仿宋简体" w:cs="Times New Roman"/>
                <w:color w:val="auto"/>
                <w:sz w:val="24"/>
                <w:szCs w:val="24"/>
                <w:highlight w:val="none"/>
                <w:u w:val="none"/>
                <w:lang w:val="en-US" w:eastAsia="zh-CN"/>
              </w:rPr>
              <w:t>7.农药，包括概述、杀虫剂、杀菌剂、除草剂和植物调节剂、农药工业的发展；</w:t>
            </w:r>
          </w:p>
          <w:p w14:paraId="641FCA72">
            <w:pPr>
              <w:spacing w:line="400" w:lineRule="exact"/>
              <w:rPr>
                <w:rFonts w:hint="default" w:ascii="Times New Roman" w:hAnsi="Times New Roman" w:eastAsia="方正仿宋简体" w:cs="Times New Roman"/>
                <w:color w:val="auto"/>
                <w:sz w:val="24"/>
                <w:szCs w:val="24"/>
                <w:highlight w:val="none"/>
                <w:u w:val="none"/>
                <w:lang w:val="en-US" w:eastAsia="zh-CN"/>
              </w:rPr>
            </w:pPr>
            <w:r>
              <w:rPr>
                <w:rFonts w:hint="default" w:ascii="Times New Roman" w:hAnsi="Times New Roman" w:eastAsia="方正仿宋简体" w:cs="Times New Roman"/>
                <w:color w:val="auto"/>
                <w:sz w:val="24"/>
                <w:szCs w:val="24"/>
                <w:highlight w:val="none"/>
                <w:u w:val="none"/>
                <w:lang w:val="en-US" w:eastAsia="zh-CN"/>
              </w:rPr>
              <w:t>8.其他精细化工产品，包括涂料、燃料和颜料、合成材料助剂、催化剂、精细陶瓷。</w:t>
            </w:r>
          </w:p>
          <w:p w14:paraId="3372E92F">
            <w:pPr>
              <w:spacing w:line="400" w:lineRule="exact"/>
              <w:rPr>
                <w:rFonts w:hint="default" w:ascii="Times New Roman" w:hAnsi="Times New Roman" w:eastAsia="方正仿宋简体" w:cs="Times New Roman"/>
                <w:color w:val="auto"/>
                <w:sz w:val="24"/>
                <w:szCs w:val="24"/>
                <w:highlight w:val="none"/>
                <w:u w:val="none"/>
              </w:rPr>
            </w:pPr>
            <w:r>
              <w:rPr>
                <w:rFonts w:hint="default" w:ascii="Times New Roman" w:hAnsi="Times New Roman" w:eastAsia="方正仿宋简体" w:cs="Times New Roman"/>
                <w:b/>
                <w:bCs/>
                <w:color w:val="auto"/>
                <w:sz w:val="24"/>
                <w:szCs w:val="24"/>
                <w:highlight w:val="none"/>
                <w:u w:val="none"/>
              </w:rPr>
              <w:t>学习目标与要求</w:t>
            </w:r>
            <w:r>
              <w:rPr>
                <w:rFonts w:hint="default" w:ascii="Times New Roman" w:hAnsi="Times New Roman" w:eastAsia="方正仿宋简体" w:cs="Times New Roman"/>
                <w:color w:val="auto"/>
                <w:sz w:val="24"/>
                <w:szCs w:val="24"/>
                <w:highlight w:val="none"/>
                <w:u w:val="none"/>
              </w:rPr>
              <w:t>：</w:t>
            </w:r>
          </w:p>
          <w:p w14:paraId="5EEAE8F8">
            <w:pPr>
              <w:numPr>
                <w:ilvl w:val="0"/>
                <w:numId w:val="0"/>
              </w:numPr>
              <w:spacing w:line="400" w:lineRule="exact"/>
              <w:rPr>
                <w:rFonts w:hint="default" w:ascii="Times New Roman" w:hAnsi="Times New Roman" w:eastAsia="方正仿宋简体" w:cs="Times New Roman"/>
                <w:color w:val="auto"/>
                <w:sz w:val="24"/>
                <w:szCs w:val="24"/>
                <w:highlight w:val="none"/>
                <w:u w:val="none"/>
              </w:rPr>
            </w:pPr>
            <w:r>
              <w:rPr>
                <w:rFonts w:hint="default" w:ascii="Times New Roman" w:hAnsi="Times New Roman" w:eastAsia="方正仿宋简体" w:cs="Times New Roman"/>
                <w:color w:val="auto"/>
                <w:sz w:val="24"/>
                <w:szCs w:val="24"/>
                <w:highlight w:val="none"/>
                <w:u w:val="none"/>
                <w:lang w:val="en-US" w:eastAsia="zh-CN"/>
              </w:rPr>
              <w:t>1.全面了解精细化工所涉及的领域及发展前景和在国民经济中的作用，掌握学习此课程的学习方法；</w:t>
            </w:r>
          </w:p>
          <w:p w14:paraId="14E7C139">
            <w:pPr>
              <w:numPr>
                <w:ilvl w:val="0"/>
                <w:numId w:val="0"/>
              </w:numPr>
              <w:spacing w:line="400" w:lineRule="exact"/>
              <w:rPr>
                <w:rFonts w:hint="default" w:ascii="Times New Roman" w:hAnsi="Times New Roman" w:eastAsia="方正仿宋简体" w:cs="Times New Roman"/>
                <w:color w:val="auto"/>
                <w:sz w:val="24"/>
                <w:szCs w:val="24"/>
                <w:highlight w:val="none"/>
                <w:u w:val="none"/>
                <w:lang w:val="en-US" w:eastAsia="zh-CN"/>
              </w:rPr>
            </w:pPr>
            <w:r>
              <w:rPr>
                <w:rFonts w:hint="default" w:ascii="Times New Roman" w:hAnsi="Times New Roman" w:eastAsia="方正仿宋简体" w:cs="Times New Roman"/>
                <w:color w:val="auto"/>
                <w:sz w:val="24"/>
                <w:szCs w:val="24"/>
                <w:highlight w:val="none"/>
                <w:u w:val="none"/>
                <w:lang w:val="en-US" w:eastAsia="zh-CN"/>
              </w:rPr>
              <w:t>2.</w:t>
            </w:r>
            <w:r>
              <w:rPr>
                <w:rFonts w:hint="default" w:ascii="Times New Roman" w:hAnsi="Times New Roman" w:eastAsia="方正仿宋简体" w:cs="Times New Roman"/>
                <w:color w:val="auto"/>
                <w:sz w:val="24"/>
                <w:szCs w:val="24"/>
                <w:highlight w:val="none"/>
                <w:u w:val="none"/>
              </w:rPr>
              <w:t>了解无机精细化学品与普通无机产品的区别，掌握无机精细化学品的生产技术</w:t>
            </w:r>
            <w:r>
              <w:rPr>
                <w:rFonts w:hint="default" w:ascii="Times New Roman" w:hAnsi="Times New Roman" w:eastAsia="方正仿宋简体" w:cs="Times New Roman"/>
                <w:color w:val="auto"/>
                <w:sz w:val="24"/>
                <w:szCs w:val="24"/>
                <w:highlight w:val="none"/>
                <w:u w:val="none"/>
                <w:lang w:val="en-US" w:eastAsia="zh-CN"/>
              </w:rPr>
              <w:t>；</w:t>
            </w:r>
          </w:p>
          <w:p w14:paraId="0A7C7F83">
            <w:pPr>
              <w:spacing w:line="400" w:lineRule="exact"/>
              <w:rPr>
                <w:rFonts w:hint="default" w:ascii="Times New Roman" w:hAnsi="Times New Roman" w:eastAsia="方正仿宋简体" w:cs="Times New Roman"/>
                <w:color w:val="auto"/>
                <w:sz w:val="24"/>
                <w:szCs w:val="24"/>
                <w:highlight w:val="none"/>
                <w:u w:val="none"/>
                <w:lang w:val="en-US" w:eastAsia="zh-CN"/>
              </w:rPr>
            </w:pPr>
            <w:r>
              <w:rPr>
                <w:rFonts w:hint="default" w:ascii="Times New Roman" w:hAnsi="Times New Roman" w:eastAsia="方正仿宋简体" w:cs="Times New Roman"/>
                <w:color w:val="auto"/>
                <w:sz w:val="24"/>
                <w:szCs w:val="24"/>
                <w:highlight w:val="none"/>
                <w:u w:val="none"/>
                <w:lang w:val="en-US" w:eastAsia="zh-CN"/>
              </w:rPr>
              <w:t>3.</w:t>
            </w:r>
            <w:r>
              <w:rPr>
                <w:rFonts w:hint="default" w:ascii="Times New Roman" w:hAnsi="Times New Roman" w:eastAsia="方正仿宋简体" w:cs="Times New Roman"/>
                <w:color w:val="auto"/>
                <w:sz w:val="24"/>
                <w:szCs w:val="24"/>
                <w:highlight w:val="none"/>
                <w:u w:val="none"/>
              </w:rPr>
              <w:t>了解日用化学品生产所使用的原料的特征，对产品性能的影响</w:t>
            </w:r>
            <w:r>
              <w:rPr>
                <w:rFonts w:hint="default" w:ascii="Times New Roman" w:hAnsi="Times New Roman" w:eastAsia="方正仿宋简体" w:cs="Times New Roman"/>
                <w:color w:val="auto"/>
                <w:sz w:val="24"/>
                <w:szCs w:val="24"/>
                <w:highlight w:val="none"/>
                <w:u w:val="none"/>
                <w:lang w:val="en-US" w:eastAsia="zh-CN"/>
              </w:rPr>
              <w:t>；</w:t>
            </w:r>
          </w:p>
          <w:p w14:paraId="7E3BECD2">
            <w:pPr>
              <w:spacing w:line="400" w:lineRule="exact"/>
              <w:rPr>
                <w:rFonts w:hint="default" w:ascii="Times New Roman" w:hAnsi="Times New Roman" w:eastAsia="方正仿宋简体" w:cs="Times New Roman"/>
                <w:color w:val="auto"/>
                <w:sz w:val="24"/>
                <w:szCs w:val="24"/>
                <w:highlight w:val="none"/>
                <w:u w:val="none"/>
              </w:rPr>
            </w:pPr>
            <w:r>
              <w:rPr>
                <w:rFonts w:hint="default" w:ascii="Times New Roman" w:hAnsi="Times New Roman" w:eastAsia="方正仿宋简体" w:cs="Times New Roman"/>
                <w:color w:val="auto"/>
                <w:sz w:val="24"/>
                <w:szCs w:val="24"/>
                <w:highlight w:val="none"/>
                <w:u w:val="none"/>
                <w:lang w:val="en-US" w:eastAsia="zh-CN"/>
              </w:rPr>
              <w:t>4.</w:t>
            </w:r>
            <w:r>
              <w:rPr>
                <w:rFonts w:hint="default" w:ascii="Times New Roman" w:hAnsi="Times New Roman" w:eastAsia="方正仿宋简体" w:cs="Times New Roman"/>
                <w:color w:val="auto"/>
                <w:sz w:val="24"/>
                <w:szCs w:val="24"/>
                <w:highlight w:val="none"/>
                <w:u w:val="none"/>
              </w:rPr>
              <w:t>了解食品添加剂的种类和分类方法，熟悉食品添加剂的使用标准</w:t>
            </w:r>
            <w:r>
              <w:rPr>
                <w:rFonts w:hint="default" w:ascii="Times New Roman" w:hAnsi="Times New Roman" w:eastAsia="方正仿宋简体" w:cs="Times New Roman"/>
                <w:color w:val="auto"/>
                <w:sz w:val="24"/>
                <w:szCs w:val="24"/>
                <w:highlight w:val="none"/>
                <w:u w:val="none"/>
                <w:lang w:eastAsia="zh-CN"/>
              </w:rPr>
              <w:t>；</w:t>
            </w:r>
          </w:p>
          <w:p w14:paraId="1DECC784">
            <w:pPr>
              <w:spacing w:line="400" w:lineRule="exact"/>
              <w:rPr>
                <w:rFonts w:hint="default" w:ascii="Times New Roman" w:hAnsi="Times New Roman" w:eastAsia="方正仿宋简体" w:cs="Times New Roman"/>
                <w:color w:val="auto"/>
                <w:sz w:val="24"/>
                <w:szCs w:val="24"/>
                <w:highlight w:val="none"/>
                <w:u w:val="none"/>
                <w:lang w:val="en-US" w:eastAsia="zh-CN"/>
              </w:rPr>
            </w:pPr>
            <w:r>
              <w:rPr>
                <w:rFonts w:hint="default" w:ascii="Times New Roman" w:hAnsi="Times New Roman" w:eastAsia="方正仿宋简体" w:cs="Times New Roman"/>
                <w:color w:val="auto"/>
                <w:sz w:val="24"/>
                <w:szCs w:val="24"/>
                <w:highlight w:val="none"/>
                <w:u w:val="none"/>
                <w:lang w:val="en-US" w:eastAsia="zh-CN"/>
              </w:rPr>
              <w:t>5.</w:t>
            </w:r>
            <w:r>
              <w:rPr>
                <w:rFonts w:hint="default" w:ascii="Times New Roman" w:hAnsi="Times New Roman" w:eastAsia="方正仿宋简体" w:cs="Times New Roman"/>
                <w:color w:val="auto"/>
                <w:sz w:val="24"/>
                <w:szCs w:val="24"/>
                <w:highlight w:val="none"/>
                <w:u w:val="none"/>
              </w:rPr>
              <w:t>了解胶粘剂的组成和分类，熟悉胶粘剂的习性，并能选择所需的胶粘剂，掌握胶粘工艺</w:t>
            </w:r>
            <w:r>
              <w:rPr>
                <w:rFonts w:hint="default" w:ascii="Times New Roman" w:hAnsi="Times New Roman" w:eastAsia="方正仿宋简体" w:cs="Times New Roman"/>
                <w:color w:val="auto"/>
                <w:sz w:val="24"/>
                <w:szCs w:val="24"/>
                <w:highlight w:val="none"/>
                <w:u w:val="none"/>
                <w:lang w:val="en-US" w:eastAsia="zh-CN"/>
              </w:rPr>
              <w:t>；</w:t>
            </w:r>
          </w:p>
          <w:p w14:paraId="3CCB35D0">
            <w:pPr>
              <w:spacing w:line="400" w:lineRule="exact"/>
              <w:rPr>
                <w:rFonts w:hint="default" w:ascii="Times New Roman" w:hAnsi="Times New Roman" w:eastAsia="方正仿宋简体" w:cs="Times New Roman"/>
                <w:color w:val="auto"/>
                <w:sz w:val="24"/>
                <w:szCs w:val="24"/>
                <w:highlight w:val="none"/>
                <w:u w:val="none"/>
              </w:rPr>
            </w:pPr>
            <w:r>
              <w:rPr>
                <w:rFonts w:hint="default" w:ascii="Times New Roman" w:hAnsi="Times New Roman" w:eastAsia="方正仿宋简体" w:cs="Times New Roman"/>
                <w:color w:val="auto"/>
                <w:sz w:val="24"/>
                <w:szCs w:val="24"/>
                <w:highlight w:val="none"/>
                <w:u w:val="none"/>
                <w:lang w:val="en-US" w:eastAsia="zh-CN"/>
              </w:rPr>
              <w:t>6.</w:t>
            </w:r>
            <w:r>
              <w:rPr>
                <w:rFonts w:hint="default" w:ascii="Times New Roman" w:hAnsi="Times New Roman" w:eastAsia="方正仿宋简体" w:cs="Times New Roman"/>
                <w:color w:val="auto"/>
                <w:sz w:val="24"/>
                <w:szCs w:val="24"/>
                <w:highlight w:val="none"/>
                <w:u w:val="none"/>
              </w:rPr>
              <w:t>了解功能高分子的分类，高分子的合成过程和它的发展趋势，对典型的高分子产品的生产技术有全面的掌握</w:t>
            </w:r>
            <w:r>
              <w:rPr>
                <w:rFonts w:hint="default" w:ascii="Times New Roman" w:hAnsi="Times New Roman" w:eastAsia="方正仿宋简体" w:cs="Times New Roman"/>
                <w:color w:val="auto"/>
                <w:sz w:val="24"/>
                <w:szCs w:val="24"/>
                <w:highlight w:val="none"/>
                <w:u w:val="none"/>
                <w:lang w:eastAsia="zh-CN"/>
              </w:rPr>
              <w:t>；</w:t>
            </w:r>
          </w:p>
          <w:p w14:paraId="3EE919CE">
            <w:pPr>
              <w:spacing w:line="400" w:lineRule="exact"/>
              <w:rPr>
                <w:rFonts w:hint="default" w:ascii="Times New Roman" w:hAnsi="Times New Roman" w:eastAsia="方正仿宋简体" w:cs="Times New Roman"/>
                <w:color w:val="auto"/>
                <w:sz w:val="24"/>
                <w:szCs w:val="24"/>
                <w:highlight w:val="none"/>
                <w:u w:val="none"/>
              </w:rPr>
            </w:pPr>
            <w:r>
              <w:rPr>
                <w:rFonts w:hint="default" w:ascii="Times New Roman" w:hAnsi="Times New Roman" w:eastAsia="方正仿宋简体" w:cs="Times New Roman"/>
                <w:color w:val="auto"/>
                <w:sz w:val="24"/>
                <w:szCs w:val="24"/>
                <w:highlight w:val="none"/>
                <w:u w:val="none"/>
                <w:lang w:val="en-US" w:eastAsia="zh-CN"/>
              </w:rPr>
              <w:t>7.</w:t>
            </w:r>
            <w:r>
              <w:rPr>
                <w:rFonts w:hint="default" w:ascii="Times New Roman" w:hAnsi="Times New Roman" w:eastAsia="方正仿宋简体" w:cs="Times New Roman"/>
                <w:color w:val="auto"/>
                <w:sz w:val="24"/>
                <w:szCs w:val="24"/>
                <w:highlight w:val="none"/>
                <w:u w:val="none"/>
              </w:rPr>
              <w:t>了解农药的国内外市场情况，农药的作用和农药的制备重要性</w:t>
            </w:r>
          </w:p>
        </w:tc>
      </w:tr>
      <w:tr w14:paraId="7AAB2128">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90" w:hRule="atLeast"/>
        </w:trPr>
        <w:tc>
          <w:tcPr>
            <w:tcW w:w="666" w:type="dxa"/>
            <w:tcBorders>
              <w:top w:val="single" w:color="auto" w:sz="6" w:space="0"/>
            </w:tcBorders>
            <w:vAlign w:val="center"/>
          </w:tcPr>
          <w:p w14:paraId="35D9572B">
            <w:pPr>
              <w:spacing w:line="400" w:lineRule="exact"/>
              <w:jc w:val="center"/>
              <w:rPr>
                <w:rFonts w:hint="default" w:ascii="Times New Roman" w:hAnsi="Times New Roman" w:eastAsia="方正仿宋简体" w:cs="Times New Roman"/>
                <w:color w:val="auto"/>
                <w:sz w:val="24"/>
                <w:szCs w:val="24"/>
                <w:highlight w:val="none"/>
                <w:u w:val="none"/>
                <w:lang w:val="en-US" w:eastAsia="zh-CN"/>
              </w:rPr>
            </w:pPr>
          </w:p>
          <w:p w14:paraId="14A350D0">
            <w:pPr>
              <w:spacing w:line="400" w:lineRule="exact"/>
              <w:jc w:val="center"/>
              <w:rPr>
                <w:rFonts w:hint="default" w:ascii="Times New Roman" w:hAnsi="Times New Roman" w:eastAsia="方正仿宋简体" w:cs="Times New Roman"/>
                <w:color w:val="auto"/>
                <w:sz w:val="24"/>
                <w:szCs w:val="24"/>
                <w:highlight w:val="none"/>
                <w:u w:val="none"/>
                <w:lang w:val="en-US" w:eastAsia="zh-CN"/>
              </w:rPr>
            </w:pPr>
          </w:p>
          <w:p w14:paraId="2739BF23">
            <w:pPr>
              <w:spacing w:line="400" w:lineRule="exact"/>
              <w:jc w:val="center"/>
              <w:rPr>
                <w:rFonts w:hint="default" w:ascii="Times New Roman" w:hAnsi="Times New Roman" w:eastAsia="方正仿宋简体" w:cs="Times New Roman"/>
                <w:color w:val="auto"/>
                <w:sz w:val="24"/>
                <w:szCs w:val="24"/>
                <w:highlight w:val="none"/>
                <w:u w:val="none"/>
                <w:lang w:val="en-US" w:eastAsia="zh-CN"/>
              </w:rPr>
            </w:pPr>
          </w:p>
          <w:p w14:paraId="34AA0FC2">
            <w:pPr>
              <w:spacing w:line="400" w:lineRule="exact"/>
              <w:jc w:val="center"/>
              <w:rPr>
                <w:rFonts w:hint="default" w:ascii="Times New Roman" w:hAnsi="Times New Roman" w:eastAsia="方正仿宋简体" w:cs="Times New Roman"/>
                <w:color w:val="auto"/>
                <w:sz w:val="24"/>
                <w:szCs w:val="24"/>
                <w:highlight w:val="none"/>
                <w:u w:val="none"/>
                <w:lang w:val="en-US" w:eastAsia="zh-CN"/>
              </w:rPr>
            </w:pPr>
          </w:p>
          <w:p w14:paraId="4C7D53AF">
            <w:pPr>
              <w:spacing w:line="400" w:lineRule="exact"/>
              <w:jc w:val="center"/>
              <w:rPr>
                <w:rFonts w:hint="default" w:ascii="Times New Roman" w:hAnsi="Times New Roman" w:eastAsia="方正仿宋简体" w:cs="Times New Roman"/>
                <w:color w:val="auto"/>
                <w:sz w:val="24"/>
                <w:szCs w:val="24"/>
                <w:highlight w:val="none"/>
                <w:u w:val="none"/>
                <w:lang w:val="en-US" w:eastAsia="zh-CN"/>
              </w:rPr>
            </w:pPr>
            <w:r>
              <w:rPr>
                <w:rFonts w:hint="default" w:ascii="Times New Roman" w:hAnsi="Times New Roman" w:eastAsia="方正仿宋简体" w:cs="Times New Roman"/>
                <w:color w:val="auto"/>
                <w:sz w:val="24"/>
                <w:szCs w:val="24"/>
                <w:highlight w:val="none"/>
                <w:u w:val="none"/>
                <w:lang w:val="en-US" w:eastAsia="zh-CN"/>
              </w:rPr>
              <w:t>5</w:t>
            </w:r>
          </w:p>
        </w:tc>
        <w:tc>
          <w:tcPr>
            <w:tcW w:w="1999" w:type="dxa"/>
            <w:tcBorders>
              <w:top w:val="single" w:color="auto" w:sz="6" w:space="0"/>
            </w:tcBorders>
            <w:vAlign w:val="center"/>
          </w:tcPr>
          <w:p w14:paraId="1F813A6C">
            <w:pPr>
              <w:keepNext w:val="0"/>
              <w:keepLines w:val="0"/>
              <w:widowControl/>
              <w:suppressLineNumbers w:val="0"/>
              <w:spacing w:line="400" w:lineRule="exact"/>
              <w:jc w:val="center"/>
              <w:textAlignment w:val="auto"/>
              <w:rPr>
                <w:rFonts w:hint="default" w:ascii="Times New Roman" w:hAnsi="Times New Roman" w:eastAsia="方正仿宋简体" w:cs="Times New Roman"/>
                <w:i w:val="0"/>
                <w:iCs w:val="0"/>
                <w:color w:val="auto"/>
                <w:kern w:val="2"/>
                <w:sz w:val="24"/>
                <w:szCs w:val="24"/>
                <w:highlight w:val="none"/>
                <w:u w:val="none"/>
                <w:lang w:val="en-US" w:eastAsia="zh-CN" w:bidi="ar"/>
              </w:rPr>
            </w:pPr>
          </w:p>
          <w:p w14:paraId="3FB1E210">
            <w:pPr>
              <w:keepNext w:val="0"/>
              <w:keepLines w:val="0"/>
              <w:widowControl/>
              <w:suppressLineNumbers w:val="0"/>
              <w:spacing w:line="400" w:lineRule="exact"/>
              <w:jc w:val="center"/>
              <w:textAlignment w:val="auto"/>
              <w:rPr>
                <w:rFonts w:hint="default" w:ascii="Times New Roman" w:hAnsi="Times New Roman" w:eastAsia="方正仿宋简体" w:cs="Times New Roman"/>
                <w:i w:val="0"/>
                <w:iCs w:val="0"/>
                <w:color w:val="auto"/>
                <w:kern w:val="2"/>
                <w:sz w:val="24"/>
                <w:szCs w:val="24"/>
                <w:highlight w:val="none"/>
                <w:u w:val="none"/>
                <w:lang w:val="en-US" w:eastAsia="zh-CN" w:bidi="ar"/>
              </w:rPr>
            </w:pPr>
          </w:p>
          <w:p w14:paraId="78F549C4">
            <w:pPr>
              <w:keepNext w:val="0"/>
              <w:keepLines w:val="0"/>
              <w:widowControl/>
              <w:suppressLineNumbers w:val="0"/>
              <w:spacing w:line="400" w:lineRule="exact"/>
              <w:jc w:val="center"/>
              <w:textAlignment w:val="auto"/>
              <w:rPr>
                <w:rFonts w:hint="default" w:ascii="Times New Roman" w:hAnsi="Times New Roman" w:eastAsia="方正仿宋简体" w:cs="Times New Roman"/>
                <w:i w:val="0"/>
                <w:iCs w:val="0"/>
                <w:color w:val="auto"/>
                <w:kern w:val="2"/>
                <w:sz w:val="24"/>
                <w:szCs w:val="24"/>
                <w:highlight w:val="none"/>
                <w:u w:val="none"/>
                <w:lang w:val="en-US" w:eastAsia="zh-CN" w:bidi="ar"/>
              </w:rPr>
            </w:pPr>
          </w:p>
          <w:p w14:paraId="0BB1C1CD">
            <w:pPr>
              <w:keepNext w:val="0"/>
              <w:keepLines w:val="0"/>
              <w:widowControl/>
              <w:suppressLineNumbers w:val="0"/>
              <w:spacing w:line="400" w:lineRule="exact"/>
              <w:jc w:val="center"/>
              <w:textAlignment w:val="auto"/>
              <w:rPr>
                <w:rFonts w:hint="default" w:ascii="Times New Roman" w:hAnsi="Times New Roman" w:eastAsia="方正仿宋简体" w:cs="Times New Roman"/>
                <w:i w:val="0"/>
                <w:iCs w:val="0"/>
                <w:color w:val="auto"/>
                <w:kern w:val="2"/>
                <w:sz w:val="24"/>
                <w:szCs w:val="24"/>
                <w:highlight w:val="none"/>
                <w:u w:val="none"/>
                <w:lang w:val="en-US" w:eastAsia="zh-CN" w:bidi="ar"/>
              </w:rPr>
            </w:pPr>
          </w:p>
          <w:p w14:paraId="5CC8DCFB">
            <w:pPr>
              <w:keepNext w:val="0"/>
              <w:keepLines w:val="0"/>
              <w:widowControl/>
              <w:suppressLineNumbers w:val="0"/>
              <w:spacing w:line="400" w:lineRule="exact"/>
              <w:jc w:val="center"/>
              <w:textAlignment w:val="auto"/>
              <w:rPr>
                <w:rFonts w:hint="default" w:ascii="Times New Roman" w:hAnsi="Times New Roman" w:eastAsia="方正仿宋简体" w:cs="Times New Roman"/>
                <w:color w:val="auto"/>
                <w:sz w:val="24"/>
                <w:szCs w:val="24"/>
                <w:highlight w:val="none"/>
                <w:u w:val="none"/>
              </w:rPr>
            </w:pPr>
            <w:r>
              <w:rPr>
                <w:rFonts w:hint="default" w:ascii="Times New Roman" w:hAnsi="Times New Roman" w:eastAsia="方正仿宋简体" w:cs="Times New Roman"/>
                <w:i w:val="0"/>
                <w:iCs w:val="0"/>
                <w:color w:val="auto"/>
                <w:kern w:val="2"/>
                <w:sz w:val="24"/>
                <w:szCs w:val="24"/>
                <w:highlight w:val="none"/>
                <w:u w:val="none"/>
                <w:lang w:val="en-US" w:eastAsia="zh-CN" w:bidi="ar"/>
              </w:rPr>
              <w:t>生活与化学</w:t>
            </w:r>
          </w:p>
        </w:tc>
        <w:tc>
          <w:tcPr>
            <w:tcW w:w="666" w:type="dxa"/>
            <w:tcBorders>
              <w:top w:val="single" w:color="auto" w:sz="6" w:space="0"/>
            </w:tcBorders>
            <w:vAlign w:val="center"/>
          </w:tcPr>
          <w:p w14:paraId="1B097AE9">
            <w:pPr>
              <w:spacing w:line="400" w:lineRule="exact"/>
              <w:jc w:val="center"/>
              <w:rPr>
                <w:rFonts w:hint="default" w:ascii="Times New Roman" w:hAnsi="Times New Roman" w:eastAsia="方正仿宋简体" w:cs="Times New Roman"/>
                <w:color w:val="auto"/>
                <w:sz w:val="24"/>
                <w:szCs w:val="24"/>
                <w:highlight w:val="none"/>
                <w:u w:val="none"/>
                <w:lang w:val="en-US" w:eastAsia="zh-CN"/>
              </w:rPr>
            </w:pPr>
          </w:p>
          <w:p w14:paraId="413392D4">
            <w:pPr>
              <w:spacing w:line="400" w:lineRule="exact"/>
              <w:jc w:val="center"/>
              <w:rPr>
                <w:rFonts w:hint="default" w:ascii="Times New Roman" w:hAnsi="Times New Roman" w:eastAsia="方正仿宋简体" w:cs="Times New Roman"/>
                <w:color w:val="auto"/>
                <w:sz w:val="24"/>
                <w:szCs w:val="24"/>
                <w:highlight w:val="none"/>
                <w:u w:val="none"/>
                <w:lang w:val="en-US" w:eastAsia="zh-CN"/>
              </w:rPr>
            </w:pPr>
          </w:p>
          <w:p w14:paraId="0C7D7DCD">
            <w:pPr>
              <w:spacing w:line="400" w:lineRule="exact"/>
              <w:jc w:val="center"/>
              <w:rPr>
                <w:rFonts w:hint="default" w:ascii="Times New Roman" w:hAnsi="Times New Roman" w:eastAsia="方正仿宋简体" w:cs="Times New Roman"/>
                <w:color w:val="auto"/>
                <w:sz w:val="24"/>
                <w:szCs w:val="24"/>
                <w:highlight w:val="none"/>
                <w:u w:val="none"/>
                <w:lang w:val="en-US" w:eastAsia="zh-CN"/>
              </w:rPr>
            </w:pPr>
          </w:p>
          <w:p w14:paraId="1F285648">
            <w:pPr>
              <w:spacing w:line="400" w:lineRule="exact"/>
              <w:jc w:val="center"/>
              <w:rPr>
                <w:rFonts w:hint="default" w:ascii="Times New Roman" w:hAnsi="Times New Roman" w:eastAsia="方正仿宋简体" w:cs="Times New Roman"/>
                <w:color w:val="auto"/>
                <w:sz w:val="24"/>
                <w:szCs w:val="24"/>
                <w:highlight w:val="none"/>
                <w:u w:val="none"/>
                <w:lang w:val="en-US" w:eastAsia="zh-CN"/>
              </w:rPr>
            </w:pPr>
          </w:p>
          <w:p w14:paraId="3E12DD1C">
            <w:pPr>
              <w:spacing w:line="400" w:lineRule="exact"/>
              <w:jc w:val="center"/>
              <w:rPr>
                <w:rFonts w:hint="default" w:ascii="Times New Roman" w:hAnsi="Times New Roman" w:eastAsia="方正仿宋简体" w:cs="Times New Roman"/>
                <w:color w:val="auto"/>
                <w:sz w:val="24"/>
                <w:szCs w:val="24"/>
                <w:highlight w:val="none"/>
                <w:u w:val="none"/>
                <w:lang w:val="en-US" w:eastAsia="zh-CN"/>
              </w:rPr>
            </w:pPr>
            <w:r>
              <w:rPr>
                <w:rFonts w:hint="default" w:ascii="Times New Roman" w:hAnsi="Times New Roman" w:eastAsia="方正仿宋简体" w:cs="Times New Roman"/>
                <w:color w:val="auto"/>
                <w:sz w:val="24"/>
                <w:szCs w:val="24"/>
                <w:highlight w:val="none"/>
                <w:u w:val="none"/>
                <w:lang w:val="en-US" w:eastAsia="zh-CN"/>
              </w:rPr>
              <w:t>36</w:t>
            </w:r>
          </w:p>
        </w:tc>
        <w:tc>
          <w:tcPr>
            <w:tcW w:w="667" w:type="dxa"/>
            <w:tcBorders>
              <w:top w:val="single" w:color="auto" w:sz="6" w:space="0"/>
            </w:tcBorders>
            <w:vAlign w:val="center"/>
          </w:tcPr>
          <w:p w14:paraId="5B88EB47">
            <w:pPr>
              <w:spacing w:line="400" w:lineRule="exact"/>
              <w:jc w:val="center"/>
              <w:rPr>
                <w:rFonts w:hint="default" w:ascii="Times New Roman" w:hAnsi="Times New Roman" w:eastAsia="方正仿宋简体" w:cs="Times New Roman"/>
                <w:color w:val="auto"/>
                <w:sz w:val="24"/>
                <w:szCs w:val="24"/>
                <w:highlight w:val="none"/>
                <w:u w:val="none"/>
                <w:lang w:val="en-US" w:eastAsia="zh-CN"/>
              </w:rPr>
            </w:pPr>
          </w:p>
          <w:p w14:paraId="2562BC7D">
            <w:pPr>
              <w:spacing w:line="400" w:lineRule="exact"/>
              <w:jc w:val="center"/>
              <w:rPr>
                <w:rFonts w:hint="default" w:ascii="Times New Roman" w:hAnsi="Times New Roman" w:eastAsia="方正仿宋简体" w:cs="Times New Roman"/>
                <w:color w:val="auto"/>
                <w:sz w:val="24"/>
                <w:szCs w:val="24"/>
                <w:highlight w:val="none"/>
                <w:u w:val="none"/>
                <w:lang w:val="en-US" w:eastAsia="zh-CN"/>
              </w:rPr>
            </w:pPr>
          </w:p>
          <w:p w14:paraId="6BB32831">
            <w:pPr>
              <w:spacing w:line="400" w:lineRule="exact"/>
              <w:jc w:val="center"/>
              <w:rPr>
                <w:rFonts w:hint="default" w:ascii="Times New Roman" w:hAnsi="Times New Roman" w:eastAsia="方正仿宋简体" w:cs="Times New Roman"/>
                <w:color w:val="auto"/>
                <w:sz w:val="24"/>
                <w:szCs w:val="24"/>
                <w:highlight w:val="none"/>
                <w:u w:val="none"/>
                <w:lang w:val="en-US" w:eastAsia="zh-CN"/>
              </w:rPr>
            </w:pPr>
          </w:p>
          <w:p w14:paraId="0143B4BA">
            <w:pPr>
              <w:spacing w:line="400" w:lineRule="exact"/>
              <w:jc w:val="center"/>
              <w:rPr>
                <w:rFonts w:hint="default" w:ascii="Times New Roman" w:hAnsi="Times New Roman" w:eastAsia="方正仿宋简体" w:cs="Times New Roman"/>
                <w:color w:val="auto"/>
                <w:sz w:val="24"/>
                <w:szCs w:val="24"/>
                <w:highlight w:val="none"/>
                <w:u w:val="none"/>
                <w:lang w:val="en-US" w:eastAsia="zh-CN"/>
              </w:rPr>
            </w:pPr>
          </w:p>
          <w:p w14:paraId="50AF30E1">
            <w:pPr>
              <w:spacing w:line="400" w:lineRule="exact"/>
              <w:jc w:val="center"/>
              <w:rPr>
                <w:rFonts w:hint="default" w:ascii="Times New Roman" w:hAnsi="Times New Roman" w:eastAsia="方正仿宋简体" w:cs="Times New Roman"/>
                <w:color w:val="auto"/>
                <w:sz w:val="24"/>
                <w:szCs w:val="24"/>
                <w:highlight w:val="none"/>
                <w:u w:val="none"/>
                <w:lang w:val="en-US" w:eastAsia="zh-CN"/>
              </w:rPr>
            </w:pPr>
            <w:r>
              <w:rPr>
                <w:rFonts w:hint="default" w:ascii="Times New Roman" w:hAnsi="Times New Roman" w:eastAsia="方正仿宋简体" w:cs="Times New Roman"/>
                <w:color w:val="auto"/>
                <w:sz w:val="24"/>
                <w:szCs w:val="24"/>
                <w:highlight w:val="none"/>
                <w:u w:val="none"/>
                <w:lang w:val="en-US" w:eastAsia="zh-CN"/>
              </w:rPr>
              <w:t>2</w:t>
            </w:r>
          </w:p>
        </w:tc>
        <w:tc>
          <w:tcPr>
            <w:tcW w:w="5084" w:type="dxa"/>
            <w:tcBorders>
              <w:top w:val="single" w:color="auto" w:sz="6" w:space="0"/>
            </w:tcBorders>
            <w:vAlign w:val="center"/>
          </w:tcPr>
          <w:p w14:paraId="732DAE23">
            <w:pPr>
              <w:spacing w:line="400" w:lineRule="exact"/>
              <w:rPr>
                <w:rFonts w:hint="default" w:ascii="Times New Roman" w:hAnsi="Times New Roman" w:eastAsia="方正仿宋简体" w:cs="Times New Roman"/>
                <w:b/>
                <w:bCs/>
                <w:color w:val="auto"/>
                <w:sz w:val="24"/>
                <w:szCs w:val="24"/>
                <w:highlight w:val="none"/>
                <w:u w:val="none"/>
              </w:rPr>
            </w:pPr>
            <w:r>
              <w:rPr>
                <w:rFonts w:hint="default" w:ascii="Times New Roman" w:hAnsi="Times New Roman" w:eastAsia="方正仿宋简体" w:cs="Times New Roman"/>
                <w:b/>
                <w:bCs/>
                <w:color w:val="auto"/>
                <w:sz w:val="24"/>
                <w:szCs w:val="24"/>
                <w:highlight w:val="none"/>
                <w:u w:val="none"/>
              </w:rPr>
              <w:t>主要教学内容：</w:t>
            </w:r>
          </w:p>
          <w:p w14:paraId="3AA5B699">
            <w:pPr>
              <w:spacing w:line="400" w:lineRule="exact"/>
              <w:rPr>
                <w:rFonts w:hint="default" w:ascii="Times New Roman" w:hAnsi="Times New Roman" w:eastAsia="方正仿宋简体" w:cs="Times New Roman"/>
                <w:color w:val="auto"/>
                <w:sz w:val="24"/>
                <w:szCs w:val="24"/>
                <w:highlight w:val="none"/>
                <w:u w:val="none"/>
                <w:lang w:eastAsia="zh-CN"/>
              </w:rPr>
            </w:pPr>
            <w:r>
              <w:rPr>
                <w:rFonts w:hint="default" w:ascii="Times New Roman" w:hAnsi="Times New Roman" w:eastAsia="方正仿宋简体" w:cs="Times New Roman"/>
                <w:color w:val="auto"/>
                <w:sz w:val="24"/>
                <w:szCs w:val="24"/>
                <w:highlight w:val="none"/>
                <w:u w:val="none"/>
                <w:lang w:val="en-US" w:eastAsia="zh-CN"/>
              </w:rPr>
              <w:t>1.</w:t>
            </w:r>
            <w:r>
              <w:rPr>
                <w:rFonts w:hint="default" w:ascii="Times New Roman" w:hAnsi="Times New Roman" w:eastAsia="方正仿宋简体" w:cs="Times New Roman"/>
                <w:color w:val="auto"/>
                <w:sz w:val="24"/>
                <w:szCs w:val="24"/>
                <w:highlight w:val="none"/>
                <w:u w:val="none"/>
                <w:lang w:eastAsia="zh-CN"/>
              </w:rPr>
              <w:t>对健康有影响的常见物质的分类和特点，如药物、香烟、酒、茶叶等；</w:t>
            </w:r>
            <w:r>
              <w:rPr>
                <w:rFonts w:hint="default" w:ascii="Times New Roman" w:hAnsi="Times New Roman" w:eastAsia="方正仿宋简体" w:cs="Times New Roman"/>
                <w:color w:val="auto"/>
                <w:sz w:val="24"/>
                <w:szCs w:val="24"/>
                <w:highlight w:val="none"/>
                <w:u w:val="none"/>
                <w:lang w:val="en-US" w:eastAsia="zh-CN"/>
              </w:rPr>
              <w:t xml:space="preserve"> </w:t>
            </w:r>
          </w:p>
          <w:p w14:paraId="1F5A6DB8">
            <w:pPr>
              <w:spacing w:line="400" w:lineRule="exact"/>
              <w:rPr>
                <w:rFonts w:hint="default" w:ascii="Times New Roman" w:hAnsi="Times New Roman" w:eastAsia="方正仿宋简体" w:cs="Times New Roman"/>
                <w:color w:val="auto"/>
                <w:sz w:val="24"/>
                <w:szCs w:val="24"/>
                <w:highlight w:val="none"/>
                <w:u w:val="none"/>
                <w:lang w:eastAsia="zh-CN"/>
              </w:rPr>
            </w:pPr>
            <w:r>
              <w:rPr>
                <w:rFonts w:hint="default" w:ascii="Times New Roman" w:hAnsi="Times New Roman" w:eastAsia="方正仿宋简体" w:cs="Times New Roman"/>
                <w:color w:val="auto"/>
                <w:sz w:val="24"/>
                <w:szCs w:val="24"/>
                <w:highlight w:val="none"/>
                <w:u w:val="none"/>
                <w:lang w:val="en-US" w:eastAsia="zh-CN"/>
              </w:rPr>
              <w:t>2.</w:t>
            </w:r>
            <w:r>
              <w:rPr>
                <w:rFonts w:hint="default" w:ascii="Times New Roman" w:hAnsi="Times New Roman" w:eastAsia="方正仿宋简体" w:cs="Times New Roman"/>
                <w:color w:val="auto"/>
                <w:sz w:val="24"/>
                <w:szCs w:val="24"/>
                <w:highlight w:val="none"/>
                <w:u w:val="none"/>
                <w:lang w:eastAsia="zh-CN"/>
              </w:rPr>
              <w:t>生活日用品中的化学奥秘，如洗涤用品，肥皂，化妆品，文化用品、体育用品；</w:t>
            </w:r>
          </w:p>
          <w:p w14:paraId="3ADE85BC">
            <w:pPr>
              <w:spacing w:line="400" w:lineRule="exact"/>
              <w:rPr>
                <w:rFonts w:hint="default" w:ascii="Times New Roman" w:hAnsi="Times New Roman" w:eastAsia="方正仿宋简体" w:cs="Times New Roman"/>
                <w:color w:val="auto"/>
                <w:sz w:val="24"/>
                <w:szCs w:val="24"/>
                <w:highlight w:val="none"/>
                <w:u w:val="none"/>
                <w:lang w:eastAsia="zh-CN"/>
              </w:rPr>
            </w:pPr>
            <w:r>
              <w:rPr>
                <w:rFonts w:hint="default" w:ascii="Times New Roman" w:hAnsi="Times New Roman" w:eastAsia="方正仿宋简体" w:cs="Times New Roman"/>
                <w:color w:val="auto"/>
                <w:sz w:val="24"/>
                <w:szCs w:val="24"/>
                <w:highlight w:val="none"/>
                <w:u w:val="none"/>
                <w:lang w:val="en-US" w:eastAsia="zh-CN"/>
              </w:rPr>
              <w:t>3.</w:t>
            </w:r>
            <w:r>
              <w:rPr>
                <w:rFonts w:hint="default" w:ascii="Times New Roman" w:hAnsi="Times New Roman" w:eastAsia="方正仿宋简体" w:cs="Times New Roman"/>
                <w:color w:val="auto"/>
                <w:sz w:val="24"/>
                <w:szCs w:val="24"/>
                <w:highlight w:val="none"/>
                <w:u w:val="none"/>
                <w:lang w:eastAsia="zh-CN"/>
              </w:rPr>
              <w:t>生活中的高分子材料，如食品用塑料包装。</w:t>
            </w:r>
          </w:p>
          <w:p w14:paraId="6D1D0FAC">
            <w:pPr>
              <w:spacing w:line="400" w:lineRule="exact"/>
              <w:rPr>
                <w:rFonts w:hint="default" w:ascii="Times New Roman" w:hAnsi="Times New Roman" w:eastAsia="方正仿宋简体" w:cs="Times New Roman"/>
                <w:color w:val="auto"/>
                <w:sz w:val="24"/>
                <w:szCs w:val="24"/>
                <w:highlight w:val="none"/>
                <w:u w:val="none"/>
                <w:lang w:eastAsia="zh-CN"/>
              </w:rPr>
            </w:pPr>
            <w:r>
              <w:rPr>
                <w:rFonts w:hint="default" w:ascii="Times New Roman" w:hAnsi="Times New Roman" w:eastAsia="方正仿宋简体" w:cs="Times New Roman"/>
                <w:b/>
                <w:bCs/>
                <w:color w:val="auto"/>
                <w:sz w:val="24"/>
                <w:szCs w:val="24"/>
                <w:highlight w:val="none"/>
                <w:u w:val="none"/>
              </w:rPr>
              <w:t>学习目标与要求：</w:t>
            </w:r>
          </w:p>
          <w:p w14:paraId="4156DD43">
            <w:pPr>
              <w:spacing w:line="400" w:lineRule="exact"/>
              <w:rPr>
                <w:rFonts w:hint="default" w:ascii="Times New Roman" w:hAnsi="Times New Roman" w:eastAsia="方正仿宋简体" w:cs="Times New Roman"/>
                <w:color w:val="auto"/>
                <w:sz w:val="24"/>
                <w:szCs w:val="24"/>
                <w:highlight w:val="none"/>
                <w:u w:val="none"/>
                <w:lang w:val="en-US" w:eastAsia="zh-CN"/>
              </w:rPr>
            </w:pPr>
            <w:r>
              <w:rPr>
                <w:rFonts w:hint="default" w:ascii="Times New Roman" w:hAnsi="Times New Roman" w:eastAsia="方正仿宋简体" w:cs="Times New Roman"/>
                <w:color w:val="auto"/>
                <w:sz w:val="24"/>
                <w:szCs w:val="24"/>
                <w:highlight w:val="none"/>
                <w:u w:val="none"/>
                <w:lang w:val="en-US" w:eastAsia="zh-CN"/>
              </w:rPr>
              <w:t>1.通过学习学会拒绝香烟、健康饮酒、科学饮茶、选择合适的洗涤用品和化妆品；</w:t>
            </w:r>
          </w:p>
          <w:p w14:paraId="30DD9EDA">
            <w:pPr>
              <w:spacing w:line="400" w:lineRule="exact"/>
              <w:rPr>
                <w:rFonts w:hint="default" w:ascii="Times New Roman" w:hAnsi="Times New Roman" w:eastAsia="方正仿宋简体" w:cs="Times New Roman"/>
                <w:color w:val="auto"/>
                <w:sz w:val="24"/>
                <w:szCs w:val="24"/>
                <w:highlight w:val="none"/>
                <w:u w:val="none"/>
                <w:lang w:val="en-US" w:eastAsia="zh-CN"/>
              </w:rPr>
            </w:pPr>
            <w:r>
              <w:rPr>
                <w:rFonts w:hint="default" w:ascii="Times New Roman" w:hAnsi="Times New Roman" w:eastAsia="方正仿宋简体" w:cs="Times New Roman"/>
                <w:color w:val="auto"/>
                <w:sz w:val="24"/>
                <w:szCs w:val="24"/>
                <w:highlight w:val="none"/>
                <w:u w:val="none"/>
                <w:lang w:val="en-US" w:eastAsia="zh-CN"/>
              </w:rPr>
              <w:t>2.理解文化用品和体育用品中的化学知识；</w:t>
            </w:r>
          </w:p>
          <w:p w14:paraId="164B4270">
            <w:pPr>
              <w:spacing w:line="400" w:lineRule="exact"/>
              <w:rPr>
                <w:rFonts w:hint="default" w:ascii="Times New Roman" w:hAnsi="Times New Roman" w:eastAsia="方正仿宋简体" w:cs="Times New Roman"/>
                <w:color w:val="auto"/>
                <w:sz w:val="24"/>
                <w:szCs w:val="24"/>
                <w:highlight w:val="none"/>
                <w:u w:val="none"/>
              </w:rPr>
            </w:pPr>
            <w:r>
              <w:rPr>
                <w:rFonts w:hint="default" w:ascii="Times New Roman" w:hAnsi="Times New Roman" w:eastAsia="方正仿宋简体" w:cs="Times New Roman"/>
                <w:color w:val="auto"/>
                <w:sz w:val="24"/>
                <w:szCs w:val="24"/>
                <w:highlight w:val="none"/>
                <w:u w:val="none"/>
                <w:lang w:val="en-US" w:eastAsia="zh-CN"/>
              </w:rPr>
              <w:t>3.了解塑料的危害，树立安全环保意识，减少塑料袋的使用，传播使用可降解塑料包装，树立正确的价值观。</w:t>
            </w:r>
          </w:p>
        </w:tc>
      </w:tr>
      <w:tr w14:paraId="69F47217">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c>
          <w:tcPr>
            <w:tcW w:w="666" w:type="dxa"/>
            <w:tcBorders>
              <w:top w:val="single" w:color="auto" w:sz="6" w:space="0"/>
              <w:bottom w:val="single" w:color="auto" w:sz="6" w:space="0"/>
            </w:tcBorders>
            <w:vAlign w:val="center"/>
          </w:tcPr>
          <w:p w14:paraId="7918506B">
            <w:pPr>
              <w:spacing w:line="400" w:lineRule="exact"/>
              <w:jc w:val="center"/>
              <w:rPr>
                <w:rFonts w:hint="default" w:ascii="Times New Roman" w:hAnsi="Times New Roman" w:eastAsia="方正仿宋简体" w:cs="Times New Roman"/>
                <w:color w:val="auto"/>
                <w:sz w:val="24"/>
                <w:szCs w:val="24"/>
                <w:highlight w:val="none"/>
                <w:u w:val="none"/>
                <w:lang w:eastAsia="zh-CN"/>
              </w:rPr>
            </w:pPr>
            <w:r>
              <w:rPr>
                <w:rFonts w:hint="default" w:ascii="Times New Roman" w:hAnsi="Times New Roman" w:eastAsia="方正仿宋简体" w:cs="Times New Roman"/>
                <w:color w:val="auto"/>
                <w:sz w:val="24"/>
                <w:szCs w:val="24"/>
                <w:highlight w:val="none"/>
                <w:u w:val="none"/>
                <w:lang w:val="en-US" w:eastAsia="zh-CN"/>
              </w:rPr>
              <w:t>6</w:t>
            </w:r>
          </w:p>
        </w:tc>
        <w:tc>
          <w:tcPr>
            <w:tcW w:w="1999" w:type="dxa"/>
            <w:tcBorders>
              <w:top w:val="single" w:color="auto" w:sz="6" w:space="0"/>
              <w:bottom w:val="single" w:color="auto" w:sz="6" w:space="0"/>
            </w:tcBorders>
            <w:vAlign w:val="center"/>
          </w:tcPr>
          <w:p w14:paraId="45543C41">
            <w:pPr>
              <w:spacing w:line="400" w:lineRule="exact"/>
              <w:jc w:val="center"/>
              <w:rPr>
                <w:rFonts w:hint="default" w:ascii="Times New Roman" w:hAnsi="Times New Roman" w:eastAsia="方正仿宋简体" w:cs="Times New Roman"/>
                <w:color w:val="auto"/>
                <w:sz w:val="24"/>
                <w:szCs w:val="24"/>
                <w:highlight w:val="none"/>
                <w:u w:val="none"/>
              </w:rPr>
            </w:pPr>
            <w:r>
              <w:rPr>
                <w:rFonts w:hint="default" w:ascii="Times New Roman" w:hAnsi="Times New Roman" w:eastAsia="方正仿宋简体" w:cs="Times New Roman"/>
                <w:color w:val="auto"/>
                <w:sz w:val="24"/>
                <w:szCs w:val="24"/>
                <w:highlight w:val="none"/>
                <w:u w:val="none"/>
              </w:rPr>
              <w:t>化学发展史</w:t>
            </w:r>
          </w:p>
        </w:tc>
        <w:tc>
          <w:tcPr>
            <w:tcW w:w="666" w:type="dxa"/>
            <w:tcBorders>
              <w:top w:val="single" w:color="auto" w:sz="6" w:space="0"/>
              <w:bottom w:val="single" w:color="auto" w:sz="6" w:space="0"/>
            </w:tcBorders>
            <w:vAlign w:val="center"/>
          </w:tcPr>
          <w:p w14:paraId="78AA8F38">
            <w:pPr>
              <w:spacing w:line="400" w:lineRule="exact"/>
              <w:jc w:val="center"/>
              <w:rPr>
                <w:rFonts w:hint="default" w:ascii="Times New Roman" w:hAnsi="Times New Roman" w:eastAsia="方正仿宋简体" w:cs="Times New Roman"/>
                <w:color w:val="auto"/>
                <w:sz w:val="24"/>
                <w:szCs w:val="24"/>
                <w:highlight w:val="none"/>
                <w:u w:val="none"/>
                <w:lang w:val="en-US" w:eastAsia="zh-CN"/>
              </w:rPr>
            </w:pPr>
            <w:r>
              <w:rPr>
                <w:rFonts w:hint="default" w:ascii="Times New Roman" w:hAnsi="Times New Roman" w:eastAsia="方正仿宋简体" w:cs="Times New Roman"/>
                <w:color w:val="auto"/>
                <w:sz w:val="24"/>
                <w:szCs w:val="24"/>
                <w:highlight w:val="none"/>
                <w:u w:val="none"/>
                <w:lang w:val="en-US" w:eastAsia="zh-CN"/>
              </w:rPr>
              <w:t>36</w:t>
            </w:r>
          </w:p>
        </w:tc>
        <w:tc>
          <w:tcPr>
            <w:tcW w:w="667" w:type="dxa"/>
            <w:tcBorders>
              <w:top w:val="single" w:color="auto" w:sz="6" w:space="0"/>
              <w:bottom w:val="single" w:color="auto" w:sz="6" w:space="0"/>
            </w:tcBorders>
            <w:vAlign w:val="center"/>
          </w:tcPr>
          <w:p w14:paraId="5F51500D">
            <w:pPr>
              <w:spacing w:line="400" w:lineRule="exact"/>
              <w:jc w:val="center"/>
              <w:rPr>
                <w:rFonts w:hint="default" w:ascii="Times New Roman" w:hAnsi="Times New Roman" w:eastAsia="方正仿宋简体" w:cs="Times New Roman"/>
                <w:color w:val="auto"/>
                <w:sz w:val="24"/>
                <w:szCs w:val="24"/>
                <w:highlight w:val="none"/>
                <w:u w:val="none"/>
                <w:lang w:eastAsia="zh-CN"/>
              </w:rPr>
            </w:pPr>
            <w:r>
              <w:rPr>
                <w:rFonts w:hint="default" w:ascii="Times New Roman" w:hAnsi="Times New Roman" w:eastAsia="方正仿宋简体" w:cs="Times New Roman"/>
                <w:color w:val="auto"/>
                <w:sz w:val="24"/>
                <w:szCs w:val="24"/>
                <w:highlight w:val="none"/>
                <w:u w:val="none"/>
                <w:lang w:val="en-US" w:eastAsia="zh-CN"/>
              </w:rPr>
              <w:t>2</w:t>
            </w:r>
          </w:p>
        </w:tc>
        <w:tc>
          <w:tcPr>
            <w:tcW w:w="5084" w:type="dxa"/>
            <w:tcBorders>
              <w:top w:val="single" w:color="auto" w:sz="6" w:space="0"/>
              <w:bottom w:val="single" w:color="auto" w:sz="6" w:space="0"/>
            </w:tcBorders>
            <w:vAlign w:val="center"/>
          </w:tcPr>
          <w:p w14:paraId="07038C26">
            <w:pPr>
              <w:spacing w:line="400" w:lineRule="exact"/>
              <w:rPr>
                <w:rFonts w:hint="default" w:ascii="Times New Roman" w:hAnsi="Times New Roman" w:eastAsia="方正仿宋简体" w:cs="Times New Roman"/>
                <w:b/>
                <w:bCs/>
                <w:color w:val="auto"/>
                <w:sz w:val="24"/>
                <w:szCs w:val="24"/>
                <w:highlight w:val="none"/>
                <w:u w:val="none"/>
              </w:rPr>
            </w:pPr>
            <w:r>
              <w:rPr>
                <w:rFonts w:hint="default" w:ascii="Times New Roman" w:hAnsi="Times New Roman" w:eastAsia="方正仿宋简体" w:cs="Times New Roman"/>
                <w:b/>
                <w:bCs/>
                <w:color w:val="auto"/>
                <w:sz w:val="24"/>
                <w:szCs w:val="24"/>
                <w:highlight w:val="none"/>
                <w:u w:val="none"/>
              </w:rPr>
              <w:t>主要教学内容：</w:t>
            </w:r>
          </w:p>
          <w:p w14:paraId="10F4113C">
            <w:pPr>
              <w:spacing w:line="400" w:lineRule="exact"/>
              <w:rPr>
                <w:rFonts w:hint="default" w:ascii="Times New Roman" w:hAnsi="Times New Roman" w:eastAsia="方正仿宋简体" w:cs="Times New Roman"/>
                <w:color w:val="auto"/>
                <w:sz w:val="24"/>
                <w:szCs w:val="24"/>
                <w:highlight w:val="none"/>
                <w:u w:val="none"/>
                <w:lang w:val="en-US" w:eastAsia="zh-CN"/>
              </w:rPr>
            </w:pPr>
            <w:r>
              <w:rPr>
                <w:rFonts w:hint="default" w:ascii="Times New Roman" w:hAnsi="Times New Roman" w:eastAsia="方正仿宋简体" w:cs="Times New Roman"/>
                <w:color w:val="auto"/>
                <w:sz w:val="24"/>
                <w:szCs w:val="24"/>
                <w:highlight w:val="none"/>
                <w:u w:val="none"/>
                <w:lang w:val="en-US" w:eastAsia="zh-CN"/>
              </w:rPr>
              <w:t>1.化学给人以知识，化学史给人以智慧；</w:t>
            </w:r>
          </w:p>
          <w:p w14:paraId="37521399">
            <w:pPr>
              <w:spacing w:line="400" w:lineRule="exact"/>
              <w:rPr>
                <w:rFonts w:hint="default" w:ascii="Times New Roman" w:hAnsi="Times New Roman" w:eastAsia="方正仿宋简体" w:cs="Times New Roman"/>
                <w:color w:val="auto"/>
                <w:sz w:val="24"/>
                <w:szCs w:val="24"/>
                <w:highlight w:val="none"/>
                <w:u w:val="none"/>
                <w:lang w:val="en-US" w:eastAsia="zh-CN"/>
              </w:rPr>
            </w:pPr>
            <w:r>
              <w:rPr>
                <w:rFonts w:hint="default" w:ascii="Times New Roman" w:hAnsi="Times New Roman" w:eastAsia="方正仿宋简体" w:cs="Times New Roman"/>
                <w:color w:val="auto"/>
                <w:sz w:val="24"/>
                <w:szCs w:val="24"/>
                <w:highlight w:val="none"/>
                <w:u w:val="none"/>
                <w:lang w:val="en-US" w:eastAsia="zh-CN"/>
              </w:rPr>
              <w:t>2.中国古代化学人物蔡伦、葛洪、李时珍，中国近现代化学人物徐寿、侯德榜、黄鸣龙；</w:t>
            </w:r>
          </w:p>
          <w:p w14:paraId="028C7DF0">
            <w:pPr>
              <w:spacing w:line="400" w:lineRule="exact"/>
              <w:rPr>
                <w:rFonts w:hint="default" w:ascii="Times New Roman" w:hAnsi="Times New Roman" w:eastAsia="方正仿宋简体" w:cs="Times New Roman"/>
                <w:color w:val="auto"/>
                <w:sz w:val="24"/>
                <w:szCs w:val="24"/>
                <w:highlight w:val="none"/>
                <w:u w:val="none"/>
                <w:lang w:val="en-US" w:eastAsia="zh-CN"/>
              </w:rPr>
            </w:pPr>
            <w:r>
              <w:rPr>
                <w:rFonts w:hint="default" w:ascii="Times New Roman" w:hAnsi="Times New Roman" w:eastAsia="方正仿宋简体" w:cs="Times New Roman"/>
                <w:color w:val="auto"/>
                <w:sz w:val="24"/>
                <w:szCs w:val="24"/>
                <w:highlight w:val="none"/>
                <w:u w:val="none"/>
                <w:lang w:val="en-US" w:eastAsia="zh-CN"/>
              </w:rPr>
              <w:t>3.我国早期的著名化工企业介绍；</w:t>
            </w:r>
          </w:p>
          <w:p w14:paraId="59EB2C11">
            <w:pPr>
              <w:spacing w:line="400" w:lineRule="exact"/>
              <w:rPr>
                <w:rFonts w:hint="default" w:ascii="Times New Roman" w:hAnsi="Times New Roman" w:eastAsia="方正仿宋简体" w:cs="Times New Roman"/>
                <w:color w:val="auto"/>
                <w:sz w:val="24"/>
                <w:szCs w:val="24"/>
                <w:highlight w:val="none"/>
                <w:u w:val="none"/>
                <w:lang w:val="en-US" w:eastAsia="zh-CN"/>
              </w:rPr>
            </w:pPr>
            <w:r>
              <w:rPr>
                <w:rFonts w:hint="default" w:ascii="Times New Roman" w:hAnsi="Times New Roman" w:eastAsia="方正仿宋简体" w:cs="Times New Roman"/>
                <w:color w:val="auto"/>
                <w:sz w:val="24"/>
                <w:szCs w:val="24"/>
                <w:highlight w:val="none"/>
                <w:u w:val="none"/>
                <w:lang w:val="en-US" w:eastAsia="zh-CN"/>
              </w:rPr>
              <w:t>4.本地区（新疆）化工企业的概述。</w:t>
            </w:r>
          </w:p>
          <w:p w14:paraId="21722C3A">
            <w:pPr>
              <w:spacing w:line="400" w:lineRule="exact"/>
              <w:rPr>
                <w:rFonts w:hint="default" w:ascii="Times New Roman" w:hAnsi="Times New Roman" w:eastAsia="方正仿宋简体" w:cs="Times New Roman"/>
                <w:color w:val="auto"/>
                <w:sz w:val="24"/>
                <w:szCs w:val="24"/>
                <w:highlight w:val="none"/>
                <w:u w:val="none"/>
                <w:lang w:eastAsia="zh-CN"/>
              </w:rPr>
            </w:pPr>
            <w:r>
              <w:rPr>
                <w:rFonts w:hint="default" w:ascii="Times New Roman" w:hAnsi="Times New Roman" w:eastAsia="方正仿宋简体" w:cs="Times New Roman"/>
                <w:b/>
                <w:bCs/>
                <w:color w:val="auto"/>
                <w:sz w:val="24"/>
                <w:szCs w:val="24"/>
                <w:highlight w:val="none"/>
                <w:u w:val="none"/>
              </w:rPr>
              <w:t>学习目标与要求：</w:t>
            </w:r>
          </w:p>
          <w:p w14:paraId="2E119135">
            <w:pPr>
              <w:spacing w:line="400" w:lineRule="exact"/>
              <w:rPr>
                <w:rFonts w:hint="default" w:ascii="Times New Roman" w:hAnsi="Times New Roman" w:eastAsia="方正仿宋简体" w:cs="Times New Roman"/>
                <w:color w:val="auto"/>
                <w:sz w:val="24"/>
                <w:szCs w:val="24"/>
                <w:highlight w:val="none"/>
                <w:u w:val="none"/>
                <w:lang w:val="en-US" w:eastAsia="zh-CN"/>
              </w:rPr>
            </w:pPr>
            <w:r>
              <w:rPr>
                <w:rFonts w:hint="default" w:ascii="Times New Roman" w:hAnsi="Times New Roman" w:eastAsia="方正仿宋简体" w:cs="Times New Roman"/>
                <w:color w:val="auto"/>
                <w:sz w:val="24"/>
                <w:szCs w:val="24"/>
                <w:highlight w:val="none"/>
                <w:u w:val="none"/>
                <w:lang w:val="en-US" w:eastAsia="zh-CN"/>
              </w:rPr>
              <w:t>1.通过学习使学生了解著名化学家在化学化工发展过程中所做的巨大贡献；</w:t>
            </w:r>
          </w:p>
          <w:p w14:paraId="4C743D5D">
            <w:pPr>
              <w:spacing w:line="400" w:lineRule="exact"/>
              <w:rPr>
                <w:rFonts w:hint="default" w:ascii="Times New Roman" w:hAnsi="Times New Roman" w:eastAsia="方正仿宋简体" w:cs="Times New Roman"/>
                <w:color w:val="auto"/>
                <w:sz w:val="24"/>
                <w:szCs w:val="24"/>
                <w:highlight w:val="none"/>
                <w:u w:val="none"/>
              </w:rPr>
            </w:pPr>
            <w:r>
              <w:rPr>
                <w:rFonts w:hint="default" w:ascii="Times New Roman" w:hAnsi="Times New Roman" w:eastAsia="方正仿宋简体" w:cs="Times New Roman"/>
                <w:color w:val="auto"/>
                <w:sz w:val="24"/>
                <w:szCs w:val="24"/>
                <w:highlight w:val="none"/>
                <w:u w:val="none"/>
                <w:lang w:val="en-US" w:eastAsia="zh-CN"/>
              </w:rPr>
              <w:t>2.通过学习唤起学生学习化学的兴趣和自觉性，从而培养学生作为一个化工人的自豪感和将来为化工事业做贡献的信心。</w:t>
            </w:r>
          </w:p>
        </w:tc>
      </w:tr>
      <w:tr w14:paraId="2EE65DA9">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c>
          <w:tcPr>
            <w:tcW w:w="666" w:type="dxa"/>
            <w:tcBorders>
              <w:top w:val="single" w:color="auto" w:sz="6" w:space="0"/>
              <w:bottom w:val="single" w:color="auto" w:sz="6" w:space="0"/>
            </w:tcBorders>
            <w:vAlign w:val="center"/>
          </w:tcPr>
          <w:p w14:paraId="374B0396">
            <w:pPr>
              <w:spacing w:line="400" w:lineRule="exact"/>
              <w:jc w:val="center"/>
              <w:rPr>
                <w:rFonts w:hint="default" w:ascii="Times New Roman" w:hAnsi="Times New Roman" w:eastAsia="方正仿宋简体" w:cs="Times New Roman"/>
                <w:color w:val="auto"/>
                <w:sz w:val="24"/>
                <w:szCs w:val="24"/>
                <w:highlight w:val="none"/>
                <w:u w:val="none"/>
                <w:lang w:val="en-US" w:eastAsia="zh-CN"/>
              </w:rPr>
            </w:pPr>
            <w:r>
              <w:rPr>
                <w:rFonts w:hint="default" w:ascii="Times New Roman" w:hAnsi="Times New Roman" w:eastAsia="方正仿宋简体" w:cs="Times New Roman"/>
                <w:color w:val="auto"/>
                <w:sz w:val="24"/>
                <w:szCs w:val="24"/>
                <w:highlight w:val="none"/>
                <w:u w:val="none"/>
                <w:lang w:val="en-US" w:eastAsia="zh-CN"/>
              </w:rPr>
              <w:t>7</w:t>
            </w:r>
          </w:p>
        </w:tc>
        <w:tc>
          <w:tcPr>
            <w:tcW w:w="1999" w:type="dxa"/>
            <w:tcBorders>
              <w:top w:val="single" w:color="auto" w:sz="6" w:space="0"/>
              <w:bottom w:val="single" w:color="auto" w:sz="6" w:space="0"/>
            </w:tcBorders>
            <w:vAlign w:val="center"/>
          </w:tcPr>
          <w:p w14:paraId="7D6D284B">
            <w:pPr>
              <w:spacing w:line="400" w:lineRule="exact"/>
              <w:jc w:val="center"/>
              <w:rPr>
                <w:rFonts w:hint="default" w:ascii="Times New Roman" w:hAnsi="Times New Roman" w:eastAsia="方正仿宋简体" w:cs="Times New Roman"/>
                <w:color w:val="auto"/>
                <w:sz w:val="24"/>
                <w:szCs w:val="24"/>
                <w:highlight w:val="none"/>
                <w:u w:val="none"/>
                <w:lang w:eastAsia="zh-CN"/>
              </w:rPr>
            </w:pPr>
          </w:p>
          <w:p w14:paraId="40A6EB3B">
            <w:pPr>
              <w:spacing w:line="400" w:lineRule="exact"/>
              <w:jc w:val="center"/>
              <w:rPr>
                <w:rFonts w:hint="default" w:ascii="Times New Roman" w:hAnsi="Times New Roman" w:eastAsia="方正仿宋简体" w:cs="Times New Roman"/>
                <w:color w:val="auto"/>
                <w:sz w:val="24"/>
                <w:szCs w:val="24"/>
                <w:highlight w:val="none"/>
                <w:u w:val="none"/>
                <w:lang w:eastAsia="zh-CN"/>
              </w:rPr>
            </w:pPr>
          </w:p>
          <w:p w14:paraId="391286E7">
            <w:pPr>
              <w:spacing w:line="400" w:lineRule="exact"/>
              <w:jc w:val="center"/>
              <w:rPr>
                <w:rFonts w:hint="default" w:ascii="Times New Roman" w:hAnsi="Times New Roman" w:eastAsia="方正仿宋简体" w:cs="Times New Roman"/>
                <w:color w:val="auto"/>
                <w:sz w:val="24"/>
                <w:szCs w:val="24"/>
                <w:highlight w:val="none"/>
                <w:u w:val="none"/>
                <w:lang w:eastAsia="zh-CN"/>
              </w:rPr>
            </w:pPr>
            <w:r>
              <w:rPr>
                <w:rFonts w:hint="default" w:ascii="Times New Roman" w:hAnsi="Times New Roman" w:eastAsia="方正仿宋简体" w:cs="Times New Roman"/>
                <w:color w:val="auto"/>
                <w:sz w:val="24"/>
                <w:szCs w:val="24"/>
                <w:highlight w:val="none"/>
                <w:u w:val="none"/>
                <w:lang w:eastAsia="zh-CN"/>
              </w:rPr>
              <w:t>当代多晶硅产业发展概论</w:t>
            </w:r>
          </w:p>
        </w:tc>
        <w:tc>
          <w:tcPr>
            <w:tcW w:w="666" w:type="dxa"/>
            <w:tcBorders>
              <w:top w:val="single" w:color="auto" w:sz="6" w:space="0"/>
              <w:bottom w:val="single" w:color="auto" w:sz="6" w:space="0"/>
            </w:tcBorders>
            <w:vAlign w:val="center"/>
          </w:tcPr>
          <w:p w14:paraId="691D43EF">
            <w:pPr>
              <w:spacing w:line="400" w:lineRule="exact"/>
              <w:jc w:val="center"/>
              <w:rPr>
                <w:rFonts w:hint="default" w:ascii="Times New Roman" w:hAnsi="Times New Roman" w:eastAsia="方正仿宋简体" w:cs="Times New Roman"/>
                <w:color w:val="auto"/>
                <w:sz w:val="24"/>
                <w:szCs w:val="24"/>
                <w:highlight w:val="none"/>
                <w:u w:val="none"/>
                <w:lang w:val="en-US" w:eastAsia="zh-CN"/>
              </w:rPr>
            </w:pPr>
          </w:p>
          <w:p w14:paraId="5BFD9686">
            <w:pPr>
              <w:spacing w:line="400" w:lineRule="exact"/>
              <w:jc w:val="center"/>
              <w:rPr>
                <w:rFonts w:hint="default" w:ascii="Times New Roman" w:hAnsi="Times New Roman" w:eastAsia="方正仿宋简体" w:cs="Times New Roman"/>
                <w:color w:val="auto"/>
                <w:sz w:val="24"/>
                <w:szCs w:val="24"/>
                <w:highlight w:val="none"/>
                <w:u w:val="none"/>
                <w:lang w:val="en-US" w:eastAsia="zh-CN"/>
              </w:rPr>
            </w:pPr>
          </w:p>
          <w:p w14:paraId="03955CDA">
            <w:pPr>
              <w:spacing w:line="400" w:lineRule="exact"/>
              <w:jc w:val="center"/>
              <w:rPr>
                <w:rFonts w:hint="default" w:ascii="Times New Roman" w:hAnsi="Times New Roman" w:eastAsia="方正仿宋简体" w:cs="Times New Roman"/>
                <w:color w:val="auto"/>
                <w:sz w:val="24"/>
                <w:szCs w:val="24"/>
                <w:highlight w:val="none"/>
                <w:u w:val="none"/>
                <w:lang w:val="en-US" w:eastAsia="zh-CN"/>
              </w:rPr>
            </w:pPr>
            <w:r>
              <w:rPr>
                <w:rFonts w:hint="default" w:ascii="Times New Roman" w:hAnsi="Times New Roman" w:eastAsia="方正仿宋简体" w:cs="Times New Roman"/>
                <w:color w:val="auto"/>
                <w:sz w:val="24"/>
                <w:szCs w:val="24"/>
                <w:highlight w:val="none"/>
                <w:u w:val="none"/>
                <w:lang w:val="en-US" w:eastAsia="zh-CN"/>
              </w:rPr>
              <w:t>36</w:t>
            </w:r>
          </w:p>
        </w:tc>
        <w:tc>
          <w:tcPr>
            <w:tcW w:w="667" w:type="dxa"/>
            <w:tcBorders>
              <w:top w:val="single" w:color="auto" w:sz="6" w:space="0"/>
              <w:bottom w:val="single" w:color="auto" w:sz="6" w:space="0"/>
            </w:tcBorders>
            <w:vAlign w:val="center"/>
          </w:tcPr>
          <w:p w14:paraId="20D36639">
            <w:pPr>
              <w:spacing w:line="400" w:lineRule="exact"/>
              <w:jc w:val="center"/>
              <w:rPr>
                <w:rFonts w:hint="default" w:ascii="Times New Roman" w:hAnsi="Times New Roman" w:eastAsia="方正仿宋简体" w:cs="Times New Roman"/>
                <w:color w:val="auto"/>
                <w:sz w:val="24"/>
                <w:szCs w:val="24"/>
                <w:highlight w:val="none"/>
                <w:u w:val="none"/>
                <w:lang w:val="en-US" w:eastAsia="zh-CN"/>
              </w:rPr>
            </w:pPr>
          </w:p>
          <w:p w14:paraId="29E798FE">
            <w:pPr>
              <w:spacing w:line="400" w:lineRule="exact"/>
              <w:jc w:val="center"/>
              <w:rPr>
                <w:rFonts w:hint="default" w:ascii="Times New Roman" w:hAnsi="Times New Roman" w:eastAsia="方正仿宋简体" w:cs="Times New Roman"/>
                <w:color w:val="auto"/>
                <w:sz w:val="24"/>
                <w:szCs w:val="24"/>
                <w:highlight w:val="none"/>
                <w:u w:val="none"/>
                <w:lang w:val="en-US" w:eastAsia="zh-CN"/>
              </w:rPr>
            </w:pPr>
          </w:p>
          <w:p w14:paraId="01CEF6F6">
            <w:pPr>
              <w:spacing w:line="400" w:lineRule="exact"/>
              <w:jc w:val="center"/>
              <w:rPr>
                <w:rFonts w:hint="default" w:ascii="Times New Roman" w:hAnsi="Times New Roman" w:eastAsia="方正仿宋简体" w:cs="Times New Roman"/>
                <w:color w:val="auto"/>
                <w:sz w:val="24"/>
                <w:szCs w:val="24"/>
                <w:highlight w:val="none"/>
                <w:u w:val="none"/>
                <w:lang w:val="en-US" w:eastAsia="zh-CN"/>
              </w:rPr>
            </w:pPr>
            <w:r>
              <w:rPr>
                <w:rFonts w:hint="default" w:ascii="Times New Roman" w:hAnsi="Times New Roman" w:eastAsia="方正仿宋简体" w:cs="Times New Roman"/>
                <w:color w:val="auto"/>
                <w:sz w:val="24"/>
                <w:szCs w:val="24"/>
                <w:highlight w:val="none"/>
                <w:u w:val="none"/>
                <w:lang w:val="en-US" w:eastAsia="zh-CN"/>
              </w:rPr>
              <w:t>2</w:t>
            </w:r>
          </w:p>
        </w:tc>
        <w:tc>
          <w:tcPr>
            <w:tcW w:w="5084" w:type="dxa"/>
            <w:tcBorders>
              <w:top w:val="single" w:color="auto" w:sz="6" w:space="0"/>
              <w:bottom w:val="single" w:color="auto" w:sz="6" w:space="0"/>
            </w:tcBorders>
            <w:vAlign w:val="center"/>
          </w:tcPr>
          <w:p w14:paraId="78061C10">
            <w:pPr>
              <w:spacing w:line="400" w:lineRule="exact"/>
              <w:rPr>
                <w:rFonts w:hint="default" w:ascii="Times New Roman" w:hAnsi="Times New Roman" w:eastAsia="方正仿宋简体" w:cs="Times New Roman"/>
                <w:b/>
                <w:bCs/>
                <w:color w:val="auto"/>
                <w:sz w:val="24"/>
                <w:szCs w:val="24"/>
                <w:highlight w:val="none"/>
                <w:u w:val="none"/>
              </w:rPr>
            </w:pPr>
            <w:r>
              <w:rPr>
                <w:rFonts w:hint="default" w:ascii="Times New Roman" w:hAnsi="Times New Roman" w:eastAsia="方正仿宋简体" w:cs="Times New Roman"/>
                <w:b/>
                <w:bCs/>
                <w:color w:val="auto"/>
                <w:sz w:val="24"/>
                <w:szCs w:val="24"/>
                <w:highlight w:val="none"/>
                <w:u w:val="none"/>
              </w:rPr>
              <w:t>主要教学内容：</w:t>
            </w:r>
          </w:p>
          <w:p w14:paraId="62D918E0">
            <w:pPr>
              <w:spacing w:line="400" w:lineRule="exact"/>
              <w:rPr>
                <w:rFonts w:hint="default" w:ascii="Times New Roman" w:hAnsi="Times New Roman" w:eastAsia="方正仿宋简体" w:cs="Times New Roman"/>
                <w:color w:val="auto"/>
                <w:sz w:val="24"/>
                <w:szCs w:val="24"/>
                <w:highlight w:val="none"/>
                <w:u w:val="none"/>
                <w:lang w:val="en-US" w:eastAsia="zh-CN"/>
              </w:rPr>
            </w:pPr>
            <w:r>
              <w:rPr>
                <w:rFonts w:hint="default" w:ascii="Times New Roman" w:hAnsi="Times New Roman" w:cs="Times New Roman"/>
                <w:i w:val="0"/>
                <w:iCs w:val="0"/>
                <w:caps w:val="0"/>
                <w:color w:val="auto"/>
                <w:spacing w:val="0"/>
                <w:sz w:val="24"/>
                <w:szCs w:val="24"/>
                <w:highlight w:val="none"/>
                <w:u w:val="none"/>
                <w:shd w:val="clear" w:color="auto" w:fill="FFFFFF"/>
                <w:lang w:val="en-US" w:eastAsia="zh-CN"/>
              </w:rPr>
              <w:t>1.</w:t>
            </w:r>
            <w:r>
              <w:rPr>
                <w:rFonts w:hint="default" w:ascii="Times New Roman" w:hAnsi="Times New Roman" w:eastAsia="方正仿宋简体" w:cs="Times New Roman"/>
                <w:color w:val="auto"/>
                <w:sz w:val="24"/>
                <w:szCs w:val="24"/>
                <w:highlight w:val="none"/>
                <w:u w:val="none"/>
                <w:lang w:val="en-US" w:eastAsia="zh-CN"/>
              </w:rPr>
              <w:t>多晶硅发展简介，包括多晶硅产品介绍、多晶硅在国民经济中的地位、发展历程；</w:t>
            </w:r>
          </w:p>
          <w:p w14:paraId="55890984">
            <w:pPr>
              <w:spacing w:line="400" w:lineRule="exact"/>
              <w:rPr>
                <w:rFonts w:hint="default" w:ascii="Times New Roman" w:hAnsi="Times New Roman" w:eastAsia="方正仿宋简体" w:cs="Times New Roman"/>
                <w:color w:val="auto"/>
                <w:sz w:val="24"/>
                <w:szCs w:val="24"/>
                <w:highlight w:val="none"/>
                <w:u w:val="none"/>
                <w:lang w:val="en-US" w:eastAsia="zh-CN"/>
              </w:rPr>
            </w:pPr>
            <w:r>
              <w:rPr>
                <w:rFonts w:hint="default" w:ascii="Times New Roman" w:hAnsi="Times New Roman" w:eastAsia="方正仿宋简体" w:cs="Times New Roman"/>
                <w:color w:val="auto"/>
                <w:sz w:val="24"/>
                <w:szCs w:val="24"/>
                <w:highlight w:val="none"/>
                <w:u w:val="none"/>
                <w:lang w:val="en-US" w:eastAsia="zh-CN"/>
              </w:rPr>
              <w:t>2.太阳能级多晶硅产业，包括全球多晶发展情况、中国多晶硅发展情况；</w:t>
            </w:r>
          </w:p>
          <w:p w14:paraId="0F403C85">
            <w:pPr>
              <w:spacing w:line="400" w:lineRule="exact"/>
              <w:rPr>
                <w:rFonts w:hint="default" w:ascii="Times New Roman" w:hAnsi="Times New Roman" w:eastAsia="方正仿宋简体" w:cs="Times New Roman"/>
                <w:color w:val="auto"/>
                <w:sz w:val="24"/>
                <w:szCs w:val="24"/>
                <w:highlight w:val="none"/>
                <w:u w:val="none"/>
                <w:lang w:val="en-US" w:eastAsia="zh-CN"/>
              </w:rPr>
            </w:pPr>
            <w:r>
              <w:rPr>
                <w:rFonts w:hint="default" w:ascii="Times New Roman" w:hAnsi="Times New Roman" w:eastAsia="方正仿宋简体" w:cs="Times New Roman"/>
                <w:color w:val="auto"/>
                <w:sz w:val="24"/>
                <w:szCs w:val="24"/>
                <w:highlight w:val="none"/>
                <w:u w:val="none"/>
                <w:lang w:val="en-US" w:eastAsia="zh-CN"/>
              </w:rPr>
              <w:t>3.电子级多晶硅发展，包括全球电子级多晶产业发展情况、电子级多晶硅发展特点、我国电子级多晶硅发展情况；</w:t>
            </w:r>
          </w:p>
          <w:p w14:paraId="72EFF900">
            <w:pPr>
              <w:spacing w:line="400" w:lineRule="exact"/>
              <w:rPr>
                <w:rFonts w:hint="default" w:ascii="Times New Roman" w:hAnsi="Times New Roman" w:eastAsia="方正仿宋简体" w:cs="Times New Roman"/>
                <w:color w:val="auto"/>
                <w:sz w:val="24"/>
                <w:szCs w:val="24"/>
                <w:highlight w:val="none"/>
                <w:u w:val="none"/>
                <w:lang w:val="en-US" w:eastAsia="zh-CN"/>
              </w:rPr>
            </w:pPr>
            <w:r>
              <w:rPr>
                <w:rFonts w:hint="default" w:ascii="Times New Roman" w:hAnsi="Times New Roman" w:eastAsia="方正仿宋简体" w:cs="Times New Roman"/>
                <w:color w:val="auto"/>
                <w:sz w:val="24"/>
                <w:szCs w:val="24"/>
                <w:highlight w:val="none"/>
                <w:u w:val="none"/>
                <w:lang w:val="en-US" w:eastAsia="zh-CN"/>
              </w:rPr>
              <w:t>4.国内外主要多晶硅强国经验，包括美国多晶硅发展概览、日本多晶硅发展概览、韩国多晶硅发展概览、欧洲多晶硅发展概览、四川省多晶硅发展概览、河南省多晶硅发展概览、青海省多晶硅发展概览、江苏省多晶硅发展概览、新疆多晶硅发展概览；</w:t>
            </w:r>
          </w:p>
          <w:p w14:paraId="6C2395BC">
            <w:pPr>
              <w:spacing w:line="400" w:lineRule="exact"/>
              <w:rPr>
                <w:rFonts w:hint="default" w:ascii="Times New Roman" w:hAnsi="Times New Roman" w:eastAsia="方正仿宋简体" w:cs="Times New Roman"/>
                <w:color w:val="auto"/>
                <w:sz w:val="24"/>
                <w:szCs w:val="24"/>
                <w:highlight w:val="none"/>
                <w:u w:val="none"/>
                <w:lang w:val="en-US" w:eastAsia="zh-CN"/>
              </w:rPr>
            </w:pPr>
            <w:r>
              <w:rPr>
                <w:rFonts w:hint="default" w:ascii="Times New Roman" w:hAnsi="Times New Roman" w:eastAsia="方正仿宋简体" w:cs="Times New Roman"/>
                <w:color w:val="auto"/>
                <w:sz w:val="24"/>
                <w:szCs w:val="24"/>
                <w:highlight w:val="none"/>
                <w:u w:val="none"/>
                <w:lang w:val="en-US" w:eastAsia="zh-CN"/>
              </w:rPr>
              <w:t>5.多晶硅产业政策，包括多晶硅有关产业政策分析、研发支持、多晶硅贸易救济。</w:t>
            </w:r>
          </w:p>
          <w:p w14:paraId="3E502939">
            <w:pPr>
              <w:spacing w:line="400" w:lineRule="exact"/>
              <w:rPr>
                <w:rFonts w:hint="default" w:ascii="Times New Roman" w:hAnsi="Times New Roman" w:eastAsia="方正仿宋简体" w:cs="Times New Roman"/>
                <w:color w:val="auto"/>
                <w:sz w:val="24"/>
                <w:szCs w:val="24"/>
                <w:highlight w:val="none"/>
                <w:u w:val="none"/>
              </w:rPr>
            </w:pPr>
            <w:r>
              <w:rPr>
                <w:rFonts w:hint="default" w:ascii="Times New Roman" w:hAnsi="Times New Roman" w:eastAsia="方正仿宋简体" w:cs="Times New Roman"/>
                <w:b/>
                <w:bCs/>
                <w:color w:val="auto"/>
                <w:sz w:val="24"/>
                <w:szCs w:val="24"/>
                <w:highlight w:val="none"/>
                <w:u w:val="none"/>
              </w:rPr>
              <w:t>学习目标与要求：</w:t>
            </w:r>
            <w:r>
              <w:rPr>
                <w:rFonts w:hint="default" w:ascii="Times New Roman" w:hAnsi="Times New Roman" w:eastAsia="方正仿宋简体" w:cs="Times New Roman"/>
                <w:color w:val="auto"/>
                <w:sz w:val="24"/>
                <w:szCs w:val="24"/>
                <w:highlight w:val="none"/>
                <w:u w:val="none"/>
              </w:rPr>
              <w:t xml:space="preserve"> </w:t>
            </w:r>
          </w:p>
          <w:p w14:paraId="6E62D0E0">
            <w:pPr>
              <w:spacing w:line="400" w:lineRule="exact"/>
              <w:rPr>
                <w:rFonts w:hint="default" w:ascii="Times New Roman" w:hAnsi="Times New Roman" w:eastAsia="方正仿宋简体" w:cs="Times New Roman"/>
                <w:color w:val="auto"/>
                <w:sz w:val="24"/>
                <w:szCs w:val="24"/>
                <w:highlight w:val="none"/>
                <w:u w:val="none"/>
              </w:rPr>
            </w:pPr>
            <w:r>
              <w:rPr>
                <w:rFonts w:hint="default" w:ascii="Times New Roman" w:hAnsi="Times New Roman" w:eastAsia="方正仿宋简体" w:cs="Times New Roman"/>
                <w:color w:val="auto"/>
                <w:sz w:val="24"/>
                <w:szCs w:val="24"/>
                <w:highlight w:val="none"/>
                <w:u w:val="none"/>
              </w:rPr>
              <w:t>1.多晶硅是太阳能光伏和半导体制造业的核心原材料，也是我国实现制造业强国的重要支撑。</w:t>
            </w:r>
          </w:p>
          <w:p w14:paraId="75A03574">
            <w:pPr>
              <w:spacing w:line="400" w:lineRule="exact"/>
              <w:rPr>
                <w:rFonts w:hint="default" w:ascii="Times New Roman" w:hAnsi="Times New Roman" w:eastAsia="方正仿宋简体" w:cs="Times New Roman"/>
                <w:color w:val="auto"/>
                <w:sz w:val="24"/>
                <w:szCs w:val="24"/>
                <w:highlight w:val="none"/>
                <w:u w:val="none"/>
                <w:lang w:val="en-US" w:eastAsia="zh-CN"/>
              </w:rPr>
            </w:pPr>
            <w:r>
              <w:rPr>
                <w:rFonts w:hint="default" w:ascii="Times New Roman" w:hAnsi="Times New Roman" w:eastAsia="方正仿宋简体" w:cs="Times New Roman"/>
                <w:color w:val="auto"/>
                <w:sz w:val="24"/>
                <w:szCs w:val="24"/>
                <w:highlight w:val="none"/>
                <w:u w:val="none"/>
                <w:lang w:eastAsia="zh-CN"/>
              </w:rPr>
              <w:t>通过</w:t>
            </w:r>
            <w:r>
              <w:rPr>
                <w:rFonts w:hint="default" w:ascii="Times New Roman" w:hAnsi="Times New Roman" w:eastAsia="方正仿宋简体" w:cs="Times New Roman"/>
                <w:color w:val="auto"/>
                <w:sz w:val="24"/>
                <w:szCs w:val="24"/>
                <w:highlight w:val="none"/>
                <w:u w:val="none"/>
                <w:lang w:val="en-US" w:eastAsia="zh-CN"/>
              </w:rPr>
              <w:t>学习本课程增加对太阳能光伏、半导体和原材料行业的感兴趣；</w:t>
            </w:r>
          </w:p>
          <w:p w14:paraId="34CB126E">
            <w:pPr>
              <w:spacing w:line="400" w:lineRule="exact"/>
              <w:rPr>
                <w:rFonts w:hint="default" w:ascii="Times New Roman" w:hAnsi="Times New Roman" w:eastAsia="方正仿宋简体" w:cs="Times New Roman"/>
                <w:color w:val="auto"/>
                <w:sz w:val="24"/>
                <w:szCs w:val="24"/>
                <w:highlight w:val="none"/>
                <w:u w:val="none"/>
              </w:rPr>
            </w:pPr>
            <w:r>
              <w:rPr>
                <w:rFonts w:hint="default" w:ascii="Times New Roman" w:hAnsi="Times New Roman" w:eastAsia="方正仿宋简体" w:cs="Times New Roman"/>
                <w:color w:val="auto"/>
                <w:sz w:val="24"/>
                <w:szCs w:val="24"/>
                <w:highlight w:val="none"/>
                <w:u w:val="none"/>
                <w:lang w:val="en-US" w:eastAsia="zh-CN"/>
              </w:rPr>
              <w:t>2.了解当前国内外多晶硅产业的发展图景，培养学生的民族自信心，并通过努力学习实现自己的爱国情怀。</w:t>
            </w:r>
          </w:p>
        </w:tc>
      </w:tr>
      <w:tr w14:paraId="0DF91BF5">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c>
          <w:tcPr>
            <w:tcW w:w="666" w:type="dxa"/>
            <w:tcBorders>
              <w:top w:val="single" w:color="auto" w:sz="6" w:space="0"/>
              <w:bottom w:val="single" w:color="auto" w:sz="6" w:space="0"/>
            </w:tcBorders>
            <w:vAlign w:val="center"/>
          </w:tcPr>
          <w:p w14:paraId="73F305AC">
            <w:pPr>
              <w:spacing w:line="400" w:lineRule="exact"/>
              <w:jc w:val="center"/>
              <w:rPr>
                <w:rFonts w:hint="default" w:ascii="Times New Roman" w:hAnsi="Times New Roman" w:eastAsia="方正仿宋简体" w:cs="Times New Roman"/>
                <w:color w:val="auto"/>
                <w:sz w:val="24"/>
                <w:szCs w:val="24"/>
                <w:highlight w:val="none"/>
                <w:u w:val="none"/>
                <w:lang w:val="en-US" w:eastAsia="zh-CN"/>
              </w:rPr>
            </w:pPr>
            <w:r>
              <w:rPr>
                <w:rFonts w:hint="default" w:ascii="Times New Roman" w:hAnsi="Times New Roman" w:eastAsia="方正仿宋简体" w:cs="Times New Roman"/>
                <w:color w:val="auto"/>
                <w:sz w:val="24"/>
                <w:szCs w:val="24"/>
                <w:highlight w:val="none"/>
                <w:u w:val="none"/>
                <w:lang w:val="en-US" w:eastAsia="zh-CN"/>
              </w:rPr>
              <w:t>8</w:t>
            </w:r>
          </w:p>
        </w:tc>
        <w:tc>
          <w:tcPr>
            <w:tcW w:w="1999" w:type="dxa"/>
            <w:tcBorders>
              <w:top w:val="single" w:color="auto" w:sz="6" w:space="0"/>
              <w:bottom w:val="single" w:color="auto" w:sz="6" w:space="0"/>
            </w:tcBorders>
            <w:vAlign w:val="center"/>
          </w:tcPr>
          <w:p w14:paraId="4E0F22C5">
            <w:pPr>
              <w:spacing w:line="400" w:lineRule="exact"/>
              <w:jc w:val="center"/>
              <w:rPr>
                <w:rFonts w:hint="default" w:ascii="Times New Roman" w:hAnsi="Times New Roman" w:eastAsia="方正仿宋简体" w:cs="Times New Roman"/>
                <w:color w:val="auto"/>
                <w:sz w:val="24"/>
                <w:szCs w:val="24"/>
                <w:highlight w:val="none"/>
                <w:u w:val="none"/>
                <w:lang w:eastAsia="zh-CN"/>
              </w:rPr>
            </w:pPr>
            <w:r>
              <w:rPr>
                <w:rFonts w:hint="default" w:ascii="Times New Roman" w:hAnsi="Times New Roman" w:eastAsia="方正仿宋简体" w:cs="Times New Roman"/>
                <w:color w:val="auto"/>
                <w:sz w:val="24"/>
                <w:szCs w:val="24"/>
                <w:highlight w:val="none"/>
                <w:u w:val="none"/>
                <w:lang w:eastAsia="zh-CN"/>
              </w:rPr>
              <w:t>什么是材料？</w:t>
            </w:r>
          </w:p>
        </w:tc>
        <w:tc>
          <w:tcPr>
            <w:tcW w:w="666" w:type="dxa"/>
            <w:tcBorders>
              <w:top w:val="single" w:color="auto" w:sz="6" w:space="0"/>
              <w:bottom w:val="single" w:color="auto" w:sz="6" w:space="0"/>
            </w:tcBorders>
            <w:vAlign w:val="center"/>
          </w:tcPr>
          <w:p w14:paraId="5BF7529E">
            <w:pPr>
              <w:spacing w:line="400" w:lineRule="exact"/>
              <w:jc w:val="center"/>
              <w:rPr>
                <w:rFonts w:hint="default" w:ascii="Times New Roman" w:hAnsi="Times New Roman" w:eastAsia="方正仿宋简体" w:cs="Times New Roman"/>
                <w:color w:val="auto"/>
                <w:sz w:val="24"/>
                <w:szCs w:val="24"/>
                <w:highlight w:val="none"/>
                <w:u w:val="none"/>
                <w:lang w:val="en-US" w:eastAsia="zh-CN"/>
              </w:rPr>
            </w:pPr>
            <w:r>
              <w:rPr>
                <w:rFonts w:hint="default" w:ascii="Times New Roman" w:hAnsi="Times New Roman" w:eastAsia="方正仿宋简体" w:cs="Times New Roman"/>
                <w:color w:val="auto"/>
                <w:sz w:val="24"/>
                <w:szCs w:val="24"/>
                <w:highlight w:val="none"/>
                <w:u w:val="none"/>
                <w:lang w:val="en-US" w:eastAsia="zh-CN"/>
              </w:rPr>
              <w:t>36</w:t>
            </w:r>
          </w:p>
        </w:tc>
        <w:tc>
          <w:tcPr>
            <w:tcW w:w="667" w:type="dxa"/>
            <w:tcBorders>
              <w:top w:val="single" w:color="auto" w:sz="6" w:space="0"/>
              <w:bottom w:val="single" w:color="auto" w:sz="6" w:space="0"/>
            </w:tcBorders>
            <w:vAlign w:val="center"/>
          </w:tcPr>
          <w:p w14:paraId="7C1AD0CA">
            <w:pPr>
              <w:spacing w:line="400" w:lineRule="exact"/>
              <w:jc w:val="center"/>
              <w:rPr>
                <w:rFonts w:hint="default" w:ascii="Times New Roman" w:hAnsi="Times New Roman" w:eastAsia="方正仿宋简体" w:cs="Times New Roman"/>
                <w:color w:val="auto"/>
                <w:sz w:val="24"/>
                <w:szCs w:val="24"/>
                <w:highlight w:val="none"/>
                <w:u w:val="none"/>
                <w:lang w:val="en-US" w:eastAsia="zh-CN"/>
              </w:rPr>
            </w:pPr>
            <w:r>
              <w:rPr>
                <w:rFonts w:hint="default" w:ascii="Times New Roman" w:hAnsi="Times New Roman" w:eastAsia="方正仿宋简体" w:cs="Times New Roman"/>
                <w:color w:val="auto"/>
                <w:sz w:val="24"/>
                <w:szCs w:val="24"/>
                <w:highlight w:val="none"/>
                <w:u w:val="none"/>
                <w:lang w:val="en-US" w:eastAsia="zh-CN"/>
              </w:rPr>
              <w:t>2</w:t>
            </w:r>
          </w:p>
        </w:tc>
        <w:tc>
          <w:tcPr>
            <w:tcW w:w="5084" w:type="dxa"/>
            <w:tcBorders>
              <w:top w:val="single" w:color="auto" w:sz="6" w:space="0"/>
              <w:bottom w:val="single" w:color="auto" w:sz="6" w:space="0"/>
            </w:tcBorders>
            <w:vAlign w:val="center"/>
          </w:tcPr>
          <w:p w14:paraId="526D63C5">
            <w:pPr>
              <w:spacing w:line="400" w:lineRule="exact"/>
              <w:rPr>
                <w:rFonts w:hint="default" w:ascii="Times New Roman" w:hAnsi="Times New Roman" w:eastAsia="方正仿宋简体" w:cs="Times New Roman"/>
                <w:b/>
                <w:bCs/>
                <w:i w:val="0"/>
                <w:iCs w:val="0"/>
                <w:caps w:val="0"/>
                <w:color w:val="auto"/>
                <w:spacing w:val="0"/>
                <w:sz w:val="24"/>
                <w:szCs w:val="24"/>
                <w:highlight w:val="none"/>
                <w:u w:val="none"/>
                <w:shd w:val="clear" w:fill="auto"/>
                <w:lang w:val="en-US" w:eastAsia="zh-CN"/>
              </w:rPr>
            </w:pPr>
            <w:r>
              <w:rPr>
                <w:rFonts w:hint="default" w:ascii="Times New Roman" w:hAnsi="Times New Roman" w:eastAsia="方正仿宋简体" w:cs="Times New Roman"/>
                <w:b/>
                <w:bCs/>
                <w:i w:val="0"/>
                <w:iCs w:val="0"/>
                <w:caps w:val="0"/>
                <w:color w:val="auto"/>
                <w:spacing w:val="0"/>
                <w:sz w:val="24"/>
                <w:szCs w:val="24"/>
                <w:highlight w:val="none"/>
                <w:u w:val="none"/>
                <w:shd w:val="clear" w:fill="auto"/>
                <w:lang w:val="en-US" w:eastAsia="zh-CN"/>
              </w:rPr>
              <w:t>主要教学内容：</w:t>
            </w:r>
          </w:p>
          <w:p w14:paraId="0FA90ACD">
            <w:pPr>
              <w:spacing w:line="400" w:lineRule="exact"/>
              <w:rPr>
                <w:rFonts w:hint="default" w:ascii="Times New Roman" w:hAnsi="Times New Roman" w:eastAsia="方正仿宋简体" w:cs="Times New Roman"/>
                <w:i w:val="0"/>
                <w:iCs w:val="0"/>
                <w:caps w:val="0"/>
                <w:color w:val="auto"/>
                <w:spacing w:val="0"/>
                <w:sz w:val="24"/>
                <w:szCs w:val="24"/>
                <w:highlight w:val="none"/>
                <w:u w:val="none"/>
                <w:shd w:val="clear" w:fill="auto"/>
                <w:lang w:val="en-US" w:eastAsia="zh-CN"/>
              </w:rPr>
            </w:pPr>
            <w:r>
              <w:rPr>
                <w:rFonts w:hint="default" w:ascii="Times New Roman" w:hAnsi="Times New Roman" w:eastAsia="方正仿宋简体" w:cs="Times New Roman"/>
                <w:i w:val="0"/>
                <w:iCs w:val="0"/>
                <w:caps w:val="0"/>
                <w:color w:val="auto"/>
                <w:spacing w:val="0"/>
                <w:sz w:val="24"/>
                <w:szCs w:val="24"/>
                <w:highlight w:val="none"/>
                <w:u w:val="none"/>
                <w:shd w:val="clear" w:fill="auto"/>
                <w:lang w:val="en-US" w:eastAsia="zh-CN"/>
              </w:rPr>
              <w:t>1.材料与文明，包括从石器时代走出懵懂、早的材料、火的运用、陶窑一早期的材料生产装置、中国的瓷器、技术精湛的青铜时代、青铜与文明、钢铁发展与现代化之路；</w:t>
            </w:r>
          </w:p>
          <w:p w14:paraId="23366538">
            <w:pPr>
              <w:spacing w:line="400" w:lineRule="exact"/>
              <w:rPr>
                <w:rFonts w:hint="default" w:ascii="Times New Roman" w:hAnsi="Times New Roman" w:eastAsia="方正仿宋简体" w:cs="Times New Roman"/>
                <w:i w:val="0"/>
                <w:iCs w:val="0"/>
                <w:caps w:val="0"/>
                <w:color w:val="auto"/>
                <w:spacing w:val="0"/>
                <w:sz w:val="24"/>
                <w:szCs w:val="24"/>
                <w:highlight w:val="none"/>
                <w:u w:val="none"/>
                <w:shd w:val="clear" w:fill="auto"/>
                <w:lang w:val="en-US" w:eastAsia="zh-CN"/>
              </w:rPr>
            </w:pPr>
            <w:r>
              <w:rPr>
                <w:rFonts w:hint="default" w:ascii="Times New Roman" w:hAnsi="Times New Roman" w:eastAsia="方正仿宋简体" w:cs="Times New Roman"/>
                <w:i w:val="0"/>
                <w:iCs w:val="0"/>
                <w:caps w:val="0"/>
                <w:color w:val="auto"/>
                <w:spacing w:val="0"/>
                <w:sz w:val="24"/>
                <w:szCs w:val="24"/>
                <w:highlight w:val="none"/>
                <w:u w:val="none"/>
                <w:shd w:val="clear" w:fill="auto"/>
                <w:lang w:val="en-US" w:eastAsia="zh-CN"/>
              </w:rPr>
              <w:t>2.材料科学的诞生；包括制作宝剑的“诀窍’、千锤百炼始成钢、法拉第与合金、揭开材料的奥秘；</w:t>
            </w:r>
          </w:p>
          <w:p w14:paraId="6BDB2904">
            <w:pPr>
              <w:spacing w:line="400" w:lineRule="exact"/>
              <w:rPr>
                <w:rFonts w:hint="default" w:ascii="Times New Roman" w:hAnsi="Times New Roman" w:eastAsia="方正仿宋简体" w:cs="Times New Roman"/>
                <w:i w:val="0"/>
                <w:iCs w:val="0"/>
                <w:caps w:val="0"/>
                <w:color w:val="auto"/>
                <w:spacing w:val="0"/>
                <w:sz w:val="24"/>
                <w:szCs w:val="24"/>
                <w:highlight w:val="none"/>
                <w:u w:val="none"/>
                <w:shd w:val="clear" w:fill="auto"/>
                <w:lang w:val="en-US" w:eastAsia="zh-CN"/>
              </w:rPr>
            </w:pPr>
            <w:r>
              <w:rPr>
                <w:rFonts w:hint="default" w:ascii="Times New Roman" w:hAnsi="Times New Roman" w:eastAsia="方正仿宋简体" w:cs="Times New Roman"/>
                <w:i w:val="0"/>
                <w:iCs w:val="0"/>
                <w:caps w:val="0"/>
                <w:color w:val="auto"/>
                <w:spacing w:val="0"/>
                <w:sz w:val="24"/>
                <w:szCs w:val="24"/>
                <w:highlight w:val="none"/>
                <w:u w:val="none"/>
                <w:shd w:val="clear" w:fill="auto"/>
                <w:lang w:val="en-US" w:eastAsia="zh-CN"/>
              </w:rPr>
              <w:t>3.材料与社会，包括发明材料、不锈钢、导电塑料、蓝光LED；</w:t>
            </w:r>
          </w:p>
          <w:p w14:paraId="74629995">
            <w:pPr>
              <w:spacing w:line="400" w:lineRule="exact"/>
              <w:rPr>
                <w:rFonts w:hint="default" w:ascii="Times New Roman" w:hAnsi="Times New Roman" w:eastAsia="方正仿宋简体" w:cs="Times New Roman"/>
                <w:i w:val="0"/>
                <w:iCs w:val="0"/>
                <w:caps w:val="0"/>
                <w:color w:val="auto"/>
                <w:spacing w:val="0"/>
                <w:sz w:val="24"/>
                <w:szCs w:val="24"/>
                <w:highlight w:val="none"/>
                <w:u w:val="none"/>
                <w:shd w:val="clear" w:fill="auto"/>
                <w:lang w:val="en-US" w:eastAsia="zh-CN"/>
              </w:rPr>
            </w:pPr>
            <w:r>
              <w:rPr>
                <w:rFonts w:hint="default" w:ascii="Times New Roman" w:hAnsi="Times New Roman" w:eastAsia="方正仿宋简体" w:cs="Times New Roman"/>
                <w:i w:val="0"/>
                <w:iCs w:val="0"/>
                <w:caps w:val="0"/>
                <w:color w:val="auto"/>
                <w:spacing w:val="0"/>
                <w:sz w:val="24"/>
                <w:szCs w:val="24"/>
                <w:highlight w:val="none"/>
                <w:u w:val="none"/>
                <w:shd w:val="clear" w:fill="auto"/>
                <w:lang w:val="en-US" w:eastAsia="zh-CN"/>
              </w:rPr>
              <w:t>4.材料的未来，包括新材料创造缤纷生活、制造强国的基础。</w:t>
            </w:r>
          </w:p>
          <w:p w14:paraId="42122D8A">
            <w:pPr>
              <w:spacing w:line="400" w:lineRule="exact"/>
              <w:rPr>
                <w:rFonts w:hint="default" w:ascii="Times New Roman" w:hAnsi="Times New Roman" w:eastAsia="方正仿宋简体" w:cs="Times New Roman"/>
                <w:b/>
                <w:bCs/>
                <w:i w:val="0"/>
                <w:iCs w:val="0"/>
                <w:caps w:val="0"/>
                <w:color w:val="auto"/>
                <w:spacing w:val="0"/>
                <w:sz w:val="24"/>
                <w:szCs w:val="24"/>
                <w:highlight w:val="none"/>
                <w:u w:val="none"/>
                <w:shd w:val="clear" w:fill="auto"/>
                <w:lang w:val="en-US" w:eastAsia="zh-CN"/>
              </w:rPr>
            </w:pPr>
            <w:r>
              <w:rPr>
                <w:rFonts w:hint="default" w:ascii="Times New Roman" w:hAnsi="Times New Roman" w:eastAsia="方正仿宋简体" w:cs="Times New Roman"/>
                <w:b/>
                <w:bCs/>
                <w:i w:val="0"/>
                <w:iCs w:val="0"/>
                <w:caps w:val="0"/>
                <w:color w:val="auto"/>
                <w:spacing w:val="0"/>
                <w:sz w:val="24"/>
                <w:szCs w:val="24"/>
                <w:highlight w:val="none"/>
                <w:u w:val="none"/>
                <w:shd w:val="clear" w:fill="auto"/>
                <w:lang w:val="en-US" w:eastAsia="zh-CN"/>
              </w:rPr>
              <w:t>学习目标与要求：</w:t>
            </w:r>
          </w:p>
          <w:p w14:paraId="5BADBF3A">
            <w:pPr>
              <w:spacing w:line="400" w:lineRule="exact"/>
              <w:rPr>
                <w:rFonts w:hint="default" w:ascii="Times New Roman" w:hAnsi="Times New Roman" w:eastAsia="方正仿宋简体" w:cs="Times New Roman"/>
                <w:i w:val="0"/>
                <w:iCs w:val="0"/>
                <w:caps w:val="0"/>
                <w:color w:val="auto"/>
                <w:spacing w:val="0"/>
                <w:sz w:val="24"/>
                <w:szCs w:val="24"/>
                <w:highlight w:val="none"/>
                <w:u w:val="none"/>
                <w:shd w:val="clear" w:fill="auto"/>
                <w:lang w:val="en-US" w:eastAsia="zh-CN"/>
              </w:rPr>
            </w:pPr>
            <w:r>
              <w:rPr>
                <w:rFonts w:hint="default" w:ascii="Times New Roman" w:hAnsi="Times New Roman" w:eastAsia="方正仿宋简体" w:cs="Times New Roman"/>
                <w:i w:val="0"/>
                <w:iCs w:val="0"/>
                <w:caps w:val="0"/>
                <w:color w:val="auto"/>
                <w:spacing w:val="0"/>
                <w:sz w:val="24"/>
                <w:szCs w:val="24"/>
                <w:highlight w:val="none"/>
                <w:u w:val="none"/>
                <w:shd w:val="clear" w:fill="auto"/>
                <w:lang w:val="en-US" w:eastAsia="zh-CN"/>
              </w:rPr>
              <w:t>1.了解材料与文明、社会的关系，熟悉材料的奥秘；</w:t>
            </w:r>
          </w:p>
          <w:p w14:paraId="2BFA35C9">
            <w:pPr>
              <w:spacing w:line="400" w:lineRule="exact"/>
              <w:rPr>
                <w:rFonts w:hint="default" w:ascii="Times New Roman" w:hAnsi="Times New Roman" w:eastAsia="方正仿宋简体" w:cs="Times New Roman"/>
                <w:i w:val="0"/>
                <w:iCs w:val="0"/>
                <w:caps w:val="0"/>
                <w:color w:val="auto"/>
                <w:spacing w:val="0"/>
                <w:sz w:val="24"/>
                <w:szCs w:val="24"/>
                <w:highlight w:val="none"/>
                <w:u w:val="none"/>
                <w:shd w:val="clear" w:fill="auto"/>
                <w:lang w:val="en-US" w:eastAsia="zh-CN"/>
              </w:rPr>
            </w:pPr>
            <w:r>
              <w:rPr>
                <w:rFonts w:hint="default" w:ascii="Times New Roman" w:hAnsi="Times New Roman" w:eastAsia="方正仿宋简体" w:cs="Times New Roman"/>
                <w:i w:val="0"/>
                <w:iCs w:val="0"/>
                <w:caps w:val="0"/>
                <w:color w:val="auto"/>
                <w:spacing w:val="0"/>
                <w:sz w:val="24"/>
                <w:szCs w:val="24"/>
                <w:highlight w:val="none"/>
                <w:u w:val="none"/>
                <w:shd w:val="clear" w:fill="auto"/>
                <w:lang w:val="en-US" w:eastAsia="zh-CN"/>
              </w:rPr>
              <w:t>2.熟知材料科学是如何走到今天的，材料的内涵，材料方面的知识和我们的社会的关联；</w:t>
            </w:r>
          </w:p>
          <w:p w14:paraId="553AFA70">
            <w:pPr>
              <w:spacing w:line="400" w:lineRule="exact"/>
              <w:rPr>
                <w:rFonts w:hint="default" w:ascii="Times New Roman" w:hAnsi="Times New Roman" w:eastAsia="方正仿宋简体" w:cs="Times New Roman"/>
                <w:color w:val="auto"/>
                <w:sz w:val="24"/>
                <w:szCs w:val="24"/>
                <w:highlight w:val="none"/>
                <w:u w:val="none"/>
                <w:lang w:val="en-US" w:eastAsia="zh-CN"/>
              </w:rPr>
            </w:pPr>
            <w:r>
              <w:rPr>
                <w:rFonts w:hint="default" w:ascii="Times New Roman" w:hAnsi="Times New Roman" w:eastAsia="方正仿宋简体" w:cs="Times New Roman"/>
                <w:i w:val="0"/>
                <w:iCs w:val="0"/>
                <w:caps w:val="0"/>
                <w:color w:val="auto"/>
                <w:spacing w:val="0"/>
                <w:sz w:val="24"/>
                <w:szCs w:val="24"/>
                <w:highlight w:val="none"/>
                <w:u w:val="none"/>
                <w:shd w:val="clear" w:fill="auto"/>
                <w:lang w:val="en-US" w:eastAsia="zh-CN"/>
              </w:rPr>
              <w:t>3.通过学习增强学生学习的兴趣，激发科技报国之心。</w:t>
            </w:r>
          </w:p>
        </w:tc>
      </w:tr>
      <w:tr w14:paraId="069040BD">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c>
          <w:tcPr>
            <w:tcW w:w="666" w:type="dxa"/>
            <w:tcBorders>
              <w:top w:val="single" w:color="auto" w:sz="6" w:space="0"/>
              <w:bottom w:val="single" w:color="auto" w:sz="6" w:space="0"/>
            </w:tcBorders>
            <w:vAlign w:val="center"/>
          </w:tcPr>
          <w:p w14:paraId="362F88D5">
            <w:pPr>
              <w:spacing w:line="400" w:lineRule="exact"/>
              <w:jc w:val="center"/>
              <w:rPr>
                <w:rFonts w:hint="default" w:ascii="Times New Roman" w:hAnsi="Times New Roman" w:eastAsia="方正仿宋简体" w:cs="Times New Roman"/>
                <w:color w:val="auto"/>
                <w:sz w:val="24"/>
                <w:szCs w:val="24"/>
                <w:highlight w:val="none"/>
                <w:u w:val="none"/>
                <w:lang w:val="en-US" w:eastAsia="zh-CN"/>
              </w:rPr>
            </w:pPr>
            <w:r>
              <w:rPr>
                <w:rFonts w:hint="default" w:ascii="Times New Roman" w:hAnsi="Times New Roman" w:eastAsia="方正仿宋简体" w:cs="Times New Roman"/>
                <w:color w:val="auto"/>
                <w:sz w:val="24"/>
                <w:szCs w:val="24"/>
                <w:highlight w:val="none"/>
                <w:u w:val="none"/>
                <w:lang w:val="en-US" w:eastAsia="zh-CN"/>
              </w:rPr>
              <w:t>9</w:t>
            </w:r>
          </w:p>
        </w:tc>
        <w:tc>
          <w:tcPr>
            <w:tcW w:w="1999" w:type="dxa"/>
            <w:tcBorders>
              <w:top w:val="single" w:color="auto" w:sz="6" w:space="0"/>
              <w:bottom w:val="single" w:color="auto" w:sz="6" w:space="0"/>
            </w:tcBorders>
            <w:vAlign w:val="center"/>
          </w:tcPr>
          <w:p w14:paraId="3250E7C3">
            <w:pPr>
              <w:spacing w:line="400" w:lineRule="exact"/>
              <w:jc w:val="center"/>
              <w:rPr>
                <w:rFonts w:hint="default" w:ascii="Times New Roman" w:hAnsi="Times New Roman" w:eastAsia="方正仿宋简体" w:cs="Times New Roman"/>
                <w:color w:val="auto"/>
                <w:sz w:val="24"/>
                <w:szCs w:val="24"/>
                <w:highlight w:val="none"/>
                <w:u w:val="none"/>
                <w:lang w:eastAsia="zh-CN"/>
              </w:rPr>
            </w:pPr>
            <w:r>
              <w:rPr>
                <w:rFonts w:hint="default" w:ascii="Times New Roman" w:hAnsi="Times New Roman" w:eastAsia="方正仿宋简体" w:cs="Times New Roman"/>
                <w:color w:val="auto"/>
                <w:sz w:val="24"/>
                <w:szCs w:val="24"/>
                <w:highlight w:val="none"/>
                <w:u w:val="none"/>
                <w:lang w:eastAsia="zh-CN"/>
              </w:rPr>
              <w:t>硅片加工与工艺设计</w:t>
            </w:r>
          </w:p>
        </w:tc>
        <w:tc>
          <w:tcPr>
            <w:tcW w:w="666" w:type="dxa"/>
            <w:tcBorders>
              <w:top w:val="single" w:color="auto" w:sz="6" w:space="0"/>
              <w:bottom w:val="single" w:color="auto" w:sz="6" w:space="0"/>
            </w:tcBorders>
            <w:vAlign w:val="center"/>
          </w:tcPr>
          <w:p w14:paraId="33F24E65">
            <w:pPr>
              <w:spacing w:line="400" w:lineRule="exact"/>
              <w:jc w:val="center"/>
              <w:rPr>
                <w:rFonts w:hint="default" w:ascii="Times New Roman" w:hAnsi="Times New Roman" w:eastAsia="方正仿宋简体" w:cs="Times New Roman"/>
                <w:color w:val="auto"/>
                <w:sz w:val="24"/>
                <w:szCs w:val="24"/>
                <w:highlight w:val="none"/>
                <w:u w:val="none"/>
                <w:lang w:val="en-US" w:eastAsia="zh-CN"/>
              </w:rPr>
            </w:pPr>
            <w:r>
              <w:rPr>
                <w:rFonts w:hint="default" w:ascii="Times New Roman" w:hAnsi="Times New Roman" w:eastAsia="方正仿宋简体" w:cs="Times New Roman"/>
                <w:color w:val="auto"/>
                <w:sz w:val="24"/>
                <w:szCs w:val="24"/>
                <w:highlight w:val="none"/>
                <w:u w:val="none"/>
                <w:lang w:val="en-US" w:eastAsia="zh-CN"/>
              </w:rPr>
              <w:t>36</w:t>
            </w:r>
          </w:p>
        </w:tc>
        <w:tc>
          <w:tcPr>
            <w:tcW w:w="667" w:type="dxa"/>
            <w:tcBorders>
              <w:top w:val="single" w:color="auto" w:sz="6" w:space="0"/>
              <w:bottom w:val="single" w:color="auto" w:sz="6" w:space="0"/>
            </w:tcBorders>
            <w:vAlign w:val="center"/>
          </w:tcPr>
          <w:p w14:paraId="149136E4">
            <w:pPr>
              <w:spacing w:line="400" w:lineRule="exact"/>
              <w:jc w:val="center"/>
              <w:rPr>
                <w:rFonts w:hint="default" w:ascii="Times New Roman" w:hAnsi="Times New Roman" w:eastAsia="方正仿宋简体" w:cs="Times New Roman"/>
                <w:color w:val="auto"/>
                <w:sz w:val="24"/>
                <w:szCs w:val="24"/>
                <w:highlight w:val="none"/>
                <w:u w:val="none"/>
                <w:lang w:val="en-US" w:eastAsia="zh-CN"/>
              </w:rPr>
            </w:pPr>
            <w:r>
              <w:rPr>
                <w:rFonts w:hint="default" w:ascii="Times New Roman" w:hAnsi="Times New Roman" w:eastAsia="方正仿宋简体" w:cs="Times New Roman"/>
                <w:color w:val="auto"/>
                <w:sz w:val="24"/>
                <w:szCs w:val="24"/>
                <w:highlight w:val="none"/>
                <w:u w:val="none"/>
                <w:lang w:val="en-US" w:eastAsia="zh-CN"/>
              </w:rPr>
              <w:t>2</w:t>
            </w:r>
          </w:p>
        </w:tc>
        <w:tc>
          <w:tcPr>
            <w:tcW w:w="5084" w:type="dxa"/>
            <w:tcBorders>
              <w:top w:val="single" w:color="auto" w:sz="6" w:space="0"/>
              <w:bottom w:val="single" w:color="auto" w:sz="6" w:space="0"/>
            </w:tcBorders>
            <w:vAlign w:val="center"/>
          </w:tcPr>
          <w:p w14:paraId="23F4C8CA">
            <w:pPr>
              <w:keepNext w:val="0"/>
              <w:keepLines w:val="0"/>
              <w:suppressLineNumbers w:val="0"/>
              <w:spacing w:before="0" w:beforeAutospacing="0" w:after="0" w:afterAutospacing="0" w:line="400" w:lineRule="exact"/>
              <w:ind w:left="0" w:right="0"/>
              <w:rPr>
                <w:rFonts w:hint="default" w:ascii="Times New Roman" w:hAnsi="Times New Roman" w:eastAsia="方正仿宋简体" w:cs="Times New Roman"/>
                <w:b/>
                <w:bCs/>
                <w:color w:val="auto"/>
                <w:sz w:val="24"/>
                <w:szCs w:val="24"/>
                <w:highlight w:val="none"/>
                <w:u w:val="none"/>
              </w:rPr>
            </w:pPr>
            <w:r>
              <w:rPr>
                <w:rFonts w:hint="default" w:ascii="Times New Roman" w:hAnsi="Times New Roman" w:eastAsia="方正仿宋简体" w:cs="Times New Roman"/>
                <w:b/>
                <w:bCs/>
                <w:color w:val="auto"/>
                <w:sz w:val="24"/>
                <w:szCs w:val="24"/>
                <w:highlight w:val="none"/>
                <w:u w:val="none"/>
              </w:rPr>
              <w:t>主要教学内容：</w:t>
            </w:r>
          </w:p>
          <w:p w14:paraId="44680A29">
            <w:pPr>
              <w:keepNext w:val="0"/>
              <w:keepLines w:val="0"/>
              <w:suppressLineNumbers w:val="0"/>
              <w:spacing w:before="0" w:beforeAutospacing="0" w:after="0" w:afterAutospacing="0" w:line="400" w:lineRule="exact"/>
              <w:ind w:left="0" w:right="0"/>
              <w:jc w:val="both"/>
              <w:rPr>
                <w:rFonts w:hint="default" w:ascii="Times New Roman" w:hAnsi="Times New Roman" w:eastAsia="方正仿宋简体" w:cs="Times New Roman"/>
                <w:color w:val="auto"/>
                <w:sz w:val="24"/>
                <w:szCs w:val="24"/>
                <w:highlight w:val="none"/>
                <w:u w:val="none"/>
              </w:rPr>
            </w:pPr>
            <w:r>
              <w:rPr>
                <w:rFonts w:hint="default" w:ascii="Times New Roman" w:hAnsi="Times New Roman" w:eastAsia="方正仿宋简体" w:cs="Times New Roman"/>
                <w:color w:val="auto"/>
                <w:sz w:val="24"/>
                <w:szCs w:val="24"/>
                <w:highlight w:val="none"/>
                <w:u w:val="none"/>
                <w:lang w:val="en-US" w:eastAsia="zh-CN"/>
              </w:rPr>
              <w:t>1.</w:t>
            </w:r>
            <w:r>
              <w:rPr>
                <w:rFonts w:hint="default" w:ascii="Times New Roman" w:hAnsi="Times New Roman" w:eastAsia="方正仿宋简体" w:cs="Times New Roman"/>
                <w:color w:val="auto"/>
                <w:sz w:val="24"/>
                <w:szCs w:val="24"/>
                <w:highlight w:val="none"/>
                <w:u w:val="none"/>
              </w:rPr>
              <w:t>硅片加工工艺概述</w:t>
            </w:r>
            <w:r>
              <w:rPr>
                <w:rFonts w:hint="default" w:ascii="Times New Roman" w:hAnsi="Times New Roman" w:eastAsia="方正仿宋简体" w:cs="Times New Roman"/>
                <w:color w:val="auto"/>
                <w:sz w:val="24"/>
                <w:szCs w:val="24"/>
                <w:highlight w:val="none"/>
                <w:u w:val="none"/>
                <w:lang w:eastAsia="zh-CN"/>
              </w:rPr>
              <w:t>，</w:t>
            </w:r>
            <w:r>
              <w:rPr>
                <w:rFonts w:hint="default" w:ascii="Times New Roman" w:hAnsi="Times New Roman" w:eastAsia="方正仿宋简体" w:cs="Times New Roman"/>
                <w:color w:val="auto"/>
                <w:sz w:val="24"/>
                <w:szCs w:val="24"/>
                <w:highlight w:val="none"/>
                <w:u w:val="none"/>
                <w:lang w:val="en-US" w:eastAsia="zh-CN"/>
              </w:rPr>
              <w:t>包括任务一认识硅材料的基本性能、硅片加工工艺流程、切片工艺岗位技能要求；</w:t>
            </w:r>
          </w:p>
          <w:p w14:paraId="710BEABE">
            <w:pPr>
              <w:keepNext w:val="0"/>
              <w:keepLines w:val="0"/>
              <w:suppressLineNumbers w:val="0"/>
              <w:spacing w:before="0" w:beforeAutospacing="0" w:after="0" w:afterAutospacing="0" w:line="400" w:lineRule="exact"/>
              <w:ind w:left="0" w:right="0"/>
              <w:jc w:val="both"/>
              <w:rPr>
                <w:rFonts w:hint="default" w:ascii="Times New Roman" w:hAnsi="Times New Roman" w:eastAsia="方正仿宋简体" w:cs="Times New Roman"/>
                <w:color w:val="auto"/>
                <w:sz w:val="24"/>
                <w:szCs w:val="24"/>
                <w:highlight w:val="none"/>
                <w:u w:val="none"/>
                <w:lang w:eastAsia="zh-CN"/>
              </w:rPr>
            </w:pPr>
            <w:r>
              <w:rPr>
                <w:rFonts w:hint="default" w:ascii="Times New Roman" w:hAnsi="Times New Roman" w:eastAsia="方正仿宋简体" w:cs="Times New Roman"/>
                <w:color w:val="auto"/>
                <w:sz w:val="24"/>
                <w:szCs w:val="24"/>
                <w:highlight w:val="none"/>
                <w:u w:val="none"/>
                <w:lang w:val="en-US" w:eastAsia="zh-CN"/>
              </w:rPr>
              <w:t>2.</w:t>
            </w:r>
            <w:r>
              <w:rPr>
                <w:rFonts w:hint="default" w:ascii="Times New Roman" w:hAnsi="Times New Roman" w:eastAsia="方正仿宋简体" w:cs="Times New Roman"/>
                <w:color w:val="auto"/>
                <w:sz w:val="24"/>
                <w:szCs w:val="24"/>
                <w:highlight w:val="none"/>
                <w:u w:val="none"/>
              </w:rPr>
              <w:t>晶硅棒截断，单晶硅棒与多晶硅锭开方，单晶硅块磨面与滚圆，多晶硅块截断、磨面及倒角，多线切割，硅片清洗</w:t>
            </w:r>
            <w:r>
              <w:rPr>
                <w:rFonts w:hint="default" w:ascii="Times New Roman" w:hAnsi="Times New Roman" w:eastAsia="方正仿宋简体" w:cs="Times New Roman"/>
                <w:color w:val="auto"/>
                <w:sz w:val="24"/>
                <w:szCs w:val="24"/>
                <w:highlight w:val="none"/>
                <w:u w:val="none"/>
                <w:lang w:eastAsia="zh-CN"/>
              </w:rPr>
              <w:t>；</w:t>
            </w:r>
          </w:p>
          <w:p w14:paraId="2D0F9F27">
            <w:pPr>
              <w:pStyle w:val="4"/>
              <w:keepNext w:val="0"/>
              <w:keepLines w:val="0"/>
              <w:suppressLineNumbers w:val="0"/>
              <w:spacing w:before="0" w:beforeAutospacing="0" w:after="0" w:afterAutospacing="0" w:line="400" w:lineRule="exact"/>
              <w:ind w:left="0" w:right="0" w:firstLine="0" w:firstLineChars="0"/>
              <w:jc w:val="both"/>
              <w:rPr>
                <w:rFonts w:hint="default" w:ascii="Times New Roman" w:hAnsi="Times New Roman" w:eastAsia="方正仿宋简体" w:cs="Times New Roman"/>
                <w:color w:val="auto"/>
                <w:sz w:val="24"/>
                <w:szCs w:val="24"/>
                <w:highlight w:val="none"/>
                <w:u w:val="none"/>
              </w:rPr>
            </w:pPr>
            <w:r>
              <w:rPr>
                <w:rFonts w:hint="default" w:ascii="Times New Roman" w:hAnsi="Times New Roman" w:eastAsia="方正仿宋简体" w:cs="Times New Roman"/>
                <w:color w:val="auto"/>
                <w:sz w:val="24"/>
                <w:szCs w:val="24"/>
                <w:highlight w:val="none"/>
                <w:u w:val="none"/>
                <w:lang w:val="en-US" w:eastAsia="zh-CN"/>
              </w:rPr>
              <w:t>3.</w:t>
            </w:r>
            <w:r>
              <w:rPr>
                <w:rFonts w:hint="default" w:ascii="Times New Roman" w:hAnsi="Times New Roman" w:eastAsia="方正仿宋简体" w:cs="Times New Roman"/>
                <w:color w:val="auto"/>
                <w:sz w:val="24"/>
                <w:szCs w:val="24"/>
                <w:highlight w:val="none"/>
                <w:u w:val="none"/>
              </w:rPr>
              <w:t>硅片检测与包装</w:t>
            </w:r>
            <w:r>
              <w:rPr>
                <w:rFonts w:hint="default" w:ascii="Times New Roman" w:hAnsi="Times New Roman" w:eastAsia="方正仿宋简体" w:cs="Times New Roman"/>
                <w:color w:val="auto"/>
                <w:sz w:val="24"/>
                <w:szCs w:val="24"/>
                <w:highlight w:val="none"/>
                <w:u w:val="none"/>
                <w:lang w:eastAsia="zh-CN"/>
              </w:rPr>
              <w:t>，</w:t>
            </w:r>
            <w:r>
              <w:rPr>
                <w:rFonts w:hint="default" w:ascii="Times New Roman" w:hAnsi="Times New Roman" w:eastAsia="方正仿宋简体" w:cs="Times New Roman"/>
                <w:color w:val="auto"/>
                <w:sz w:val="24"/>
                <w:szCs w:val="24"/>
                <w:highlight w:val="none"/>
                <w:u w:val="none"/>
                <w:lang w:val="en-US" w:eastAsia="zh-CN"/>
              </w:rPr>
              <w:t>包括熟悉硅片检测分级标准、硅片检测、硅片包装。</w:t>
            </w:r>
          </w:p>
          <w:p w14:paraId="20573A67">
            <w:pPr>
              <w:keepNext w:val="0"/>
              <w:keepLines w:val="0"/>
              <w:widowControl/>
              <w:suppressLineNumbers w:val="0"/>
              <w:spacing w:before="0" w:beforeAutospacing="0" w:after="0" w:afterAutospacing="0" w:line="400" w:lineRule="exact"/>
              <w:ind w:left="0" w:right="0"/>
              <w:rPr>
                <w:rFonts w:hint="default" w:ascii="Times New Roman" w:hAnsi="Times New Roman" w:eastAsia="方正仿宋简体" w:cs="Times New Roman"/>
                <w:color w:val="auto"/>
                <w:sz w:val="24"/>
                <w:szCs w:val="24"/>
                <w:highlight w:val="none"/>
                <w:u w:val="none"/>
              </w:rPr>
            </w:pPr>
            <w:r>
              <w:rPr>
                <w:rFonts w:hint="default" w:ascii="Times New Roman" w:hAnsi="Times New Roman" w:eastAsia="方正仿宋简体" w:cs="Times New Roman"/>
                <w:b/>
                <w:bCs/>
                <w:color w:val="auto"/>
                <w:sz w:val="24"/>
                <w:szCs w:val="24"/>
                <w:highlight w:val="none"/>
                <w:u w:val="none"/>
              </w:rPr>
              <w:t>学习目标与要求</w:t>
            </w:r>
            <w:r>
              <w:rPr>
                <w:rFonts w:hint="default" w:ascii="Times New Roman" w:hAnsi="Times New Roman" w:eastAsia="方正仿宋简体" w:cs="Times New Roman"/>
                <w:color w:val="auto"/>
                <w:sz w:val="24"/>
                <w:szCs w:val="24"/>
                <w:highlight w:val="none"/>
                <w:u w:val="none"/>
              </w:rPr>
              <w:t>：</w:t>
            </w:r>
          </w:p>
          <w:p w14:paraId="35D5EACA">
            <w:pPr>
              <w:keepNext w:val="0"/>
              <w:keepLines w:val="0"/>
              <w:suppressLineNumbers w:val="0"/>
              <w:spacing w:before="0" w:beforeAutospacing="0" w:after="0" w:afterAutospacing="0" w:line="400" w:lineRule="exact"/>
              <w:ind w:left="0" w:right="0"/>
              <w:jc w:val="both"/>
              <w:rPr>
                <w:rFonts w:hint="default" w:ascii="Times New Roman" w:hAnsi="Times New Roman" w:eastAsia="方正仿宋简体" w:cs="Times New Roman"/>
                <w:color w:val="auto"/>
                <w:sz w:val="24"/>
                <w:szCs w:val="24"/>
                <w:highlight w:val="none"/>
                <w:u w:val="none"/>
              </w:rPr>
            </w:pPr>
            <w:r>
              <w:rPr>
                <w:rFonts w:hint="default" w:ascii="Times New Roman" w:hAnsi="Times New Roman" w:eastAsia="方正仿宋简体" w:cs="Times New Roman"/>
                <w:color w:val="auto"/>
                <w:sz w:val="24"/>
                <w:szCs w:val="24"/>
                <w:highlight w:val="none"/>
                <w:u w:val="none"/>
                <w:lang w:val="en-US" w:eastAsia="zh-CN"/>
              </w:rPr>
              <w:t>1.了解</w:t>
            </w:r>
            <w:r>
              <w:rPr>
                <w:rFonts w:hint="default" w:ascii="Times New Roman" w:hAnsi="Times New Roman" w:eastAsia="方正仿宋简体" w:cs="Times New Roman"/>
                <w:color w:val="auto"/>
                <w:sz w:val="24"/>
                <w:szCs w:val="24"/>
                <w:highlight w:val="none"/>
                <w:u w:val="none"/>
              </w:rPr>
              <w:t>硅片加工工艺</w:t>
            </w:r>
            <w:r>
              <w:rPr>
                <w:rFonts w:hint="default" w:ascii="Times New Roman" w:hAnsi="Times New Roman" w:eastAsia="方正仿宋简体" w:cs="Times New Roman"/>
                <w:color w:val="auto"/>
                <w:sz w:val="24"/>
                <w:szCs w:val="24"/>
                <w:highlight w:val="none"/>
                <w:u w:val="none"/>
                <w:lang w:eastAsia="zh-CN"/>
              </w:rPr>
              <w:t>的基本知识</w:t>
            </w:r>
            <w:r>
              <w:rPr>
                <w:rFonts w:hint="default" w:ascii="Times New Roman" w:hAnsi="Times New Roman" w:eastAsia="方正仿宋简体" w:cs="Times New Roman"/>
                <w:color w:val="auto"/>
                <w:sz w:val="24"/>
                <w:szCs w:val="24"/>
                <w:highlight w:val="none"/>
                <w:u w:val="none"/>
              </w:rPr>
              <w:t>；</w:t>
            </w:r>
          </w:p>
          <w:p w14:paraId="6235EC65">
            <w:pPr>
              <w:keepNext w:val="0"/>
              <w:keepLines w:val="0"/>
              <w:suppressLineNumbers w:val="0"/>
              <w:spacing w:before="0" w:beforeAutospacing="0" w:after="0" w:afterAutospacing="0" w:line="400" w:lineRule="exact"/>
              <w:ind w:left="0" w:right="0"/>
              <w:jc w:val="both"/>
              <w:rPr>
                <w:rFonts w:hint="default" w:ascii="Times New Roman" w:hAnsi="Times New Roman" w:eastAsia="方正仿宋简体" w:cs="Times New Roman"/>
                <w:color w:val="auto"/>
                <w:sz w:val="24"/>
                <w:szCs w:val="24"/>
                <w:highlight w:val="none"/>
                <w:u w:val="none"/>
                <w:lang w:eastAsia="zh-CN"/>
              </w:rPr>
            </w:pPr>
            <w:r>
              <w:rPr>
                <w:rFonts w:hint="default" w:ascii="Times New Roman" w:hAnsi="Times New Roman" w:eastAsia="方正仿宋简体" w:cs="Times New Roman"/>
                <w:color w:val="auto"/>
                <w:sz w:val="24"/>
                <w:szCs w:val="24"/>
                <w:highlight w:val="none"/>
                <w:u w:val="none"/>
                <w:lang w:val="en-US" w:eastAsia="zh-CN"/>
              </w:rPr>
              <w:t>2.熟悉</w:t>
            </w:r>
            <w:r>
              <w:rPr>
                <w:rFonts w:hint="default" w:ascii="Times New Roman" w:hAnsi="Times New Roman" w:eastAsia="方正仿宋简体" w:cs="Times New Roman"/>
                <w:color w:val="auto"/>
                <w:sz w:val="24"/>
                <w:szCs w:val="24"/>
                <w:highlight w:val="none"/>
                <w:u w:val="none"/>
              </w:rPr>
              <w:t>单晶硅棒截断，单晶硅棒与多晶硅锭开方，单晶硅块磨面与滚圆，多晶硅块截断、磨面及倒角，多线切割，硅片清洗</w:t>
            </w:r>
            <w:r>
              <w:rPr>
                <w:rFonts w:hint="default" w:ascii="Times New Roman" w:hAnsi="Times New Roman" w:eastAsia="方正仿宋简体" w:cs="Times New Roman"/>
                <w:color w:val="auto"/>
                <w:sz w:val="24"/>
                <w:szCs w:val="24"/>
                <w:highlight w:val="none"/>
                <w:u w:val="none"/>
                <w:lang w:eastAsia="zh-CN"/>
              </w:rPr>
              <w:t>的相关知识。</w:t>
            </w:r>
          </w:p>
          <w:p w14:paraId="1455B24E">
            <w:pPr>
              <w:pStyle w:val="4"/>
              <w:keepNext w:val="0"/>
              <w:keepLines w:val="0"/>
              <w:suppressLineNumbers w:val="0"/>
              <w:spacing w:before="0" w:beforeAutospacing="0" w:after="0" w:afterAutospacing="0" w:line="400" w:lineRule="exact"/>
              <w:ind w:left="0" w:right="0" w:firstLine="0" w:firstLineChars="0"/>
              <w:jc w:val="both"/>
              <w:rPr>
                <w:rFonts w:hint="default" w:ascii="Times New Roman" w:hAnsi="Times New Roman" w:eastAsia="方正仿宋简体" w:cs="Times New Roman"/>
                <w:color w:val="auto"/>
                <w:sz w:val="24"/>
                <w:szCs w:val="24"/>
                <w:highlight w:val="none"/>
                <w:u w:val="none"/>
                <w:lang w:eastAsia="zh-CN"/>
              </w:rPr>
            </w:pPr>
            <w:r>
              <w:rPr>
                <w:rFonts w:hint="default" w:ascii="Times New Roman" w:hAnsi="Times New Roman" w:eastAsia="方正仿宋简体" w:cs="Times New Roman"/>
                <w:color w:val="auto"/>
                <w:sz w:val="24"/>
                <w:szCs w:val="24"/>
                <w:highlight w:val="none"/>
                <w:u w:val="none"/>
                <w:lang w:val="en-US" w:eastAsia="zh-CN"/>
              </w:rPr>
              <w:t>3.</w:t>
            </w:r>
            <w:r>
              <w:rPr>
                <w:rFonts w:hint="default" w:ascii="Times New Roman" w:hAnsi="Times New Roman" w:eastAsia="方正仿宋简体" w:cs="Times New Roman"/>
                <w:color w:val="auto"/>
                <w:sz w:val="24"/>
                <w:szCs w:val="24"/>
                <w:highlight w:val="none"/>
                <w:u w:val="none"/>
                <w:lang w:eastAsia="zh-CN"/>
              </w:rPr>
              <w:t>掌握</w:t>
            </w:r>
            <w:r>
              <w:rPr>
                <w:rFonts w:hint="default" w:ascii="Times New Roman" w:hAnsi="Times New Roman" w:eastAsia="方正仿宋简体" w:cs="Times New Roman"/>
                <w:color w:val="auto"/>
                <w:sz w:val="24"/>
                <w:szCs w:val="24"/>
                <w:highlight w:val="none"/>
                <w:u w:val="none"/>
              </w:rPr>
              <w:t>硅片检测</w:t>
            </w:r>
            <w:r>
              <w:rPr>
                <w:rFonts w:hint="default" w:ascii="Times New Roman" w:hAnsi="Times New Roman" w:eastAsia="方正仿宋简体" w:cs="Times New Roman"/>
                <w:color w:val="auto"/>
                <w:sz w:val="24"/>
                <w:szCs w:val="24"/>
                <w:highlight w:val="none"/>
                <w:u w:val="none"/>
                <w:lang w:eastAsia="zh-CN"/>
              </w:rPr>
              <w:t>方法，熟悉包装技术，培养学生合理使用材料的理念。</w:t>
            </w:r>
          </w:p>
          <w:p w14:paraId="76DD4DA2">
            <w:pPr>
              <w:spacing w:line="400" w:lineRule="exact"/>
              <w:rPr>
                <w:rFonts w:hint="default" w:ascii="Times New Roman" w:hAnsi="Times New Roman" w:eastAsia="方正仿宋简体" w:cs="Times New Roman"/>
                <w:color w:val="auto"/>
                <w:sz w:val="24"/>
                <w:szCs w:val="24"/>
                <w:highlight w:val="none"/>
                <w:u w:val="none"/>
                <w:lang w:val="en-US" w:eastAsia="zh-CN"/>
              </w:rPr>
            </w:pPr>
          </w:p>
        </w:tc>
      </w:tr>
      <w:tr w14:paraId="4A6F77C0">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1573" w:hRule="atLeast"/>
        </w:trPr>
        <w:tc>
          <w:tcPr>
            <w:tcW w:w="666" w:type="dxa"/>
            <w:tcBorders>
              <w:top w:val="single" w:color="auto" w:sz="6" w:space="0"/>
              <w:bottom w:val="single" w:color="auto" w:sz="6" w:space="0"/>
            </w:tcBorders>
            <w:vAlign w:val="center"/>
          </w:tcPr>
          <w:p w14:paraId="4FD117F1">
            <w:pPr>
              <w:spacing w:line="400" w:lineRule="exact"/>
              <w:jc w:val="center"/>
              <w:rPr>
                <w:rFonts w:hint="default" w:ascii="Times New Roman" w:hAnsi="Times New Roman" w:eastAsia="方正仿宋简体" w:cs="Times New Roman"/>
                <w:color w:val="auto"/>
                <w:sz w:val="24"/>
                <w:szCs w:val="24"/>
                <w:highlight w:val="none"/>
                <w:u w:val="none"/>
                <w:lang w:val="en-US" w:eastAsia="zh-CN"/>
              </w:rPr>
            </w:pPr>
            <w:r>
              <w:rPr>
                <w:rFonts w:hint="default" w:ascii="Times New Roman" w:hAnsi="Times New Roman" w:eastAsia="方正仿宋简体" w:cs="Times New Roman"/>
                <w:color w:val="auto"/>
                <w:sz w:val="24"/>
                <w:szCs w:val="24"/>
                <w:highlight w:val="none"/>
                <w:u w:val="none"/>
                <w:lang w:val="en-US" w:eastAsia="zh-CN"/>
              </w:rPr>
              <w:t>10</w:t>
            </w:r>
          </w:p>
        </w:tc>
        <w:tc>
          <w:tcPr>
            <w:tcW w:w="1999" w:type="dxa"/>
            <w:tcBorders>
              <w:top w:val="single" w:color="auto" w:sz="6" w:space="0"/>
              <w:bottom w:val="single" w:color="auto" w:sz="6" w:space="0"/>
            </w:tcBorders>
            <w:vAlign w:val="center"/>
          </w:tcPr>
          <w:p w14:paraId="37ED59BB">
            <w:pPr>
              <w:keepNext w:val="0"/>
              <w:keepLines w:val="0"/>
              <w:widowControl/>
              <w:suppressLineNumbers w:val="0"/>
              <w:jc w:val="center"/>
              <w:textAlignment w:val="center"/>
              <w:rPr>
                <w:rFonts w:hint="default" w:ascii="Times New Roman" w:hAnsi="Times New Roman" w:eastAsia="方正仿宋简体" w:cs="Times New Roman"/>
                <w:i w:val="0"/>
                <w:color w:val="auto"/>
                <w:kern w:val="2"/>
                <w:sz w:val="24"/>
                <w:szCs w:val="24"/>
                <w:highlight w:val="none"/>
                <w:u w:val="none"/>
                <w:lang w:val="en-US" w:eastAsia="zh-CN" w:bidi="ar-SA"/>
              </w:rPr>
            </w:pPr>
            <w:r>
              <w:rPr>
                <w:rFonts w:hint="default" w:ascii="Times New Roman" w:hAnsi="Times New Roman" w:eastAsia="方正仿宋简体" w:cs="Times New Roman"/>
                <w:i w:val="0"/>
                <w:color w:val="auto"/>
                <w:kern w:val="2"/>
                <w:sz w:val="24"/>
                <w:szCs w:val="24"/>
                <w:highlight w:val="none"/>
                <w:u w:val="none"/>
                <w:lang w:val="en-US" w:eastAsia="zh-CN" w:bidi="ar-SA"/>
              </w:rPr>
              <w:t>化验室组织与管理</w:t>
            </w:r>
          </w:p>
        </w:tc>
        <w:tc>
          <w:tcPr>
            <w:tcW w:w="666" w:type="dxa"/>
            <w:tcBorders>
              <w:top w:val="single" w:color="auto" w:sz="6" w:space="0"/>
              <w:bottom w:val="single" w:color="auto" w:sz="6" w:space="0"/>
            </w:tcBorders>
            <w:vAlign w:val="center"/>
          </w:tcPr>
          <w:p w14:paraId="25662CAD">
            <w:pPr>
              <w:keepNext w:val="0"/>
              <w:keepLines w:val="0"/>
              <w:widowControl/>
              <w:suppressLineNumbers w:val="0"/>
              <w:jc w:val="center"/>
              <w:textAlignment w:val="center"/>
              <w:rPr>
                <w:rFonts w:hint="default" w:ascii="Times New Roman" w:hAnsi="Times New Roman" w:eastAsia="方正仿宋简体" w:cs="Times New Roman"/>
                <w:i w:val="0"/>
                <w:color w:val="auto"/>
                <w:kern w:val="0"/>
                <w:sz w:val="24"/>
                <w:szCs w:val="24"/>
                <w:highlight w:val="none"/>
                <w:u w:val="none"/>
                <w:lang w:val="en-US" w:eastAsia="zh-CN" w:bidi="ar"/>
              </w:rPr>
            </w:pPr>
            <w:r>
              <w:rPr>
                <w:rFonts w:hint="default" w:ascii="Times New Roman" w:hAnsi="Times New Roman" w:eastAsia="方正仿宋简体" w:cs="Times New Roman"/>
                <w:i w:val="0"/>
                <w:color w:val="auto"/>
                <w:kern w:val="0"/>
                <w:sz w:val="24"/>
                <w:szCs w:val="24"/>
                <w:highlight w:val="none"/>
                <w:u w:val="none"/>
                <w:lang w:val="en-US" w:eastAsia="zh-CN" w:bidi="ar"/>
              </w:rPr>
              <w:t>36</w:t>
            </w:r>
          </w:p>
        </w:tc>
        <w:tc>
          <w:tcPr>
            <w:tcW w:w="667" w:type="dxa"/>
            <w:tcBorders>
              <w:top w:val="single" w:color="auto" w:sz="6" w:space="0"/>
              <w:bottom w:val="single" w:color="auto" w:sz="6" w:space="0"/>
            </w:tcBorders>
            <w:vAlign w:val="center"/>
          </w:tcPr>
          <w:p w14:paraId="652CA362">
            <w:pPr>
              <w:adjustRightInd w:val="0"/>
              <w:snapToGrid w:val="0"/>
              <w:spacing w:line="400" w:lineRule="exact"/>
              <w:jc w:val="center"/>
              <w:rPr>
                <w:rFonts w:hint="default" w:ascii="Times New Roman" w:hAnsi="Times New Roman" w:eastAsia="方正仿宋简体" w:cs="Times New Roman"/>
                <w:color w:val="auto"/>
                <w:kern w:val="2"/>
                <w:sz w:val="24"/>
                <w:szCs w:val="24"/>
                <w:highlight w:val="none"/>
                <w:u w:val="none"/>
                <w:lang w:val="en-US" w:eastAsia="zh-CN" w:bidi="ar-SA"/>
              </w:rPr>
            </w:pPr>
            <w:r>
              <w:rPr>
                <w:rFonts w:hint="default" w:ascii="Times New Roman" w:hAnsi="Times New Roman" w:eastAsia="方正仿宋简体" w:cs="Times New Roman"/>
                <w:color w:val="auto"/>
                <w:sz w:val="24"/>
                <w:szCs w:val="24"/>
                <w:highlight w:val="none"/>
                <w:u w:val="none"/>
                <w:lang w:val="en-US" w:eastAsia="zh-CN"/>
              </w:rPr>
              <w:t>2</w:t>
            </w:r>
          </w:p>
        </w:tc>
        <w:tc>
          <w:tcPr>
            <w:tcW w:w="5084" w:type="dxa"/>
            <w:tcBorders>
              <w:top w:val="single" w:color="auto" w:sz="6" w:space="0"/>
              <w:bottom w:val="single" w:color="auto" w:sz="6" w:space="0"/>
            </w:tcBorders>
            <w:vAlign w:val="center"/>
          </w:tcPr>
          <w:p w14:paraId="220C757A">
            <w:pPr>
              <w:spacing w:line="400" w:lineRule="exact"/>
              <w:rPr>
                <w:rFonts w:hint="default" w:ascii="Times New Roman" w:hAnsi="Times New Roman" w:eastAsia="方正仿宋简体" w:cs="Times New Roman"/>
                <w:b/>
                <w:bCs/>
                <w:color w:val="auto"/>
                <w:sz w:val="24"/>
                <w:szCs w:val="24"/>
                <w:highlight w:val="none"/>
                <w:u w:val="none"/>
              </w:rPr>
            </w:pPr>
            <w:r>
              <w:rPr>
                <w:rFonts w:hint="default" w:ascii="Times New Roman" w:hAnsi="Times New Roman" w:eastAsia="方正仿宋简体" w:cs="Times New Roman"/>
                <w:b/>
                <w:bCs/>
                <w:color w:val="auto"/>
                <w:sz w:val="24"/>
                <w:szCs w:val="24"/>
                <w:highlight w:val="none"/>
                <w:u w:val="none"/>
              </w:rPr>
              <w:t>主要教学内容：</w:t>
            </w:r>
          </w:p>
          <w:p w14:paraId="485CBF88">
            <w:pPr>
              <w:spacing w:line="400" w:lineRule="exact"/>
              <w:rPr>
                <w:rFonts w:hint="default" w:ascii="Times New Roman" w:hAnsi="Times New Roman" w:eastAsia="方正仿宋简体" w:cs="Times New Roman"/>
                <w:color w:val="auto"/>
                <w:sz w:val="24"/>
                <w:szCs w:val="24"/>
                <w:highlight w:val="none"/>
                <w:u w:val="none"/>
                <w:lang w:val="en-US" w:eastAsia="zh-CN"/>
              </w:rPr>
            </w:pPr>
            <w:r>
              <w:rPr>
                <w:rFonts w:hint="default" w:ascii="Times New Roman" w:hAnsi="Times New Roman" w:eastAsia="方正仿宋简体" w:cs="Times New Roman"/>
                <w:color w:val="auto"/>
                <w:sz w:val="24"/>
                <w:szCs w:val="24"/>
                <w:highlight w:val="none"/>
                <w:u w:val="none"/>
                <w:lang w:val="en-US" w:eastAsia="zh-CN"/>
              </w:rPr>
              <w:t>1.</w:t>
            </w:r>
            <w:r>
              <w:rPr>
                <w:rFonts w:hint="default" w:ascii="Times New Roman" w:hAnsi="Times New Roman" w:eastAsia="方正仿宋简体" w:cs="Times New Roman"/>
                <w:color w:val="auto"/>
                <w:sz w:val="24"/>
                <w:szCs w:val="24"/>
                <w:highlight w:val="none"/>
                <w:u w:val="none"/>
                <w:lang w:eastAsia="zh-CN"/>
              </w:rPr>
              <w:t>化验室组织与管理概括；</w:t>
            </w:r>
          </w:p>
          <w:p w14:paraId="20437D76">
            <w:pPr>
              <w:spacing w:line="400" w:lineRule="exact"/>
              <w:rPr>
                <w:rFonts w:hint="default" w:ascii="Times New Roman" w:hAnsi="Times New Roman" w:eastAsia="方正仿宋简体" w:cs="Times New Roman"/>
                <w:color w:val="auto"/>
                <w:sz w:val="24"/>
                <w:szCs w:val="24"/>
                <w:highlight w:val="none"/>
                <w:u w:val="none"/>
                <w:lang w:val="en-US" w:eastAsia="zh-CN"/>
              </w:rPr>
            </w:pPr>
            <w:r>
              <w:rPr>
                <w:rFonts w:hint="default" w:ascii="Times New Roman" w:hAnsi="Times New Roman" w:eastAsia="方正仿宋简体" w:cs="Times New Roman"/>
                <w:color w:val="auto"/>
                <w:sz w:val="24"/>
                <w:szCs w:val="24"/>
                <w:highlight w:val="none"/>
                <w:u w:val="none"/>
                <w:lang w:val="en-US" w:eastAsia="zh-CN"/>
              </w:rPr>
              <w:t>2.</w:t>
            </w:r>
            <w:r>
              <w:rPr>
                <w:rFonts w:hint="default" w:ascii="Times New Roman" w:hAnsi="Times New Roman" w:eastAsia="方正仿宋简体" w:cs="Times New Roman"/>
                <w:color w:val="auto"/>
                <w:sz w:val="24"/>
                <w:szCs w:val="24"/>
                <w:highlight w:val="none"/>
                <w:u w:val="none"/>
              </w:rPr>
              <w:t>实验室组织机构与权责</w:t>
            </w:r>
            <w:r>
              <w:rPr>
                <w:rFonts w:hint="default" w:ascii="Times New Roman" w:hAnsi="Times New Roman" w:eastAsia="方正仿宋简体" w:cs="Times New Roman"/>
                <w:color w:val="auto"/>
                <w:sz w:val="24"/>
                <w:szCs w:val="24"/>
                <w:highlight w:val="none"/>
                <w:u w:val="none"/>
                <w:lang w:eastAsia="zh-CN"/>
              </w:rPr>
              <w:t>，</w:t>
            </w:r>
            <w:r>
              <w:rPr>
                <w:rFonts w:hint="default" w:ascii="Times New Roman" w:hAnsi="Times New Roman" w:eastAsia="方正仿宋简体" w:cs="Times New Roman"/>
                <w:color w:val="auto"/>
                <w:sz w:val="24"/>
                <w:szCs w:val="24"/>
                <w:highlight w:val="none"/>
                <w:u w:val="none"/>
                <w:lang w:val="en-US" w:eastAsia="zh-CN"/>
              </w:rPr>
              <w:t>包括组织机构的设置、机构职责；</w:t>
            </w:r>
          </w:p>
          <w:p w14:paraId="31112413">
            <w:pPr>
              <w:spacing w:line="400" w:lineRule="exact"/>
              <w:rPr>
                <w:rFonts w:hint="default" w:ascii="Times New Roman" w:hAnsi="Times New Roman" w:eastAsia="方正仿宋简体" w:cs="Times New Roman"/>
                <w:color w:val="auto"/>
                <w:sz w:val="24"/>
                <w:szCs w:val="24"/>
                <w:highlight w:val="none"/>
                <w:u w:val="none"/>
                <w:lang w:val="en-US" w:eastAsia="zh-CN"/>
              </w:rPr>
            </w:pPr>
            <w:r>
              <w:rPr>
                <w:rFonts w:hint="default" w:ascii="Times New Roman" w:hAnsi="Times New Roman" w:eastAsia="方正仿宋简体" w:cs="Times New Roman"/>
                <w:color w:val="auto"/>
                <w:sz w:val="24"/>
                <w:szCs w:val="24"/>
                <w:highlight w:val="none"/>
                <w:u w:val="none"/>
                <w:lang w:val="en-US" w:eastAsia="zh-CN"/>
              </w:rPr>
              <w:t>3.化验</w:t>
            </w:r>
            <w:r>
              <w:rPr>
                <w:rFonts w:hint="default" w:ascii="Times New Roman" w:hAnsi="Times New Roman" w:eastAsia="方正仿宋简体" w:cs="Times New Roman"/>
                <w:color w:val="auto"/>
                <w:sz w:val="24"/>
                <w:szCs w:val="24"/>
                <w:highlight w:val="none"/>
                <w:u w:val="none"/>
              </w:rPr>
              <w:t>室检验系统及管理</w:t>
            </w:r>
            <w:r>
              <w:rPr>
                <w:rFonts w:hint="default" w:ascii="Times New Roman" w:hAnsi="Times New Roman" w:eastAsia="方正仿宋简体" w:cs="Times New Roman"/>
                <w:color w:val="auto"/>
                <w:sz w:val="24"/>
                <w:szCs w:val="24"/>
                <w:highlight w:val="none"/>
                <w:u w:val="none"/>
                <w:lang w:eastAsia="zh-CN"/>
              </w:rPr>
              <w:t>，</w:t>
            </w:r>
            <w:r>
              <w:rPr>
                <w:rFonts w:hint="default" w:ascii="Times New Roman" w:hAnsi="Times New Roman" w:eastAsia="方正仿宋简体" w:cs="Times New Roman"/>
                <w:color w:val="auto"/>
                <w:sz w:val="24"/>
                <w:szCs w:val="24"/>
                <w:highlight w:val="none"/>
                <w:u w:val="none"/>
                <w:lang w:val="en-US" w:eastAsia="zh-CN"/>
              </w:rPr>
              <w:t>包括</w:t>
            </w:r>
            <w:r>
              <w:rPr>
                <w:rFonts w:hint="default" w:ascii="Times New Roman" w:hAnsi="Times New Roman" w:eastAsia="方正仿宋简体" w:cs="Times New Roman"/>
                <w:i w:val="0"/>
                <w:iCs w:val="0"/>
                <w:caps w:val="0"/>
                <w:color w:val="auto"/>
                <w:spacing w:val="0"/>
                <w:sz w:val="24"/>
                <w:szCs w:val="24"/>
                <w:highlight w:val="none"/>
                <w:u w:val="none"/>
                <w:shd w:val="clear" w:fill="auto"/>
              </w:rPr>
              <w:t>化验室检验系统的基本要素</w:t>
            </w:r>
            <w:r>
              <w:rPr>
                <w:rFonts w:hint="default" w:ascii="Times New Roman" w:hAnsi="Times New Roman" w:eastAsia="方正仿宋简体" w:cs="Times New Roman"/>
                <w:i w:val="0"/>
                <w:iCs w:val="0"/>
                <w:caps w:val="0"/>
                <w:color w:val="auto"/>
                <w:spacing w:val="0"/>
                <w:sz w:val="24"/>
                <w:szCs w:val="24"/>
                <w:highlight w:val="none"/>
                <w:u w:val="none"/>
                <w:shd w:val="clear" w:fill="auto"/>
                <w:lang w:eastAsia="zh-CN"/>
              </w:rPr>
              <w:t>、</w:t>
            </w:r>
            <w:r>
              <w:rPr>
                <w:rFonts w:hint="default" w:ascii="Times New Roman" w:hAnsi="Times New Roman" w:eastAsia="方正仿宋简体" w:cs="Times New Roman"/>
                <w:i w:val="0"/>
                <w:iCs w:val="0"/>
                <w:caps w:val="0"/>
                <w:color w:val="auto"/>
                <w:spacing w:val="0"/>
                <w:sz w:val="24"/>
                <w:szCs w:val="24"/>
                <w:highlight w:val="none"/>
                <w:u w:val="none"/>
                <w:shd w:val="clear" w:fill="auto"/>
              </w:rPr>
              <w:t>化验室仪器设备和材料管理</w:t>
            </w:r>
            <w:r>
              <w:rPr>
                <w:rFonts w:hint="default" w:ascii="Times New Roman" w:hAnsi="Times New Roman" w:eastAsia="方正仿宋简体" w:cs="Times New Roman"/>
                <w:i w:val="0"/>
                <w:iCs w:val="0"/>
                <w:caps w:val="0"/>
                <w:color w:val="auto"/>
                <w:spacing w:val="0"/>
                <w:sz w:val="24"/>
                <w:szCs w:val="24"/>
                <w:highlight w:val="none"/>
                <w:u w:val="none"/>
                <w:shd w:val="clear" w:fill="auto"/>
                <w:lang w:eastAsia="zh-CN"/>
              </w:rPr>
              <w:t>、</w:t>
            </w:r>
            <w:r>
              <w:rPr>
                <w:rFonts w:hint="default" w:ascii="Times New Roman" w:hAnsi="Times New Roman" w:eastAsia="方正仿宋简体" w:cs="Times New Roman"/>
                <w:i w:val="0"/>
                <w:iCs w:val="0"/>
                <w:caps w:val="0"/>
                <w:color w:val="auto"/>
                <w:spacing w:val="0"/>
                <w:sz w:val="24"/>
                <w:szCs w:val="24"/>
                <w:highlight w:val="none"/>
                <w:u w:val="none"/>
                <w:shd w:val="clear" w:fill="auto"/>
              </w:rPr>
              <w:t>化验室仪器设备和材料管理</w:t>
            </w:r>
            <w:r>
              <w:rPr>
                <w:rFonts w:hint="default" w:ascii="Times New Roman" w:hAnsi="Times New Roman" w:eastAsia="方正仿宋简体" w:cs="Times New Roman"/>
                <w:i w:val="0"/>
                <w:iCs w:val="0"/>
                <w:caps w:val="0"/>
                <w:color w:val="auto"/>
                <w:spacing w:val="0"/>
                <w:sz w:val="24"/>
                <w:szCs w:val="24"/>
                <w:highlight w:val="none"/>
                <w:u w:val="none"/>
                <w:shd w:val="clear" w:fill="auto"/>
                <w:lang w:eastAsia="zh-CN"/>
              </w:rPr>
              <w:t>；</w:t>
            </w:r>
          </w:p>
          <w:p w14:paraId="5E5A2CC6">
            <w:pPr>
              <w:spacing w:line="400" w:lineRule="exact"/>
              <w:rPr>
                <w:rFonts w:hint="default" w:ascii="Times New Roman" w:hAnsi="Times New Roman" w:eastAsia="方正仿宋简体" w:cs="Times New Roman"/>
                <w:color w:val="auto"/>
                <w:sz w:val="24"/>
                <w:szCs w:val="24"/>
                <w:highlight w:val="none"/>
                <w:u w:val="none"/>
                <w:lang w:eastAsia="zh-CN"/>
              </w:rPr>
            </w:pPr>
            <w:r>
              <w:rPr>
                <w:rFonts w:hint="default" w:ascii="Times New Roman" w:hAnsi="Times New Roman" w:eastAsia="方正仿宋简体" w:cs="Times New Roman"/>
                <w:color w:val="auto"/>
                <w:sz w:val="24"/>
                <w:szCs w:val="24"/>
                <w:highlight w:val="none"/>
                <w:u w:val="none"/>
                <w:lang w:val="en-US" w:eastAsia="zh-CN"/>
              </w:rPr>
              <w:t>4.化验室质量与标准化管理，包括</w:t>
            </w:r>
            <w:r>
              <w:rPr>
                <w:rFonts w:hint="default" w:ascii="Times New Roman" w:hAnsi="Times New Roman" w:eastAsia="方正仿宋简体" w:cs="Times New Roman"/>
                <w:i w:val="0"/>
                <w:iCs w:val="0"/>
                <w:caps w:val="0"/>
                <w:color w:val="auto"/>
                <w:spacing w:val="0"/>
                <w:sz w:val="24"/>
                <w:szCs w:val="24"/>
                <w:highlight w:val="none"/>
                <w:u w:val="none"/>
                <w:shd w:val="clear" w:fill="auto"/>
              </w:rPr>
              <w:t>质量管理的发展阶段</w:t>
            </w:r>
            <w:r>
              <w:rPr>
                <w:rFonts w:hint="default" w:ascii="Times New Roman" w:hAnsi="Times New Roman" w:eastAsia="方正仿宋简体" w:cs="Times New Roman"/>
                <w:i w:val="0"/>
                <w:iCs w:val="0"/>
                <w:caps w:val="0"/>
                <w:color w:val="auto"/>
                <w:spacing w:val="0"/>
                <w:sz w:val="24"/>
                <w:szCs w:val="24"/>
                <w:highlight w:val="none"/>
                <w:u w:val="none"/>
                <w:shd w:val="clear" w:fill="auto"/>
                <w:lang w:eastAsia="zh-CN"/>
              </w:rPr>
              <w:t>、</w:t>
            </w:r>
            <w:r>
              <w:rPr>
                <w:rFonts w:hint="default" w:ascii="Times New Roman" w:hAnsi="Times New Roman" w:eastAsia="方正仿宋简体" w:cs="Times New Roman"/>
                <w:i w:val="0"/>
                <w:iCs w:val="0"/>
                <w:caps w:val="0"/>
                <w:color w:val="auto"/>
                <w:spacing w:val="0"/>
                <w:sz w:val="24"/>
                <w:szCs w:val="24"/>
                <w:highlight w:val="none"/>
                <w:u w:val="none"/>
                <w:shd w:val="clear" w:fill="auto"/>
              </w:rPr>
              <w:t>化验室在质量管理中的作用</w:t>
            </w:r>
            <w:r>
              <w:rPr>
                <w:rFonts w:hint="default" w:ascii="Times New Roman" w:hAnsi="Times New Roman" w:eastAsia="方正仿宋简体" w:cs="Times New Roman"/>
                <w:i w:val="0"/>
                <w:iCs w:val="0"/>
                <w:caps w:val="0"/>
                <w:color w:val="auto"/>
                <w:spacing w:val="0"/>
                <w:sz w:val="24"/>
                <w:szCs w:val="24"/>
                <w:highlight w:val="none"/>
                <w:u w:val="none"/>
                <w:shd w:val="clear" w:fill="auto"/>
                <w:lang w:eastAsia="zh-CN"/>
              </w:rPr>
              <w:t>、</w:t>
            </w:r>
            <w:r>
              <w:rPr>
                <w:rFonts w:hint="default" w:ascii="Times New Roman" w:hAnsi="Times New Roman" w:eastAsia="方正仿宋简体" w:cs="Times New Roman"/>
                <w:i w:val="0"/>
                <w:iCs w:val="0"/>
                <w:caps w:val="0"/>
                <w:color w:val="auto"/>
                <w:spacing w:val="0"/>
                <w:sz w:val="24"/>
                <w:szCs w:val="24"/>
                <w:highlight w:val="none"/>
                <w:u w:val="none"/>
                <w:shd w:val="clear" w:fill="auto"/>
              </w:rPr>
              <w:t>标准与标准化管理</w:t>
            </w:r>
            <w:r>
              <w:rPr>
                <w:rFonts w:hint="default" w:ascii="Times New Roman" w:hAnsi="Times New Roman" w:eastAsia="方正仿宋简体" w:cs="Times New Roman"/>
                <w:i w:val="0"/>
                <w:iCs w:val="0"/>
                <w:caps w:val="0"/>
                <w:color w:val="auto"/>
                <w:spacing w:val="0"/>
                <w:sz w:val="24"/>
                <w:szCs w:val="24"/>
                <w:highlight w:val="none"/>
                <w:u w:val="none"/>
                <w:shd w:val="clear" w:fill="auto"/>
                <w:lang w:eastAsia="zh-CN"/>
              </w:rPr>
              <w:t>；</w:t>
            </w:r>
          </w:p>
          <w:p w14:paraId="4A799025">
            <w:pPr>
              <w:spacing w:line="400" w:lineRule="exact"/>
              <w:rPr>
                <w:rFonts w:hint="default" w:ascii="Times New Roman" w:hAnsi="Times New Roman" w:eastAsia="方正仿宋简体" w:cs="Times New Roman"/>
                <w:i w:val="0"/>
                <w:iCs w:val="0"/>
                <w:caps w:val="0"/>
                <w:color w:val="auto"/>
                <w:spacing w:val="0"/>
                <w:sz w:val="24"/>
                <w:szCs w:val="24"/>
                <w:highlight w:val="none"/>
                <w:u w:val="none"/>
                <w:shd w:val="clear" w:fill="auto"/>
                <w:lang w:eastAsia="zh-CN"/>
              </w:rPr>
            </w:pPr>
            <w:r>
              <w:rPr>
                <w:rFonts w:hint="default" w:ascii="Times New Roman" w:hAnsi="Times New Roman" w:eastAsia="方正仿宋简体" w:cs="Times New Roman"/>
                <w:color w:val="auto"/>
                <w:sz w:val="24"/>
                <w:szCs w:val="24"/>
                <w:highlight w:val="none"/>
                <w:u w:val="none"/>
                <w:lang w:val="en-US" w:eastAsia="zh-CN"/>
              </w:rPr>
              <w:t>5.化验</w:t>
            </w:r>
            <w:r>
              <w:rPr>
                <w:rFonts w:hint="default" w:ascii="Times New Roman" w:hAnsi="Times New Roman" w:eastAsia="方正仿宋简体" w:cs="Times New Roman"/>
                <w:color w:val="auto"/>
                <w:sz w:val="24"/>
                <w:szCs w:val="24"/>
                <w:highlight w:val="none"/>
                <w:u w:val="none"/>
              </w:rPr>
              <w:t>室质量保证体系的构建与管理</w:t>
            </w:r>
            <w:r>
              <w:rPr>
                <w:rFonts w:hint="default" w:ascii="Times New Roman" w:hAnsi="Times New Roman" w:eastAsia="方正仿宋简体" w:cs="Times New Roman"/>
                <w:color w:val="auto"/>
                <w:sz w:val="24"/>
                <w:szCs w:val="24"/>
                <w:highlight w:val="none"/>
                <w:u w:val="none"/>
                <w:lang w:eastAsia="zh-CN"/>
              </w:rPr>
              <w:t>，</w:t>
            </w:r>
            <w:r>
              <w:rPr>
                <w:rFonts w:hint="default" w:ascii="Times New Roman" w:hAnsi="Times New Roman" w:eastAsia="方正仿宋简体" w:cs="Times New Roman"/>
                <w:color w:val="auto"/>
                <w:sz w:val="24"/>
                <w:szCs w:val="24"/>
                <w:highlight w:val="none"/>
                <w:u w:val="none"/>
                <w:lang w:val="en-US" w:eastAsia="zh-CN"/>
              </w:rPr>
              <w:t>包括</w:t>
            </w:r>
            <w:r>
              <w:rPr>
                <w:rFonts w:hint="default" w:ascii="Times New Roman" w:hAnsi="Times New Roman" w:eastAsia="方正仿宋简体" w:cs="Times New Roman"/>
                <w:i w:val="0"/>
                <w:iCs w:val="0"/>
                <w:caps w:val="0"/>
                <w:color w:val="auto"/>
                <w:spacing w:val="0"/>
                <w:sz w:val="24"/>
                <w:szCs w:val="24"/>
                <w:highlight w:val="none"/>
                <w:u w:val="none"/>
                <w:shd w:val="clear" w:fill="auto"/>
              </w:rPr>
              <w:t>化验室检验质量保证体系</w:t>
            </w:r>
            <w:r>
              <w:rPr>
                <w:rFonts w:hint="default" w:ascii="Times New Roman" w:hAnsi="Times New Roman" w:eastAsia="方正仿宋简体" w:cs="Times New Roman"/>
                <w:i w:val="0"/>
                <w:iCs w:val="0"/>
                <w:caps w:val="0"/>
                <w:color w:val="auto"/>
                <w:spacing w:val="0"/>
                <w:sz w:val="24"/>
                <w:szCs w:val="24"/>
                <w:highlight w:val="none"/>
                <w:u w:val="none"/>
                <w:shd w:val="clear" w:fill="auto"/>
                <w:lang w:eastAsia="zh-CN"/>
              </w:rPr>
              <w:t>、</w:t>
            </w:r>
            <w:r>
              <w:rPr>
                <w:rFonts w:hint="default" w:ascii="Times New Roman" w:hAnsi="Times New Roman" w:eastAsia="方正仿宋简体" w:cs="Times New Roman"/>
                <w:i w:val="0"/>
                <w:iCs w:val="0"/>
                <w:caps w:val="0"/>
                <w:color w:val="auto"/>
                <w:spacing w:val="0"/>
                <w:sz w:val="24"/>
                <w:szCs w:val="24"/>
                <w:highlight w:val="none"/>
                <w:u w:val="none"/>
                <w:shd w:val="clear" w:fill="auto"/>
              </w:rPr>
              <w:t>检验人员综合素质保证</w:t>
            </w:r>
            <w:r>
              <w:rPr>
                <w:rFonts w:hint="default" w:ascii="Times New Roman" w:hAnsi="Times New Roman" w:eastAsia="方正仿宋简体" w:cs="Times New Roman"/>
                <w:i w:val="0"/>
                <w:iCs w:val="0"/>
                <w:caps w:val="0"/>
                <w:color w:val="auto"/>
                <w:spacing w:val="0"/>
                <w:sz w:val="24"/>
                <w:szCs w:val="24"/>
                <w:highlight w:val="none"/>
                <w:u w:val="none"/>
                <w:shd w:val="clear" w:fill="auto"/>
                <w:lang w:eastAsia="zh-CN"/>
              </w:rPr>
              <w:t>、</w:t>
            </w:r>
            <w:r>
              <w:rPr>
                <w:rFonts w:hint="default" w:ascii="Times New Roman" w:hAnsi="Times New Roman" w:eastAsia="方正仿宋简体" w:cs="Times New Roman"/>
                <w:i w:val="0"/>
                <w:iCs w:val="0"/>
                <w:caps w:val="0"/>
                <w:color w:val="auto"/>
                <w:spacing w:val="0"/>
                <w:sz w:val="24"/>
                <w:szCs w:val="24"/>
                <w:highlight w:val="none"/>
                <w:u w:val="none"/>
                <w:shd w:val="clear" w:fill="auto"/>
              </w:rPr>
              <w:t>分析检验质量申诉与质量事故处理</w:t>
            </w:r>
            <w:r>
              <w:rPr>
                <w:rFonts w:hint="default" w:ascii="Times New Roman" w:hAnsi="Times New Roman" w:eastAsia="方正仿宋简体" w:cs="Times New Roman"/>
                <w:i w:val="0"/>
                <w:iCs w:val="0"/>
                <w:caps w:val="0"/>
                <w:color w:val="auto"/>
                <w:spacing w:val="0"/>
                <w:sz w:val="24"/>
                <w:szCs w:val="24"/>
                <w:highlight w:val="none"/>
                <w:u w:val="none"/>
                <w:shd w:val="clear" w:fill="auto"/>
                <w:lang w:eastAsia="zh-CN"/>
              </w:rPr>
              <w:t>；</w:t>
            </w:r>
          </w:p>
          <w:p w14:paraId="4C6615B8">
            <w:pPr>
              <w:spacing w:line="400" w:lineRule="exact"/>
              <w:rPr>
                <w:rFonts w:hint="default" w:ascii="Times New Roman" w:hAnsi="Times New Roman" w:eastAsia="方正仿宋简体" w:cs="Times New Roman"/>
                <w:i w:val="0"/>
                <w:iCs w:val="0"/>
                <w:caps w:val="0"/>
                <w:color w:val="auto"/>
                <w:spacing w:val="0"/>
                <w:sz w:val="24"/>
                <w:szCs w:val="24"/>
                <w:highlight w:val="none"/>
                <w:u w:val="none"/>
                <w:shd w:val="clear" w:fill="auto"/>
                <w:lang w:val="en-US" w:eastAsia="zh-CN"/>
              </w:rPr>
            </w:pPr>
            <w:r>
              <w:rPr>
                <w:rFonts w:hint="default" w:ascii="Times New Roman" w:hAnsi="Times New Roman" w:eastAsia="方正仿宋简体" w:cs="Times New Roman"/>
                <w:i w:val="0"/>
                <w:iCs w:val="0"/>
                <w:caps w:val="0"/>
                <w:color w:val="auto"/>
                <w:spacing w:val="0"/>
                <w:sz w:val="24"/>
                <w:szCs w:val="24"/>
                <w:highlight w:val="none"/>
                <w:u w:val="none"/>
                <w:shd w:val="clear" w:fill="auto"/>
                <w:lang w:val="en-US" w:eastAsia="zh-CN"/>
              </w:rPr>
              <w:t>6.</w:t>
            </w:r>
            <w:r>
              <w:rPr>
                <w:rFonts w:hint="default" w:ascii="Times New Roman" w:hAnsi="Times New Roman" w:eastAsia="方正仿宋简体" w:cs="Times New Roman"/>
                <w:i w:val="0"/>
                <w:iCs w:val="0"/>
                <w:caps w:val="0"/>
                <w:color w:val="auto"/>
                <w:spacing w:val="0"/>
                <w:sz w:val="24"/>
                <w:szCs w:val="24"/>
                <w:highlight w:val="none"/>
                <w:u w:val="none"/>
                <w:shd w:val="clear" w:fill="auto"/>
              </w:rPr>
              <w:t>化验室的环境与安全</w:t>
            </w:r>
            <w:r>
              <w:rPr>
                <w:rFonts w:hint="default" w:ascii="Times New Roman" w:hAnsi="Times New Roman" w:eastAsia="方正仿宋简体" w:cs="Times New Roman"/>
                <w:i w:val="0"/>
                <w:iCs w:val="0"/>
                <w:caps w:val="0"/>
                <w:color w:val="auto"/>
                <w:spacing w:val="0"/>
                <w:sz w:val="24"/>
                <w:szCs w:val="24"/>
                <w:highlight w:val="none"/>
                <w:u w:val="none"/>
                <w:shd w:val="clear" w:fill="auto"/>
                <w:lang w:eastAsia="zh-CN"/>
              </w:rPr>
              <w:t>，</w:t>
            </w:r>
            <w:r>
              <w:rPr>
                <w:rFonts w:hint="default" w:ascii="Times New Roman" w:hAnsi="Times New Roman" w:eastAsia="方正仿宋简体" w:cs="Times New Roman"/>
                <w:i w:val="0"/>
                <w:iCs w:val="0"/>
                <w:caps w:val="0"/>
                <w:color w:val="auto"/>
                <w:spacing w:val="0"/>
                <w:sz w:val="24"/>
                <w:szCs w:val="24"/>
                <w:highlight w:val="none"/>
                <w:u w:val="none"/>
                <w:shd w:val="clear" w:fill="auto"/>
                <w:lang w:val="en-US" w:eastAsia="zh-CN"/>
              </w:rPr>
              <w:t>包括</w:t>
            </w:r>
            <w:r>
              <w:rPr>
                <w:rFonts w:hint="default" w:ascii="Times New Roman" w:hAnsi="Times New Roman" w:eastAsia="方正仿宋简体" w:cs="Times New Roman"/>
                <w:i w:val="0"/>
                <w:iCs w:val="0"/>
                <w:caps w:val="0"/>
                <w:color w:val="auto"/>
                <w:spacing w:val="0"/>
                <w:sz w:val="24"/>
                <w:szCs w:val="24"/>
                <w:highlight w:val="none"/>
                <w:u w:val="none"/>
                <w:shd w:val="clear" w:fill="auto"/>
              </w:rPr>
              <w:t>化验室安全技术</w:t>
            </w:r>
            <w:r>
              <w:rPr>
                <w:rFonts w:hint="default" w:ascii="Times New Roman" w:hAnsi="Times New Roman" w:eastAsia="方正仿宋简体" w:cs="Times New Roman"/>
                <w:i w:val="0"/>
                <w:iCs w:val="0"/>
                <w:caps w:val="0"/>
                <w:color w:val="auto"/>
                <w:spacing w:val="0"/>
                <w:sz w:val="24"/>
                <w:szCs w:val="24"/>
                <w:highlight w:val="none"/>
                <w:u w:val="none"/>
                <w:shd w:val="clear" w:fill="auto"/>
                <w:lang w:eastAsia="zh-CN"/>
              </w:rPr>
              <w:t>、</w:t>
            </w:r>
            <w:r>
              <w:rPr>
                <w:rFonts w:hint="default" w:ascii="Times New Roman" w:hAnsi="Times New Roman" w:eastAsia="方正仿宋简体" w:cs="Times New Roman"/>
                <w:i w:val="0"/>
                <w:iCs w:val="0"/>
                <w:caps w:val="0"/>
                <w:color w:val="auto"/>
                <w:spacing w:val="0"/>
                <w:sz w:val="24"/>
                <w:szCs w:val="24"/>
                <w:highlight w:val="none"/>
                <w:u w:val="none"/>
                <w:shd w:val="clear" w:fill="auto"/>
              </w:rPr>
              <w:t>化验室文明卫生</w:t>
            </w:r>
            <w:r>
              <w:rPr>
                <w:rFonts w:hint="default" w:ascii="Times New Roman" w:hAnsi="Times New Roman" w:eastAsia="方正仿宋简体" w:cs="Times New Roman"/>
                <w:i w:val="0"/>
                <w:iCs w:val="0"/>
                <w:caps w:val="0"/>
                <w:color w:val="auto"/>
                <w:spacing w:val="0"/>
                <w:sz w:val="24"/>
                <w:szCs w:val="24"/>
                <w:highlight w:val="none"/>
                <w:u w:val="none"/>
                <w:shd w:val="clear" w:fill="auto"/>
                <w:lang w:eastAsia="zh-CN"/>
              </w:rPr>
              <w:t>。</w:t>
            </w:r>
          </w:p>
          <w:p w14:paraId="70A722EB">
            <w:pPr>
              <w:spacing w:line="400" w:lineRule="exact"/>
              <w:rPr>
                <w:rFonts w:hint="default" w:ascii="Times New Roman" w:hAnsi="Times New Roman" w:eastAsia="方正仿宋简体" w:cs="Times New Roman"/>
                <w:color w:val="auto"/>
                <w:sz w:val="24"/>
                <w:szCs w:val="24"/>
                <w:highlight w:val="none"/>
                <w:u w:val="none"/>
              </w:rPr>
            </w:pPr>
            <w:r>
              <w:rPr>
                <w:rFonts w:hint="default" w:ascii="Times New Roman" w:hAnsi="Times New Roman" w:eastAsia="方正仿宋简体" w:cs="Times New Roman"/>
                <w:b/>
                <w:bCs/>
                <w:color w:val="auto"/>
                <w:sz w:val="24"/>
                <w:szCs w:val="24"/>
                <w:highlight w:val="none"/>
                <w:u w:val="none"/>
              </w:rPr>
              <w:t>学习目标与要求：</w:t>
            </w:r>
          </w:p>
          <w:p w14:paraId="4E052D21">
            <w:pPr>
              <w:spacing w:line="400" w:lineRule="exact"/>
              <w:rPr>
                <w:rFonts w:hint="default" w:ascii="Times New Roman" w:hAnsi="Times New Roman" w:eastAsia="方正仿宋简体" w:cs="Times New Roman"/>
                <w:color w:val="auto"/>
                <w:sz w:val="24"/>
                <w:szCs w:val="24"/>
                <w:highlight w:val="none"/>
                <w:u w:val="none"/>
                <w:lang w:val="en-US" w:eastAsia="zh-CN"/>
              </w:rPr>
            </w:pPr>
            <w:r>
              <w:rPr>
                <w:rFonts w:hint="default" w:ascii="Times New Roman" w:hAnsi="Times New Roman" w:eastAsia="方正仿宋简体" w:cs="Times New Roman"/>
                <w:color w:val="auto"/>
                <w:sz w:val="24"/>
                <w:szCs w:val="24"/>
                <w:highlight w:val="none"/>
                <w:u w:val="none"/>
                <w:lang w:val="en-US" w:eastAsia="zh-CN"/>
              </w:rPr>
              <w:t>1.了解化验室组织机构与权责；</w:t>
            </w:r>
          </w:p>
          <w:p w14:paraId="58E4DDEA">
            <w:pPr>
              <w:spacing w:line="400" w:lineRule="exact"/>
              <w:rPr>
                <w:rFonts w:hint="default" w:ascii="Times New Roman" w:hAnsi="Times New Roman" w:eastAsia="方正仿宋简体" w:cs="Times New Roman"/>
                <w:color w:val="auto"/>
                <w:sz w:val="24"/>
                <w:szCs w:val="24"/>
                <w:highlight w:val="none"/>
                <w:u w:val="none"/>
                <w:lang w:val="en-US" w:eastAsia="zh-CN"/>
              </w:rPr>
            </w:pPr>
            <w:r>
              <w:rPr>
                <w:rFonts w:hint="default" w:ascii="Times New Roman" w:hAnsi="Times New Roman" w:eastAsia="方正仿宋简体" w:cs="Times New Roman"/>
                <w:color w:val="auto"/>
                <w:sz w:val="24"/>
                <w:szCs w:val="24"/>
                <w:highlight w:val="none"/>
                <w:u w:val="none"/>
                <w:lang w:val="en-US" w:eastAsia="zh-CN"/>
              </w:rPr>
              <w:t>2.了解化验室检验系统及管理；</w:t>
            </w:r>
          </w:p>
          <w:p w14:paraId="7671600B">
            <w:pPr>
              <w:spacing w:line="400" w:lineRule="exact"/>
              <w:rPr>
                <w:rFonts w:hint="default" w:ascii="Times New Roman" w:hAnsi="Times New Roman" w:cs="Times New Roman"/>
                <w:color w:val="auto"/>
                <w:sz w:val="24"/>
                <w:szCs w:val="24"/>
                <w:highlight w:val="none"/>
                <w:u w:val="none"/>
                <w:lang w:eastAsia="zh-CN"/>
              </w:rPr>
            </w:pPr>
            <w:r>
              <w:rPr>
                <w:rFonts w:hint="default" w:ascii="Times New Roman" w:hAnsi="Times New Roman" w:eastAsia="方正仿宋简体" w:cs="Times New Roman"/>
                <w:color w:val="auto"/>
                <w:sz w:val="24"/>
                <w:szCs w:val="24"/>
                <w:highlight w:val="none"/>
                <w:u w:val="none"/>
                <w:lang w:val="en-US" w:eastAsia="zh-CN"/>
              </w:rPr>
              <w:t>3.了解化验室质量与标准化管理；</w:t>
            </w:r>
          </w:p>
          <w:p w14:paraId="4BD26B21">
            <w:pPr>
              <w:spacing w:line="400" w:lineRule="exact"/>
              <w:rPr>
                <w:rFonts w:hint="default" w:ascii="Times New Roman" w:hAnsi="Times New Roman" w:eastAsia="方正仿宋简体" w:cs="Times New Roman"/>
                <w:color w:val="auto"/>
                <w:sz w:val="24"/>
                <w:szCs w:val="24"/>
                <w:highlight w:val="none"/>
                <w:u w:val="none"/>
                <w:lang w:val="en-US" w:eastAsia="zh-CN"/>
              </w:rPr>
            </w:pPr>
            <w:r>
              <w:rPr>
                <w:rFonts w:hint="default" w:ascii="Times New Roman" w:hAnsi="Times New Roman" w:eastAsia="方正仿宋简体" w:cs="Times New Roman"/>
                <w:color w:val="auto"/>
                <w:sz w:val="24"/>
                <w:szCs w:val="24"/>
                <w:highlight w:val="none"/>
                <w:u w:val="none"/>
                <w:lang w:val="en-US" w:eastAsia="zh-CN"/>
              </w:rPr>
              <w:t>4.了解化验室检验质量保证体系的构建与管理；</w:t>
            </w:r>
          </w:p>
          <w:p w14:paraId="70BFAD67">
            <w:pPr>
              <w:keepNext w:val="0"/>
              <w:keepLines w:val="0"/>
              <w:suppressLineNumbers w:val="0"/>
              <w:adjustRightInd w:val="0"/>
              <w:snapToGrid w:val="0"/>
              <w:spacing w:before="0" w:beforeAutospacing="0" w:after="0" w:afterAutospacing="0" w:line="400" w:lineRule="exact"/>
              <w:ind w:left="0" w:leftChars="0" w:right="0" w:rightChars="0"/>
              <w:rPr>
                <w:rFonts w:hint="default" w:ascii="Times New Roman" w:hAnsi="Times New Roman" w:eastAsia="方正仿宋简体" w:cs="Times New Roman"/>
                <w:color w:val="auto"/>
                <w:kern w:val="2"/>
                <w:sz w:val="24"/>
                <w:szCs w:val="24"/>
                <w:highlight w:val="none"/>
                <w:u w:val="none"/>
                <w:lang w:val="en-US" w:eastAsia="zh-CN" w:bidi="ar-SA"/>
              </w:rPr>
            </w:pPr>
            <w:r>
              <w:rPr>
                <w:rFonts w:hint="default" w:ascii="Times New Roman" w:hAnsi="Times New Roman" w:eastAsia="方正仿宋简体" w:cs="Times New Roman"/>
                <w:color w:val="auto"/>
                <w:sz w:val="24"/>
                <w:szCs w:val="24"/>
                <w:highlight w:val="none"/>
                <w:u w:val="none"/>
                <w:lang w:val="en-US" w:eastAsia="zh-CN"/>
              </w:rPr>
              <w:t>5.具备一定的实验室管理知识，有强烈的实验室的环境保护与安全意识。</w:t>
            </w:r>
          </w:p>
        </w:tc>
      </w:tr>
      <w:tr w14:paraId="56DEC231">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c>
          <w:tcPr>
            <w:tcW w:w="666" w:type="dxa"/>
            <w:tcBorders>
              <w:top w:val="single" w:color="auto" w:sz="6" w:space="0"/>
              <w:bottom w:val="single" w:color="auto" w:sz="6" w:space="0"/>
            </w:tcBorders>
            <w:vAlign w:val="center"/>
          </w:tcPr>
          <w:p w14:paraId="56781E25">
            <w:pPr>
              <w:adjustRightInd w:val="0"/>
              <w:snapToGrid w:val="0"/>
              <w:spacing w:line="400" w:lineRule="exact"/>
              <w:jc w:val="center"/>
              <w:rPr>
                <w:rFonts w:hint="default" w:ascii="Times New Roman" w:hAnsi="Times New Roman" w:eastAsia="方正仿宋简体" w:cs="Times New Roman"/>
                <w:color w:val="auto"/>
                <w:kern w:val="2"/>
                <w:sz w:val="24"/>
                <w:szCs w:val="24"/>
                <w:highlight w:val="none"/>
                <w:u w:val="none"/>
                <w:lang w:val="en-US" w:eastAsia="zh-CN" w:bidi="ar-SA"/>
              </w:rPr>
            </w:pPr>
            <w:r>
              <w:rPr>
                <w:rFonts w:hint="default" w:ascii="Times New Roman" w:hAnsi="Times New Roman" w:eastAsia="方正仿宋简体" w:cs="Times New Roman"/>
                <w:color w:val="auto"/>
                <w:kern w:val="2"/>
                <w:sz w:val="24"/>
                <w:szCs w:val="24"/>
                <w:highlight w:val="none"/>
                <w:u w:val="none"/>
                <w:lang w:val="en-US" w:eastAsia="zh-CN" w:bidi="ar-SA"/>
              </w:rPr>
              <w:t>11</w:t>
            </w:r>
          </w:p>
        </w:tc>
        <w:tc>
          <w:tcPr>
            <w:tcW w:w="1999" w:type="dxa"/>
            <w:tcBorders>
              <w:top w:val="single" w:color="auto" w:sz="6" w:space="0"/>
              <w:bottom w:val="single" w:color="auto" w:sz="6" w:space="0"/>
            </w:tcBorders>
            <w:vAlign w:val="center"/>
          </w:tcPr>
          <w:p w14:paraId="6E0FD9D4">
            <w:pPr>
              <w:keepNext w:val="0"/>
              <w:keepLines w:val="0"/>
              <w:widowControl/>
              <w:suppressLineNumbers w:val="0"/>
              <w:jc w:val="center"/>
              <w:textAlignment w:val="center"/>
              <w:rPr>
                <w:rFonts w:hint="default" w:ascii="Times New Roman" w:hAnsi="Times New Roman" w:eastAsia="方正仿宋简体" w:cs="Times New Roman"/>
                <w:i w:val="0"/>
                <w:color w:val="auto"/>
                <w:kern w:val="2"/>
                <w:sz w:val="24"/>
                <w:szCs w:val="24"/>
                <w:highlight w:val="none"/>
                <w:u w:val="none"/>
                <w:lang w:val="en-US" w:eastAsia="zh-CN" w:bidi="ar-SA"/>
              </w:rPr>
            </w:pPr>
            <w:r>
              <w:rPr>
                <w:rFonts w:hint="default" w:ascii="Times New Roman" w:hAnsi="Times New Roman" w:eastAsia="方正仿宋简体" w:cs="Times New Roman"/>
                <w:i w:val="0"/>
                <w:color w:val="auto"/>
                <w:kern w:val="2"/>
                <w:sz w:val="24"/>
                <w:szCs w:val="24"/>
                <w:highlight w:val="none"/>
                <w:u w:val="none"/>
                <w:lang w:val="en-US" w:eastAsia="zh-CN" w:bidi="ar-SA"/>
              </w:rPr>
              <w:t>化工公用工程</w:t>
            </w:r>
          </w:p>
        </w:tc>
        <w:tc>
          <w:tcPr>
            <w:tcW w:w="666" w:type="dxa"/>
            <w:tcBorders>
              <w:top w:val="single" w:color="auto" w:sz="6" w:space="0"/>
              <w:bottom w:val="single" w:color="auto" w:sz="6" w:space="0"/>
            </w:tcBorders>
            <w:vAlign w:val="center"/>
          </w:tcPr>
          <w:p w14:paraId="1EC878B9">
            <w:pPr>
              <w:keepNext w:val="0"/>
              <w:keepLines w:val="0"/>
              <w:widowControl/>
              <w:suppressLineNumbers w:val="0"/>
              <w:jc w:val="center"/>
              <w:textAlignment w:val="center"/>
              <w:rPr>
                <w:rFonts w:hint="default" w:ascii="Times New Roman" w:hAnsi="Times New Roman" w:eastAsia="方正仿宋简体" w:cs="Times New Roman"/>
                <w:i w:val="0"/>
                <w:color w:val="auto"/>
                <w:kern w:val="0"/>
                <w:sz w:val="24"/>
                <w:szCs w:val="24"/>
                <w:highlight w:val="none"/>
                <w:u w:val="none"/>
                <w:lang w:val="en-US" w:eastAsia="zh-CN" w:bidi="ar"/>
              </w:rPr>
            </w:pPr>
            <w:r>
              <w:rPr>
                <w:rFonts w:hint="default" w:ascii="Times New Roman" w:hAnsi="Times New Roman" w:eastAsia="方正仿宋简体" w:cs="Times New Roman"/>
                <w:i w:val="0"/>
                <w:color w:val="auto"/>
                <w:kern w:val="0"/>
                <w:sz w:val="24"/>
                <w:szCs w:val="24"/>
                <w:highlight w:val="none"/>
                <w:u w:val="none"/>
                <w:lang w:val="en-US" w:eastAsia="zh-CN" w:bidi="ar"/>
              </w:rPr>
              <w:t>36</w:t>
            </w:r>
          </w:p>
        </w:tc>
        <w:tc>
          <w:tcPr>
            <w:tcW w:w="667" w:type="dxa"/>
            <w:tcBorders>
              <w:top w:val="single" w:color="auto" w:sz="6" w:space="0"/>
              <w:bottom w:val="single" w:color="auto" w:sz="6" w:space="0"/>
            </w:tcBorders>
            <w:vAlign w:val="center"/>
          </w:tcPr>
          <w:p w14:paraId="194A1171">
            <w:pPr>
              <w:adjustRightInd w:val="0"/>
              <w:snapToGrid w:val="0"/>
              <w:spacing w:line="400" w:lineRule="exact"/>
              <w:jc w:val="center"/>
              <w:rPr>
                <w:rFonts w:hint="default" w:ascii="Times New Roman" w:hAnsi="Times New Roman" w:eastAsia="方正仿宋简体" w:cs="Times New Roman"/>
                <w:color w:val="auto"/>
                <w:kern w:val="2"/>
                <w:sz w:val="24"/>
                <w:szCs w:val="24"/>
                <w:highlight w:val="none"/>
                <w:u w:val="none"/>
                <w:lang w:val="en-US" w:eastAsia="zh-CN" w:bidi="ar-SA"/>
              </w:rPr>
            </w:pPr>
            <w:r>
              <w:rPr>
                <w:rFonts w:hint="default" w:ascii="Times New Roman" w:hAnsi="Times New Roman" w:eastAsia="方正仿宋简体" w:cs="Times New Roman"/>
                <w:color w:val="auto"/>
                <w:sz w:val="24"/>
                <w:szCs w:val="24"/>
                <w:highlight w:val="none"/>
                <w:u w:val="none"/>
                <w:lang w:val="en-US" w:eastAsia="zh-CN"/>
              </w:rPr>
              <w:t>2</w:t>
            </w:r>
          </w:p>
        </w:tc>
        <w:tc>
          <w:tcPr>
            <w:tcW w:w="5084" w:type="dxa"/>
            <w:tcBorders>
              <w:top w:val="single" w:color="auto" w:sz="6" w:space="0"/>
              <w:bottom w:val="single" w:color="auto" w:sz="6" w:space="0"/>
            </w:tcBorders>
            <w:vAlign w:val="center"/>
          </w:tcPr>
          <w:p w14:paraId="6721E2D4">
            <w:pPr>
              <w:spacing w:line="400" w:lineRule="exact"/>
              <w:rPr>
                <w:rFonts w:hint="default" w:ascii="Times New Roman" w:hAnsi="Times New Roman" w:eastAsia="方正仿宋简体" w:cs="Times New Roman"/>
                <w:b/>
                <w:bCs/>
                <w:color w:val="auto"/>
                <w:sz w:val="24"/>
                <w:szCs w:val="24"/>
                <w:highlight w:val="none"/>
                <w:u w:val="none"/>
              </w:rPr>
            </w:pPr>
            <w:r>
              <w:rPr>
                <w:rFonts w:hint="default" w:ascii="Times New Roman" w:hAnsi="Times New Roman" w:eastAsia="方正仿宋简体" w:cs="Times New Roman"/>
                <w:b/>
                <w:bCs/>
                <w:color w:val="auto"/>
                <w:sz w:val="24"/>
                <w:szCs w:val="24"/>
                <w:highlight w:val="none"/>
                <w:u w:val="none"/>
              </w:rPr>
              <w:t>主要教学内容：</w:t>
            </w:r>
          </w:p>
          <w:p w14:paraId="5842CF55">
            <w:pPr>
              <w:spacing w:line="400" w:lineRule="exact"/>
              <w:rPr>
                <w:rFonts w:hint="default" w:ascii="Times New Roman" w:hAnsi="Times New Roman" w:eastAsia="方正仿宋简体" w:cs="Times New Roman"/>
                <w:color w:val="auto"/>
                <w:sz w:val="24"/>
                <w:szCs w:val="24"/>
                <w:highlight w:val="none"/>
                <w:u w:val="none"/>
                <w:lang w:val="en-US" w:eastAsia="zh-CN"/>
              </w:rPr>
            </w:pPr>
            <w:r>
              <w:rPr>
                <w:rFonts w:hint="default" w:ascii="Times New Roman" w:hAnsi="Times New Roman" w:eastAsia="方正仿宋简体" w:cs="Times New Roman"/>
                <w:color w:val="auto"/>
                <w:sz w:val="24"/>
                <w:szCs w:val="24"/>
                <w:highlight w:val="none"/>
                <w:u w:val="none"/>
              </w:rPr>
              <w:t>1.</w:t>
            </w:r>
            <w:r>
              <w:rPr>
                <w:rFonts w:hint="default" w:ascii="Times New Roman" w:hAnsi="Times New Roman" w:eastAsia="方正仿宋简体" w:cs="Times New Roman"/>
                <w:color w:val="auto"/>
                <w:sz w:val="24"/>
                <w:szCs w:val="24"/>
                <w:highlight w:val="none"/>
                <w:u w:val="none"/>
                <w:lang w:val="en-US" w:eastAsia="zh-CN"/>
              </w:rPr>
              <w:t>供水技术方案，包括供水系统、水源、循环冷却水系统、冷却塔、纯水系统；</w:t>
            </w:r>
          </w:p>
          <w:p w14:paraId="234EDDAD">
            <w:pPr>
              <w:spacing w:line="400" w:lineRule="exact"/>
              <w:rPr>
                <w:rFonts w:hint="default" w:ascii="Times New Roman" w:hAnsi="Times New Roman" w:eastAsia="方正仿宋简体" w:cs="Times New Roman"/>
                <w:color w:val="auto"/>
                <w:sz w:val="24"/>
                <w:szCs w:val="24"/>
                <w:highlight w:val="none"/>
                <w:u w:val="none"/>
                <w:lang w:val="en-US" w:eastAsia="zh-CN"/>
              </w:rPr>
            </w:pPr>
            <w:r>
              <w:rPr>
                <w:rFonts w:hint="default" w:ascii="Times New Roman" w:hAnsi="Times New Roman" w:eastAsia="方正仿宋简体" w:cs="Times New Roman"/>
                <w:color w:val="auto"/>
                <w:sz w:val="24"/>
                <w:szCs w:val="24"/>
                <w:highlight w:val="none"/>
                <w:u w:val="none"/>
                <w:lang w:val="en-US" w:eastAsia="zh-CN"/>
              </w:rPr>
              <w:t>2.供冷技术方案，包括制冷概述、蒸汽压缩制冷循环、吸收式制冷循环、深冷、供冷系统方案；</w:t>
            </w:r>
          </w:p>
          <w:p w14:paraId="0295503D">
            <w:pPr>
              <w:spacing w:line="400" w:lineRule="exact"/>
              <w:rPr>
                <w:rFonts w:hint="default" w:ascii="Times New Roman" w:hAnsi="Times New Roman" w:eastAsia="方正仿宋简体" w:cs="Times New Roman"/>
                <w:color w:val="auto"/>
                <w:sz w:val="24"/>
                <w:szCs w:val="24"/>
                <w:highlight w:val="none"/>
                <w:u w:val="none"/>
                <w:lang w:val="en-US" w:eastAsia="zh-CN"/>
              </w:rPr>
            </w:pPr>
            <w:r>
              <w:rPr>
                <w:rFonts w:hint="default" w:ascii="Times New Roman" w:hAnsi="Times New Roman" w:eastAsia="方正仿宋简体" w:cs="Times New Roman"/>
                <w:color w:val="auto"/>
                <w:sz w:val="24"/>
                <w:szCs w:val="24"/>
                <w:highlight w:val="none"/>
                <w:u w:val="none"/>
                <w:lang w:val="en-US" w:eastAsia="zh-CN"/>
              </w:rPr>
              <w:t>3.供热技术方案，包括水蒸气、导热油、熔盐加热系统；</w:t>
            </w:r>
          </w:p>
          <w:p w14:paraId="6C5CC0B0">
            <w:pPr>
              <w:spacing w:line="400" w:lineRule="exact"/>
              <w:rPr>
                <w:rFonts w:hint="default" w:ascii="Times New Roman" w:hAnsi="Times New Roman" w:eastAsia="方正仿宋简体" w:cs="Times New Roman"/>
                <w:color w:val="auto"/>
                <w:sz w:val="24"/>
                <w:szCs w:val="24"/>
                <w:highlight w:val="none"/>
                <w:u w:val="none"/>
                <w:lang w:val="en-US" w:eastAsia="zh-CN"/>
              </w:rPr>
            </w:pPr>
            <w:r>
              <w:rPr>
                <w:rFonts w:hint="default" w:ascii="Times New Roman" w:hAnsi="Times New Roman" w:eastAsia="方正仿宋简体" w:cs="Times New Roman"/>
                <w:color w:val="auto"/>
                <w:sz w:val="24"/>
                <w:szCs w:val="24"/>
                <w:highlight w:val="none"/>
                <w:u w:val="none"/>
                <w:lang w:val="en-US" w:eastAsia="zh-CN"/>
              </w:rPr>
              <w:t>4.供气技术方案，包括空气与仪表空气、仪表空气的制备、氮气制备技术；</w:t>
            </w:r>
          </w:p>
          <w:p w14:paraId="1326915C">
            <w:pPr>
              <w:spacing w:line="400" w:lineRule="exact"/>
              <w:rPr>
                <w:rFonts w:hint="default" w:ascii="Times New Roman" w:hAnsi="Times New Roman" w:cs="Times New Roman"/>
                <w:color w:val="auto"/>
                <w:sz w:val="24"/>
                <w:szCs w:val="24"/>
                <w:highlight w:val="none"/>
                <w:u w:val="none"/>
              </w:rPr>
            </w:pPr>
            <w:r>
              <w:rPr>
                <w:rFonts w:hint="default" w:ascii="Times New Roman" w:hAnsi="Times New Roman" w:eastAsia="方正仿宋简体" w:cs="Times New Roman"/>
                <w:color w:val="auto"/>
                <w:sz w:val="24"/>
                <w:szCs w:val="24"/>
                <w:highlight w:val="none"/>
                <w:u w:val="none"/>
                <w:lang w:val="en-US" w:eastAsia="zh-CN"/>
              </w:rPr>
              <w:t>5.供电技术方案，包括化工厂用电形式、负荷等级及供电、供电系统、化工电气设备。</w:t>
            </w:r>
          </w:p>
          <w:p w14:paraId="56DACFFE">
            <w:pPr>
              <w:spacing w:line="400" w:lineRule="exact"/>
              <w:rPr>
                <w:rFonts w:hint="default" w:ascii="Times New Roman" w:hAnsi="Times New Roman" w:eastAsia="方正仿宋简体" w:cs="Times New Roman"/>
                <w:color w:val="auto"/>
                <w:sz w:val="24"/>
                <w:szCs w:val="24"/>
                <w:highlight w:val="none"/>
                <w:u w:val="none"/>
              </w:rPr>
            </w:pPr>
            <w:r>
              <w:rPr>
                <w:rFonts w:hint="default" w:ascii="Times New Roman" w:hAnsi="Times New Roman" w:eastAsia="方正仿宋简体" w:cs="Times New Roman"/>
                <w:b/>
                <w:bCs/>
                <w:color w:val="auto"/>
                <w:sz w:val="24"/>
                <w:szCs w:val="24"/>
                <w:highlight w:val="none"/>
                <w:u w:val="none"/>
              </w:rPr>
              <w:t>学习目标与要求：</w:t>
            </w:r>
            <w:r>
              <w:rPr>
                <w:rFonts w:hint="default" w:ascii="Times New Roman" w:hAnsi="Times New Roman" w:eastAsia="方正仿宋简体" w:cs="Times New Roman"/>
                <w:color w:val="auto"/>
                <w:sz w:val="24"/>
                <w:szCs w:val="24"/>
                <w:highlight w:val="none"/>
                <w:u w:val="none"/>
              </w:rPr>
              <w:t xml:space="preserve"> </w:t>
            </w:r>
          </w:p>
          <w:p w14:paraId="2FEB38F6">
            <w:pPr>
              <w:spacing w:line="400" w:lineRule="exact"/>
              <w:rPr>
                <w:rFonts w:hint="default" w:ascii="Times New Roman" w:hAnsi="Times New Roman" w:eastAsia="方正仿宋简体" w:cs="Times New Roman"/>
                <w:color w:val="auto"/>
                <w:sz w:val="24"/>
                <w:szCs w:val="24"/>
                <w:highlight w:val="none"/>
                <w:u w:val="none"/>
              </w:rPr>
            </w:pPr>
            <w:r>
              <w:rPr>
                <w:rFonts w:hint="default" w:ascii="Times New Roman" w:hAnsi="Times New Roman" w:eastAsia="方正仿宋简体" w:cs="Times New Roman"/>
                <w:color w:val="auto"/>
                <w:sz w:val="24"/>
                <w:szCs w:val="24"/>
                <w:highlight w:val="none"/>
                <w:u w:val="none"/>
              </w:rPr>
              <w:t>1.</w:t>
            </w:r>
            <w:r>
              <w:rPr>
                <w:rFonts w:hint="default" w:ascii="Times New Roman" w:hAnsi="Times New Roman" w:eastAsia="方正仿宋简体" w:cs="Times New Roman"/>
                <w:color w:val="auto"/>
                <w:sz w:val="24"/>
                <w:szCs w:val="24"/>
                <w:highlight w:val="none"/>
                <w:u w:val="none"/>
                <w:lang w:val="en-US" w:eastAsia="zh-CN"/>
              </w:rPr>
              <w:t>理解</w:t>
            </w:r>
            <w:r>
              <w:rPr>
                <w:rFonts w:hint="default" w:ascii="Times New Roman" w:hAnsi="Times New Roman" w:eastAsia="方正仿宋简体" w:cs="Times New Roman"/>
                <w:color w:val="auto"/>
                <w:sz w:val="24"/>
                <w:szCs w:val="24"/>
                <w:highlight w:val="none"/>
                <w:u w:val="none"/>
              </w:rPr>
              <w:t>化工生产必需的供水、供冷、供热、供气、供电五项公用工程知识；</w:t>
            </w:r>
          </w:p>
          <w:p w14:paraId="302375F5">
            <w:pPr>
              <w:spacing w:line="400" w:lineRule="exact"/>
              <w:rPr>
                <w:rFonts w:hint="default" w:ascii="Times New Roman" w:hAnsi="Times New Roman" w:eastAsia="方正仿宋简体" w:cs="Times New Roman"/>
                <w:color w:val="auto"/>
                <w:sz w:val="24"/>
                <w:szCs w:val="24"/>
                <w:highlight w:val="none"/>
                <w:u w:val="none"/>
                <w:lang w:eastAsia="zh-CN"/>
              </w:rPr>
            </w:pPr>
            <w:r>
              <w:rPr>
                <w:rFonts w:hint="default" w:ascii="Times New Roman" w:hAnsi="Times New Roman" w:eastAsia="方正仿宋简体" w:cs="Times New Roman"/>
                <w:color w:val="auto"/>
                <w:sz w:val="24"/>
                <w:szCs w:val="24"/>
                <w:highlight w:val="none"/>
                <w:u w:val="none"/>
              </w:rPr>
              <w:t>2.</w:t>
            </w:r>
            <w:r>
              <w:rPr>
                <w:rFonts w:hint="default" w:ascii="Times New Roman" w:hAnsi="Times New Roman" w:eastAsia="方正仿宋简体" w:cs="Times New Roman"/>
                <w:color w:val="auto"/>
                <w:sz w:val="24"/>
                <w:szCs w:val="24"/>
                <w:highlight w:val="none"/>
                <w:u w:val="none"/>
                <w:lang w:val="en-US" w:eastAsia="zh-CN"/>
              </w:rPr>
              <w:t>了解</w:t>
            </w:r>
            <w:r>
              <w:rPr>
                <w:rFonts w:hint="default" w:ascii="Times New Roman" w:hAnsi="Times New Roman" w:eastAsia="方正仿宋简体" w:cs="Times New Roman"/>
                <w:color w:val="auto"/>
                <w:sz w:val="24"/>
                <w:szCs w:val="24"/>
                <w:highlight w:val="none"/>
                <w:u w:val="none"/>
              </w:rPr>
              <w:t>化工生产对相应公用工程的要求、供应系统、影响因素等内容</w:t>
            </w:r>
            <w:r>
              <w:rPr>
                <w:rFonts w:hint="default" w:ascii="Times New Roman" w:hAnsi="Times New Roman" w:eastAsia="方正仿宋简体" w:cs="Times New Roman"/>
                <w:color w:val="auto"/>
                <w:sz w:val="24"/>
                <w:szCs w:val="24"/>
                <w:highlight w:val="none"/>
                <w:u w:val="none"/>
                <w:lang w:eastAsia="zh-CN"/>
              </w:rPr>
              <w:t>；</w:t>
            </w:r>
          </w:p>
          <w:p w14:paraId="1035318E">
            <w:pPr>
              <w:spacing w:line="400" w:lineRule="exact"/>
              <w:rPr>
                <w:rFonts w:hint="default" w:ascii="Times New Roman" w:hAnsi="Times New Roman" w:eastAsia="方正仿宋简体" w:cs="Times New Roman"/>
                <w:color w:val="auto"/>
                <w:sz w:val="24"/>
                <w:szCs w:val="24"/>
                <w:highlight w:val="none"/>
                <w:u w:val="none"/>
              </w:rPr>
            </w:pPr>
            <w:r>
              <w:rPr>
                <w:rFonts w:hint="default" w:ascii="Times New Roman" w:hAnsi="Times New Roman" w:eastAsia="方正仿宋简体" w:cs="Times New Roman"/>
                <w:color w:val="auto"/>
                <w:sz w:val="24"/>
                <w:szCs w:val="24"/>
                <w:highlight w:val="none"/>
                <w:u w:val="none"/>
                <w:lang w:val="en-US" w:eastAsia="zh-CN"/>
              </w:rPr>
              <w:t>3</w:t>
            </w:r>
            <w:r>
              <w:rPr>
                <w:rFonts w:hint="default" w:ascii="Times New Roman" w:hAnsi="Times New Roman" w:eastAsia="方正仿宋简体" w:cs="Times New Roman"/>
                <w:color w:val="auto"/>
                <w:sz w:val="24"/>
                <w:szCs w:val="24"/>
                <w:highlight w:val="none"/>
                <w:u w:val="none"/>
              </w:rPr>
              <w:t>.培养学生对公用工程能否满足生产要求的判断能力，并对水、冷、热、气、电等公用工程岗位提出要求；</w:t>
            </w:r>
          </w:p>
          <w:p w14:paraId="68FA95EE">
            <w:pPr>
              <w:keepNext w:val="0"/>
              <w:keepLines w:val="0"/>
              <w:suppressLineNumbers w:val="0"/>
              <w:adjustRightInd w:val="0"/>
              <w:snapToGrid w:val="0"/>
              <w:spacing w:before="0" w:beforeAutospacing="0" w:after="0" w:afterAutospacing="0" w:line="400" w:lineRule="exact"/>
              <w:ind w:left="0" w:leftChars="0" w:right="0" w:rightChars="0"/>
              <w:rPr>
                <w:rFonts w:hint="default" w:ascii="Times New Roman" w:hAnsi="Times New Roman" w:eastAsia="方正仿宋简体" w:cs="Times New Roman"/>
                <w:color w:val="auto"/>
                <w:kern w:val="2"/>
                <w:sz w:val="24"/>
                <w:szCs w:val="24"/>
                <w:highlight w:val="none"/>
                <w:u w:val="none"/>
                <w:lang w:val="en-US" w:eastAsia="zh-CN" w:bidi="ar-SA"/>
              </w:rPr>
            </w:pPr>
            <w:r>
              <w:rPr>
                <w:rFonts w:hint="default" w:ascii="Times New Roman" w:hAnsi="Times New Roman" w:eastAsia="方正仿宋简体" w:cs="Times New Roman"/>
                <w:color w:val="auto"/>
                <w:sz w:val="24"/>
                <w:szCs w:val="24"/>
                <w:highlight w:val="none"/>
                <w:u w:val="none"/>
                <w:lang w:val="en-US" w:eastAsia="zh-CN"/>
              </w:rPr>
              <w:t>4</w:t>
            </w:r>
            <w:r>
              <w:rPr>
                <w:rFonts w:hint="default" w:ascii="Times New Roman" w:hAnsi="Times New Roman" w:eastAsia="方正仿宋简体" w:cs="Times New Roman"/>
                <w:color w:val="auto"/>
                <w:sz w:val="24"/>
                <w:szCs w:val="24"/>
                <w:highlight w:val="none"/>
                <w:u w:val="none"/>
              </w:rPr>
              <w:t>.培养与化工生产配套的公用工程岗位人员工作交流的综合工作能力。</w:t>
            </w:r>
          </w:p>
        </w:tc>
      </w:tr>
      <w:tr w14:paraId="0F7360F0">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c>
          <w:tcPr>
            <w:tcW w:w="666" w:type="dxa"/>
            <w:tcBorders>
              <w:top w:val="single" w:color="auto" w:sz="6" w:space="0"/>
              <w:bottom w:val="single" w:color="auto" w:sz="6" w:space="0"/>
            </w:tcBorders>
            <w:vAlign w:val="center"/>
          </w:tcPr>
          <w:p w14:paraId="48C9142E">
            <w:pPr>
              <w:adjustRightInd w:val="0"/>
              <w:snapToGrid w:val="0"/>
              <w:spacing w:line="400" w:lineRule="exact"/>
              <w:jc w:val="center"/>
              <w:rPr>
                <w:rFonts w:hint="default" w:ascii="Times New Roman" w:hAnsi="Times New Roman" w:eastAsia="方正仿宋简体" w:cs="Times New Roman"/>
                <w:color w:val="auto"/>
                <w:kern w:val="2"/>
                <w:sz w:val="24"/>
                <w:szCs w:val="24"/>
                <w:highlight w:val="none"/>
                <w:u w:val="none"/>
                <w:lang w:val="en-US" w:eastAsia="zh-CN" w:bidi="ar-SA"/>
              </w:rPr>
            </w:pPr>
            <w:r>
              <w:rPr>
                <w:rFonts w:hint="default" w:ascii="Times New Roman" w:hAnsi="Times New Roman" w:eastAsia="方正仿宋简体" w:cs="Times New Roman"/>
                <w:color w:val="auto"/>
                <w:sz w:val="24"/>
                <w:szCs w:val="24"/>
                <w:highlight w:val="none"/>
                <w:u w:val="none"/>
                <w:lang w:val="en-US" w:eastAsia="zh-CN"/>
              </w:rPr>
              <w:t>12</w:t>
            </w:r>
          </w:p>
        </w:tc>
        <w:tc>
          <w:tcPr>
            <w:tcW w:w="1999" w:type="dxa"/>
            <w:tcBorders>
              <w:top w:val="single" w:color="auto" w:sz="6" w:space="0"/>
              <w:bottom w:val="single" w:color="auto" w:sz="6" w:space="0"/>
            </w:tcBorders>
            <w:vAlign w:val="center"/>
          </w:tcPr>
          <w:p w14:paraId="762110DD">
            <w:pPr>
              <w:keepNext w:val="0"/>
              <w:keepLines w:val="0"/>
              <w:widowControl/>
              <w:suppressLineNumbers w:val="0"/>
              <w:jc w:val="center"/>
              <w:textAlignment w:val="center"/>
              <w:rPr>
                <w:rFonts w:hint="default" w:ascii="Times New Roman" w:hAnsi="Times New Roman" w:eastAsia="方正仿宋简体" w:cs="Times New Roman"/>
                <w:i w:val="0"/>
                <w:color w:val="auto"/>
                <w:kern w:val="2"/>
                <w:sz w:val="24"/>
                <w:szCs w:val="24"/>
                <w:highlight w:val="none"/>
                <w:u w:val="none"/>
                <w:lang w:val="en-US" w:eastAsia="zh-CN" w:bidi="ar-SA"/>
              </w:rPr>
            </w:pPr>
            <w:r>
              <w:rPr>
                <w:rFonts w:hint="default" w:ascii="Times New Roman" w:hAnsi="Times New Roman" w:eastAsia="方正仿宋简体" w:cs="Times New Roman"/>
                <w:i w:val="0"/>
                <w:color w:val="auto"/>
                <w:kern w:val="2"/>
                <w:sz w:val="24"/>
                <w:szCs w:val="24"/>
                <w:highlight w:val="none"/>
                <w:u w:val="none"/>
                <w:lang w:val="en-US" w:eastAsia="zh-CN" w:bidi="ar-SA"/>
              </w:rPr>
              <w:t>食品感官评定</w:t>
            </w:r>
          </w:p>
        </w:tc>
        <w:tc>
          <w:tcPr>
            <w:tcW w:w="666" w:type="dxa"/>
            <w:tcBorders>
              <w:top w:val="single" w:color="auto" w:sz="6" w:space="0"/>
              <w:bottom w:val="single" w:color="auto" w:sz="6" w:space="0"/>
            </w:tcBorders>
            <w:vAlign w:val="center"/>
          </w:tcPr>
          <w:p w14:paraId="6D013C01">
            <w:pPr>
              <w:keepNext w:val="0"/>
              <w:keepLines w:val="0"/>
              <w:widowControl/>
              <w:suppressLineNumbers w:val="0"/>
              <w:jc w:val="center"/>
              <w:textAlignment w:val="center"/>
              <w:rPr>
                <w:rFonts w:hint="default" w:ascii="Times New Roman" w:hAnsi="Times New Roman" w:eastAsia="方正仿宋简体" w:cs="Times New Roman"/>
                <w:i w:val="0"/>
                <w:color w:val="auto"/>
                <w:kern w:val="0"/>
                <w:sz w:val="24"/>
                <w:szCs w:val="24"/>
                <w:highlight w:val="none"/>
                <w:u w:val="none"/>
                <w:lang w:val="en-US" w:eastAsia="zh-CN" w:bidi="ar"/>
              </w:rPr>
            </w:pPr>
            <w:r>
              <w:rPr>
                <w:rFonts w:hint="default" w:ascii="Times New Roman" w:hAnsi="Times New Roman" w:eastAsia="方正仿宋简体" w:cs="Times New Roman"/>
                <w:i w:val="0"/>
                <w:color w:val="auto"/>
                <w:kern w:val="0"/>
                <w:sz w:val="24"/>
                <w:szCs w:val="24"/>
                <w:highlight w:val="none"/>
                <w:u w:val="none"/>
                <w:lang w:val="en-US" w:eastAsia="zh-CN" w:bidi="ar"/>
              </w:rPr>
              <w:t>36</w:t>
            </w:r>
          </w:p>
        </w:tc>
        <w:tc>
          <w:tcPr>
            <w:tcW w:w="667" w:type="dxa"/>
            <w:tcBorders>
              <w:top w:val="single" w:color="auto" w:sz="6" w:space="0"/>
              <w:bottom w:val="single" w:color="auto" w:sz="6" w:space="0"/>
            </w:tcBorders>
            <w:vAlign w:val="center"/>
          </w:tcPr>
          <w:p w14:paraId="5229243C">
            <w:pPr>
              <w:adjustRightInd w:val="0"/>
              <w:snapToGrid w:val="0"/>
              <w:spacing w:line="400" w:lineRule="exact"/>
              <w:jc w:val="center"/>
              <w:rPr>
                <w:rFonts w:hint="default" w:ascii="Times New Roman" w:hAnsi="Times New Roman" w:eastAsia="方正仿宋简体" w:cs="Times New Roman"/>
                <w:color w:val="auto"/>
                <w:kern w:val="2"/>
                <w:sz w:val="24"/>
                <w:szCs w:val="24"/>
                <w:highlight w:val="none"/>
                <w:u w:val="none"/>
                <w:lang w:val="en-US" w:eastAsia="zh-CN" w:bidi="ar-SA"/>
              </w:rPr>
            </w:pPr>
            <w:r>
              <w:rPr>
                <w:rFonts w:hint="default" w:ascii="Times New Roman" w:hAnsi="Times New Roman" w:eastAsia="方正仿宋简体" w:cs="Times New Roman"/>
                <w:color w:val="auto"/>
                <w:sz w:val="24"/>
                <w:szCs w:val="24"/>
                <w:highlight w:val="none"/>
                <w:u w:val="none"/>
                <w:lang w:val="en-US" w:eastAsia="zh-CN"/>
              </w:rPr>
              <w:t>2</w:t>
            </w:r>
          </w:p>
        </w:tc>
        <w:tc>
          <w:tcPr>
            <w:tcW w:w="5084" w:type="dxa"/>
            <w:tcBorders>
              <w:top w:val="single" w:color="auto" w:sz="6" w:space="0"/>
              <w:bottom w:val="single" w:color="auto" w:sz="6" w:space="0"/>
            </w:tcBorders>
            <w:vAlign w:val="center"/>
          </w:tcPr>
          <w:p w14:paraId="478A4109">
            <w:pPr>
              <w:keepNext w:val="0"/>
              <w:keepLines w:val="0"/>
              <w:pageBreakBefore w:val="0"/>
              <w:suppressLineNumbers w:val="0"/>
              <w:kinsoku/>
              <w:wordWrap/>
              <w:overflowPunct/>
              <w:topLinePunct w:val="0"/>
              <w:autoSpaceDE/>
              <w:autoSpaceDN/>
              <w:bidi w:val="0"/>
              <w:adjustRightInd/>
              <w:snapToGrid/>
              <w:spacing w:before="0" w:beforeAutospacing="0" w:after="0" w:afterAutospacing="0" w:line="400" w:lineRule="exact"/>
              <w:ind w:left="0" w:right="0"/>
              <w:jc w:val="both"/>
              <w:textAlignment w:val="auto"/>
              <w:rPr>
                <w:rFonts w:hint="default" w:ascii="Times New Roman" w:hAnsi="Times New Roman" w:eastAsia="方正仿宋简体" w:cs="Times New Roman"/>
                <w:color w:val="auto"/>
                <w:sz w:val="24"/>
                <w:szCs w:val="24"/>
                <w:highlight w:val="none"/>
                <w:u w:val="none"/>
              </w:rPr>
            </w:pPr>
            <w:r>
              <w:rPr>
                <w:rFonts w:hint="default" w:ascii="Times New Roman" w:hAnsi="Times New Roman" w:eastAsia="方正仿宋简体" w:cs="Times New Roman"/>
                <w:b/>
                <w:bCs/>
                <w:color w:val="auto"/>
                <w:sz w:val="24"/>
                <w:szCs w:val="24"/>
                <w:highlight w:val="none"/>
                <w:u w:val="none"/>
              </w:rPr>
              <w:t>主要教学内容</w:t>
            </w:r>
            <w:r>
              <w:rPr>
                <w:rFonts w:hint="default" w:ascii="Times New Roman" w:hAnsi="Times New Roman" w:eastAsia="方正仿宋简体" w:cs="Times New Roman"/>
                <w:color w:val="auto"/>
                <w:sz w:val="24"/>
                <w:szCs w:val="24"/>
                <w:highlight w:val="none"/>
                <w:u w:val="none"/>
              </w:rPr>
              <w:t>：</w:t>
            </w:r>
          </w:p>
          <w:p w14:paraId="4D94125B">
            <w:pPr>
              <w:keepNext w:val="0"/>
              <w:keepLines w:val="0"/>
              <w:numPr>
                <w:ilvl w:val="0"/>
                <w:numId w:val="0"/>
              </w:numPr>
              <w:suppressLineNumbers w:val="0"/>
              <w:spacing w:before="0" w:beforeAutospacing="0" w:after="0" w:afterAutospacing="0" w:line="400" w:lineRule="exact"/>
              <w:ind w:left="0" w:leftChars="0" w:right="0" w:rightChars="0"/>
              <w:rPr>
                <w:rFonts w:hint="default" w:ascii="Times New Roman" w:hAnsi="Times New Roman" w:eastAsia="方正仿宋简体" w:cs="Times New Roman"/>
                <w:b w:val="0"/>
                <w:bCs w:val="0"/>
                <w:color w:val="auto"/>
                <w:sz w:val="24"/>
                <w:szCs w:val="24"/>
                <w:highlight w:val="none"/>
                <w:u w:val="none"/>
                <w:lang w:eastAsia="zh-CN"/>
              </w:rPr>
            </w:pPr>
            <w:r>
              <w:rPr>
                <w:rFonts w:hint="default" w:ascii="Times New Roman" w:hAnsi="Times New Roman" w:eastAsia="方正仿宋简体" w:cs="Times New Roman"/>
                <w:b w:val="0"/>
                <w:bCs w:val="0"/>
                <w:color w:val="auto"/>
                <w:kern w:val="2"/>
                <w:sz w:val="24"/>
                <w:szCs w:val="24"/>
                <w:highlight w:val="none"/>
                <w:u w:val="none"/>
                <w:lang w:val="en-US" w:eastAsia="zh-CN" w:bidi="ar-SA"/>
              </w:rPr>
              <w:t xml:space="preserve">第一部分 </w:t>
            </w:r>
            <w:r>
              <w:rPr>
                <w:rFonts w:hint="default" w:ascii="Times New Roman" w:hAnsi="Times New Roman" w:eastAsia="方正仿宋简体" w:cs="Times New Roman"/>
                <w:b w:val="0"/>
                <w:bCs w:val="0"/>
                <w:color w:val="auto"/>
                <w:sz w:val="24"/>
                <w:szCs w:val="24"/>
                <w:highlight w:val="none"/>
                <w:u w:val="none"/>
              </w:rPr>
              <w:t>绪论</w:t>
            </w:r>
          </w:p>
          <w:p w14:paraId="48714A41">
            <w:pPr>
              <w:keepNext w:val="0"/>
              <w:keepLines w:val="0"/>
              <w:numPr>
                <w:ilvl w:val="0"/>
                <w:numId w:val="0"/>
              </w:numPr>
              <w:suppressLineNumbers w:val="0"/>
              <w:spacing w:before="0" w:beforeAutospacing="0" w:after="0" w:afterAutospacing="0" w:line="400" w:lineRule="exact"/>
              <w:ind w:left="0" w:leftChars="0" w:right="0" w:rightChars="0"/>
              <w:rPr>
                <w:rFonts w:hint="default" w:ascii="Times New Roman" w:hAnsi="Times New Roman" w:eastAsia="方正仿宋简体" w:cs="Times New Roman"/>
                <w:color w:val="auto"/>
                <w:sz w:val="24"/>
                <w:szCs w:val="24"/>
                <w:highlight w:val="none"/>
                <w:u w:val="none"/>
                <w:lang w:eastAsia="zh-CN"/>
              </w:rPr>
            </w:pPr>
            <w:r>
              <w:rPr>
                <w:rFonts w:hint="default" w:ascii="Times New Roman" w:hAnsi="Times New Roman" w:eastAsia="方正仿宋简体" w:cs="Times New Roman"/>
                <w:color w:val="auto"/>
                <w:sz w:val="24"/>
                <w:szCs w:val="24"/>
                <w:highlight w:val="none"/>
                <w:u w:val="none"/>
                <w:lang w:val="en-US" w:eastAsia="zh-CN"/>
              </w:rPr>
              <w:t>1.</w:t>
            </w:r>
            <w:r>
              <w:rPr>
                <w:rFonts w:hint="default" w:ascii="Times New Roman" w:hAnsi="Times New Roman" w:eastAsia="方正仿宋简体" w:cs="Times New Roman"/>
                <w:color w:val="auto"/>
                <w:sz w:val="24"/>
                <w:szCs w:val="24"/>
                <w:highlight w:val="none"/>
                <w:u w:val="none"/>
              </w:rPr>
              <w:t>食品感官评定的概念和内容</w:t>
            </w:r>
          </w:p>
          <w:p w14:paraId="22F4AEEE">
            <w:pPr>
              <w:keepNext w:val="0"/>
              <w:keepLines w:val="0"/>
              <w:numPr>
                <w:ilvl w:val="0"/>
                <w:numId w:val="0"/>
              </w:numPr>
              <w:suppressLineNumbers w:val="0"/>
              <w:spacing w:before="0" w:beforeAutospacing="0" w:after="0" w:afterAutospacing="0" w:line="400" w:lineRule="exact"/>
              <w:ind w:left="0" w:leftChars="0" w:right="0" w:rightChars="0"/>
              <w:rPr>
                <w:rFonts w:hint="default" w:ascii="Times New Roman" w:hAnsi="Times New Roman" w:eastAsia="方正仿宋简体" w:cs="Times New Roman"/>
                <w:color w:val="auto"/>
                <w:sz w:val="24"/>
                <w:szCs w:val="24"/>
                <w:highlight w:val="none"/>
                <w:u w:val="none"/>
                <w:lang w:eastAsia="zh-CN"/>
              </w:rPr>
            </w:pPr>
            <w:r>
              <w:rPr>
                <w:rFonts w:hint="default" w:ascii="Times New Roman" w:hAnsi="Times New Roman" w:eastAsia="方正仿宋简体" w:cs="Times New Roman"/>
                <w:color w:val="auto"/>
                <w:sz w:val="24"/>
                <w:szCs w:val="24"/>
                <w:highlight w:val="none"/>
                <w:u w:val="none"/>
                <w:lang w:val="en-US" w:eastAsia="zh-CN"/>
              </w:rPr>
              <w:t>2.</w:t>
            </w:r>
            <w:r>
              <w:rPr>
                <w:rFonts w:hint="default" w:ascii="Times New Roman" w:hAnsi="Times New Roman" w:eastAsia="方正仿宋简体" w:cs="Times New Roman"/>
                <w:color w:val="auto"/>
                <w:sz w:val="24"/>
                <w:szCs w:val="24"/>
                <w:highlight w:val="none"/>
                <w:u w:val="none"/>
              </w:rPr>
              <w:t>食品感官评定与其它分析方法的关系</w:t>
            </w:r>
          </w:p>
          <w:p w14:paraId="7C10A054">
            <w:pPr>
              <w:keepNext w:val="0"/>
              <w:keepLines w:val="0"/>
              <w:numPr>
                <w:ilvl w:val="0"/>
                <w:numId w:val="0"/>
              </w:numPr>
              <w:suppressLineNumbers w:val="0"/>
              <w:spacing w:before="0" w:beforeAutospacing="0" w:after="0" w:afterAutospacing="0" w:line="400" w:lineRule="exact"/>
              <w:ind w:left="0" w:leftChars="0" w:right="0" w:rightChars="0"/>
              <w:rPr>
                <w:rFonts w:hint="default" w:ascii="Times New Roman" w:hAnsi="Times New Roman" w:eastAsia="方正仿宋简体" w:cs="Times New Roman"/>
                <w:color w:val="auto"/>
                <w:sz w:val="24"/>
                <w:szCs w:val="24"/>
                <w:highlight w:val="none"/>
                <w:u w:val="none"/>
                <w:lang w:eastAsia="zh-CN"/>
              </w:rPr>
            </w:pPr>
            <w:r>
              <w:rPr>
                <w:rFonts w:hint="default" w:ascii="Times New Roman" w:hAnsi="Times New Roman" w:eastAsia="方正仿宋简体" w:cs="Times New Roman"/>
                <w:color w:val="auto"/>
                <w:sz w:val="24"/>
                <w:szCs w:val="24"/>
                <w:highlight w:val="none"/>
                <w:u w:val="none"/>
                <w:lang w:val="en-US" w:eastAsia="zh-CN"/>
              </w:rPr>
              <w:t>3.</w:t>
            </w:r>
            <w:r>
              <w:rPr>
                <w:rFonts w:hint="default" w:ascii="Times New Roman" w:hAnsi="Times New Roman" w:eastAsia="方正仿宋简体" w:cs="Times New Roman"/>
                <w:color w:val="auto"/>
                <w:sz w:val="24"/>
                <w:szCs w:val="24"/>
                <w:highlight w:val="none"/>
                <w:u w:val="none"/>
              </w:rPr>
              <w:t>食品感官评定技术的发展历史及趋势</w:t>
            </w:r>
          </w:p>
          <w:p w14:paraId="21D60966">
            <w:pPr>
              <w:keepNext w:val="0"/>
              <w:keepLines w:val="0"/>
              <w:numPr>
                <w:ilvl w:val="0"/>
                <w:numId w:val="0"/>
              </w:numPr>
              <w:suppressLineNumbers w:val="0"/>
              <w:spacing w:before="0" w:beforeAutospacing="0" w:after="0" w:afterAutospacing="0" w:line="400" w:lineRule="exact"/>
              <w:ind w:left="0" w:leftChars="0" w:right="0" w:rightChars="0"/>
              <w:rPr>
                <w:rFonts w:hint="default" w:ascii="Times New Roman" w:hAnsi="Times New Roman" w:eastAsia="方正仿宋简体" w:cs="Times New Roman"/>
                <w:b w:val="0"/>
                <w:bCs w:val="0"/>
                <w:color w:val="auto"/>
                <w:sz w:val="24"/>
                <w:szCs w:val="24"/>
                <w:highlight w:val="none"/>
                <w:u w:val="none"/>
                <w:lang w:eastAsia="zh-CN"/>
              </w:rPr>
            </w:pPr>
            <w:r>
              <w:rPr>
                <w:rFonts w:hint="default" w:ascii="Times New Roman" w:hAnsi="Times New Roman" w:eastAsia="方正仿宋简体" w:cs="Times New Roman"/>
                <w:b w:val="0"/>
                <w:bCs w:val="0"/>
                <w:color w:val="auto"/>
                <w:sz w:val="24"/>
                <w:szCs w:val="24"/>
                <w:highlight w:val="none"/>
                <w:u w:val="none"/>
              </w:rPr>
              <w:t>第二</w:t>
            </w:r>
            <w:r>
              <w:rPr>
                <w:rFonts w:hint="default" w:ascii="Times New Roman" w:hAnsi="Times New Roman" w:eastAsia="方正仿宋简体" w:cs="Times New Roman"/>
                <w:b w:val="0"/>
                <w:bCs w:val="0"/>
                <w:color w:val="auto"/>
                <w:sz w:val="24"/>
                <w:szCs w:val="24"/>
                <w:highlight w:val="none"/>
                <w:u w:val="none"/>
                <w:lang w:val="en-US" w:eastAsia="zh-CN"/>
              </w:rPr>
              <w:t>部分</w:t>
            </w:r>
            <w:r>
              <w:rPr>
                <w:rFonts w:hint="default" w:ascii="Times New Roman" w:hAnsi="Times New Roman" w:eastAsia="方正仿宋简体" w:cs="Times New Roman"/>
                <w:b w:val="0"/>
                <w:bCs w:val="0"/>
                <w:color w:val="auto"/>
                <w:sz w:val="24"/>
                <w:szCs w:val="24"/>
                <w:highlight w:val="none"/>
                <w:u w:val="none"/>
              </w:rPr>
              <w:t xml:space="preserve"> 食品感官评定基础</w:t>
            </w:r>
          </w:p>
          <w:p w14:paraId="2F0E487C">
            <w:pPr>
              <w:keepNext w:val="0"/>
              <w:keepLines w:val="0"/>
              <w:numPr>
                <w:ilvl w:val="0"/>
                <w:numId w:val="0"/>
              </w:numPr>
              <w:suppressLineNumbers w:val="0"/>
              <w:spacing w:before="0" w:beforeAutospacing="0" w:after="0" w:afterAutospacing="0" w:line="400" w:lineRule="exact"/>
              <w:ind w:left="0" w:leftChars="0" w:right="0" w:rightChars="0"/>
              <w:rPr>
                <w:rFonts w:hint="default" w:ascii="Times New Roman" w:hAnsi="Times New Roman" w:eastAsia="方正仿宋简体" w:cs="Times New Roman"/>
                <w:color w:val="auto"/>
                <w:sz w:val="24"/>
                <w:szCs w:val="24"/>
                <w:highlight w:val="none"/>
                <w:u w:val="none"/>
              </w:rPr>
            </w:pPr>
            <w:r>
              <w:rPr>
                <w:rFonts w:hint="default" w:ascii="Times New Roman" w:hAnsi="Times New Roman" w:eastAsia="方正仿宋简体" w:cs="Times New Roman"/>
                <w:color w:val="auto"/>
                <w:sz w:val="24"/>
                <w:szCs w:val="24"/>
                <w:highlight w:val="none"/>
                <w:u w:val="none"/>
                <w:lang w:val="en-US" w:eastAsia="zh-CN"/>
              </w:rPr>
              <w:t>1.</w:t>
            </w:r>
            <w:r>
              <w:rPr>
                <w:rFonts w:hint="default" w:ascii="Times New Roman" w:hAnsi="Times New Roman" w:eastAsia="方正仿宋简体" w:cs="Times New Roman"/>
                <w:color w:val="auto"/>
                <w:sz w:val="24"/>
                <w:szCs w:val="24"/>
                <w:highlight w:val="none"/>
                <w:u w:val="none"/>
              </w:rPr>
              <w:t>概述</w:t>
            </w:r>
            <w:r>
              <w:rPr>
                <w:rFonts w:hint="default" w:ascii="Times New Roman" w:hAnsi="Times New Roman" w:eastAsia="方正仿宋简体" w:cs="Times New Roman"/>
                <w:color w:val="auto"/>
                <w:sz w:val="24"/>
                <w:szCs w:val="24"/>
                <w:highlight w:val="none"/>
                <w:u w:val="none"/>
                <w:lang w:eastAsia="zh-CN"/>
              </w:rPr>
              <w:t>（</w:t>
            </w:r>
            <w:r>
              <w:rPr>
                <w:rFonts w:hint="default" w:ascii="Times New Roman" w:hAnsi="Times New Roman" w:eastAsia="方正仿宋简体" w:cs="Times New Roman"/>
                <w:color w:val="auto"/>
                <w:sz w:val="24"/>
                <w:szCs w:val="24"/>
                <w:highlight w:val="none"/>
                <w:u w:val="none"/>
                <w:lang w:val="en-US" w:eastAsia="zh-CN"/>
              </w:rPr>
              <w:t>定义、分类及感觉与知觉及主要特征等）</w:t>
            </w:r>
          </w:p>
          <w:p w14:paraId="19C292A6">
            <w:pPr>
              <w:keepNext w:val="0"/>
              <w:keepLines w:val="0"/>
              <w:numPr>
                <w:ilvl w:val="0"/>
                <w:numId w:val="0"/>
              </w:numPr>
              <w:suppressLineNumbers w:val="0"/>
              <w:spacing w:before="0" w:beforeAutospacing="0" w:after="0" w:afterAutospacing="0" w:line="400" w:lineRule="exact"/>
              <w:ind w:left="0" w:right="0" w:rightChars="0"/>
              <w:rPr>
                <w:rFonts w:hint="default" w:ascii="Times New Roman" w:hAnsi="Times New Roman" w:eastAsia="方正仿宋简体" w:cs="Times New Roman"/>
                <w:color w:val="auto"/>
                <w:sz w:val="24"/>
                <w:szCs w:val="24"/>
                <w:highlight w:val="none"/>
                <w:u w:val="none"/>
                <w:lang w:eastAsia="zh-CN"/>
              </w:rPr>
            </w:pPr>
            <w:r>
              <w:rPr>
                <w:rFonts w:hint="default" w:ascii="Times New Roman" w:hAnsi="Times New Roman" w:eastAsia="方正仿宋简体" w:cs="Times New Roman"/>
                <w:color w:val="auto"/>
                <w:sz w:val="24"/>
                <w:szCs w:val="24"/>
                <w:highlight w:val="none"/>
                <w:u w:val="none"/>
                <w:lang w:val="en-US" w:eastAsia="zh-CN"/>
              </w:rPr>
              <w:t>2.</w:t>
            </w:r>
            <w:r>
              <w:rPr>
                <w:rFonts w:hint="default" w:ascii="Times New Roman" w:hAnsi="Times New Roman" w:eastAsia="方正仿宋简体" w:cs="Times New Roman"/>
                <w:color w:val="auto"/>
                <w:sz w:val="24"/>
                <w:szCs w:val="24"/>
                <w:highlight w:val="none"/>
                <w:u w:val="none"/>
              </w:rPr>
              <w:t>影响感觉的因素</w:t>
            </w:r>
            <w:r>
              <w:rPr>
                <w:rFonts w:hint="default" w:ascii="Times New Roman" w:hAnsi="Times New Roman" w:eastAsia="方正仿宋简体" w:cs="Times New Roman"/>
                <w:color w:val="auto"/>
                <w:sz w:val="24"/>
                <w:szCs w:val="24"/>
                <w:highlight w:val="none"/>
                <w:u w:val="none"/>
                <w:lang w:eastAsia="zh-CN"/>
              </w:rPr>
              <w:t>（</w:t>
            </w:r>
            <w:r>
              <w:rPr>
                <w:rFonts w:hint="default" w:ascii="Times New Roman" w:hAnsi="Times New Roman" w:eastAsia="方正仿宋简体" w:cs="Times New Roman"/>
                <w:color w:val="auto"/>
                <w:sz w:val="24"/>
                <w:szCs w:val="24"/>
                <w:highlight w:val="none"/>
                <w:u w:val="none"/>
                <w:lang w:val="en-US" w:eastAsia="zh-CN"/>
              </w:rPr>
              <w:t>生理及其他因素</w:t>
            </w:r>
            <w:r>
              <w:rPr>
                <w:rFonts w:hint="default" w:ascii="Times New Roman" w:hAnsi="Times New Roman" w:eastAsia="方正仿宋简体" w:cs="Times New Roman"/>
                <w:color w:val="auto"/>
                <w:sz w:val="24"/>
                <w:szCs w:val="24"/>
                <w:highlight w:val="none"/>
                <w:u w:val="none"/>
                <w:lang w:eastAsia="zh-CN"/>
              </w:rPr>
              <w:t>）</w:t>
            </w:r>
          </w:p>
          <w:p w14:paraId="1629FF46">
            <w:pPr>
              <w:keepNext w:val="0"/>
              <w:keepLines w:val="0"/>
              <w:numPr>
                <w:ilvl w:val="0"/>
                <w:numId w:val="0"/>
              </w:numPr>
              <w:suppressLineNumbers w:val="0"/>
              <w:spacing w:before="0" w:beforeAutospacing="0" w:after="0" w:afterAutospacing="0" w:line="400" w:lineRule="exact"/>
              <w:ind w:left="0" w:right="0" w:rightChars="0"/>
              <w:rPr>
                <w:rFonts w:hint="default" w:ascii="Times New Roman" w:hAnsi="Times New Roman" w:eastAsia="方正仿宋简体" w:cs="Times New Roman"/>
                <w:color w:val="auto"/>
                <w:sz w:val="24"/>
                <w:szCs w:val="24"/>
                <w:highlight w:val="none"/>
                <w:u w:val="none"/>
                <w:lang w:eastAsia="zh-CN"/>
              </w:rPr>
            </w:pPr>
            <w:r>
              <w:rPr>
                <w:rFonts w:hint="default" w:ascii="Times New Roman" w:hAnsi="Times New Roman" w:eastAsia="方正仿宋简体" w:cs="Times New Roman"/>
                <w:color w:val="auto"/>
                <w:sz w:val="24"/>
                <w:szCs w:val="24"/>
                <w:highlight w:val="none"/>
                <w:u w:val="none"/>
                <w:lang w:val="en-US" w:eastAsia="zh-CN"/>
              </w:rPr>
              <w:t>3.</w:t>
            </w:r>
            <w:r>
              <w:rPr>
                <w:rFonts w:hint="default" w:ascii="Times New Roman" w:hAnsi="Times New Roman" w:eastAsia="方正仿宋简体" w:cs="Times New Roman"/>
                <w:color w:val="auto"/>
                <w:sz w:val="24"/>
                <w:szCs w:val="24"/>
                <w:highlight w:val="none"/>
                <w:u w:val="none"/>
              </w:rPr>
              <w:t>食品感官评定中的主要感觉</w:t>
            </w:r>
            <w:r>
              <w:rPr>
                <w:rFonts w:hint="default" w:ascii="Times New Roman" w:hAnsi="Times New Roman" w:eastAsia="方正仿宋简体" w:cs="Times New Roman"/>
                <w:color w:val="auto"/>
                <w:sz w:val="24"/>
                <w:szCs w:val="24"/>
                <w:highlight w:val="none"/>
                <w:u w:val="none"/>
                <w:lang w:eastAsia="zh-CN"/>
              </w:rPr>
              <w:t>（</w:t>
            </w:r>
            <w:r>
              <w:rPr>
                <w:rFonts w:hint="default" w:ascii="Times New Roman" w:hAnsi="Times New Roman" w:eastAsia="方正仿宋简体" w:cs="Times New Roman"/>
                <w:color w:val="auto"/>
                <w:sz w:val="24"/>
                <w:szCs w:val="24"/>
                <w:highlight w:val="none"/>
                <w:u w:val="none"/>
                <w:lang w:val="en-US" w:eastAsia="zh-CN"/>
              </w:rPr>
              <w:t>视觉、听觉、嗅觉、味觉、触觉等</w:t>
            </w:r>
            <w:r>
              <w:rPr>
                <w:rFonts w:hint="default" w:ascii="Times New Roman" w:hAnsi="Times New Roman" w:eastAsia="方正仿宋简体" w:cs="Times New Roman"/>
                <w:color w:val="auto"/>
                <w:sz w:val="24"/>
                <w:szCs w:val="24"/>
                <w:highlight w:val="none"/>
                <w:u w:val="none"/>
                <w:lang w:eastAsia="zh-CN"/>
              </w:rPr>
              <w:t>）</w:t>
            </w:r>
          </w:p>
          <w:p w14:paraId="6E2899D2">
            <w:pPr>
              <w:keepNext w:val="0"/>
              <w:keepLines w:val="0"/>
              <w:numPr>
                <w:ilvl w:val="0"/>
                <w:numId w:val="0"/>
              </w:numPr>
              <w:suppressLineNumbers w:val="0"/>
              <w:spacing w:before="0" w:beforeAutospacing="0" w:after="0" w:afterAutospacing="0" w:line="400" w:lineRule="exact"/>
              <w:ind w:left="0" w:right="0" w:rightChars="0"/>
              <w:rPr>
                <w:rFonts w:hint="default" w:ascii="Times New Roman" w:hAnsi="Times New Roman" w:eastAsia="方正仿宋简体" w:cs="Times New Roman"/>
                <w:b w:val="0"/>
                <w:bCs w:val="0"/>
                <w:color w:val="auto"/>
                <w:sz w:val="24"/>
                <w:szCs w:val="24"/>
                <w:highlight w:val="none"/>
                <w:u w:val="none"/>
                <w:lang w:eastAsia="zh-CN"/>
              </w:rPr>
            </w:pPr>
            <w:r>
              <w:rPr>
                <w:rFonts w:hint="default" w:ascii="Times New Roman" w:hAnsi="Times New Roman" w:eastAsia="方正仿宋简体" w:cs="Times New Roman"/>
                <w:b w:val="0"/>
                <w:bCs w:val="0"/>
                <w:color w:val="auto"/>
                <w:sz w:val="24"/>
                <w:szCs w:val="24"/>
                <w:highlight w:val="none"/>
                <w:u w:val="none"/>
              </w:rPr>
              <w:t>第三</w:t>
            </w:r>
            <w:r>
              <w:rPr>
                <w:rFonts w:hint="default" w:ascii="Times New Roman" w:hAnsi="Times New Roman" w:eastAsia="方正仿宋简体" w:cs="Times New Roman"/>
                <w:b w:val="0"/>
                <w:bCs w:val="0"/>
                <w:color w:val="auto"/>
                <w:sz w:val="24"/>
                <w:szCs w:val="24"/>
                <w:highlight w:val="none"/>
                <w:u w:val="none"/>
                <w:lang w:val="en-US" w:eastAsia="zh-CN"/>
              </w:rPr>
              <w:t xml:space="preserve">部分 </w:t>
            </w:r>
            <w:r>
              <w:rPr>
                <w:rFonts w:hint="default" w:ascii="Times New Roman" w:hAnsi="Times New Roman" w:eastAsia="方正仿宋简体" w:cs="Times New Roman"/>
                <w:b w:val="0"/>
                <w:bCs w:val="0"/>
                <w:color w:val="auto"/>
                <w:sz w:val="24"/>
                <w:szCs w:val="24"/>
                <w:highlight w:val="none"/>
                <w:u w:val="none"/>
              </w:rPr>
              <w:t>食品感官评定的组织</w:t>
            </w:r>
          </w:p>
          <w:p w14:paraId="2EFB3A72">
            <w:pPr>
              <w:keepNext w:val="0"/>
              <w:keepLines w:val="0"/>
              <w:numPr>
                <w:ilvl w:val="0"/>
                <w:numId w:val="0"/>
              </w:numPr>
              <w:suppressLineNumbers w:val="0"/>
              <w:spacing w:before="0" w:beforeAutospacing="0" w:after="0" w:afterAutospacing="0" w:line="400" w:lineRule="exact"/>
              <w:ind w:left="0" w:right="0" w:rightChars="0"/>
              <w:rPr>
                <w:rFonts w:hint="default" w:ascii="Times New Roman" w:hAnsi="Times New Roman" w:eastAsia="方正仿宋简体" w:cs="Times New Roman"/>
                <w:color w:val="auto"/>
                <w:sz w:val="24"/>
                <w:szCs w:val="24"/>
                <w:highlight w:val="none"/>
                <w:u w:val="none"/>
                <w:lang w:eastAsia="zh-CN"/>
              </w:rPr>
            </w:pPr>
            <w:r>
              <w:rPr>
                <w:rFonts w:hint="default" w:ascii="Times New Roman" w:hAnsi="Times New Roman" w:eastAsia="方正仿宋简体" w:cs="Times New Roman"/>
                <w:color w:val="auto"/>
                <w:sz w:val="24"/>
                <w:szCs w:val="24"/>
                <w:highlight w:val="none"/>
                <w:u w:val="none"/>
                <w:lang w:val="en-US" w:eastAsia="zh-CN"/>
              </w:rPr>
              <w:t>1.</w:t>
            </w:r>
            <w:r>
              <w:rPr>
                <w:rFonts w:hint="default" w:ascii="Times New Roman" w:hAnsi="Times New Roman" w:eastAsia="方正仿宋简体" w:cs="Times New Roman"/>
                <w:color w:val="auto"/>
                <w:sz w:val="24"/>
                <w:szCs w:val="24"/>
                <w:highlight w:val="none"/>
                <w:u w:val="none"/>
              </w:rPr>
              <w:t>食品感官评定前的准备</w:t>
            </w:r>
          </w:p>
          <w:p w14:paraId="382721B3">
            <w:pPr>
              <w:keepNext w:val="0"/>
              <w:keepLines w:val="0"/>
              <w:numPr>
                <w:ilvl w:val="0"/>
                <w:numId w:val="0"/>
              </w:numPr>
              <w:suppressLineNumbers w:val="0"/>
              <w:spacing w:before="0" w:beforeAutospacing="0" w:after="0" w:afterAutospacing="0" w:line="400" w:lineRule="exact"/>
              <w:ind w:left="0" w:right="0" w:rightChars="0"/>
              <w:rPr>
                <w:rFonts w:hint="default" w:ascii="Times New Roman" w:hAnsi="Times New Roman" w:eastAsia="方正仿宋简体" w:cs="Times New Roman"/>
                <w:color w:val="auto"/>
                <w:sz w:val="24"/>
                <w:szCs w:val="24"/>
                <w:highlight w:val="none"/>
                <w:u w:val="none"/>
                <w:lang w:val="en-US" w:eastAsia="zh-CN"/>
              </w:rPr>
            </w:pPr>
            <w:r>
              <w:rPr>
                <w:rFonts w:hint="default" w:ascii="Times New Roman" w:hAnsi="Times New Roman" w:eastAsia="方正仿宋简体" w:cs="Times New Roman"/>
                <w:color w:val="auto"/>
                <w:sz w:val="24"/>
                <w:szCs w:val="24"/>
                <w:highlight w:val="none"/>
                <w:u w:val="none"/>
                <w:lang w:val="en-US" w:eastAsia="zh-CN"/>
              </w:rPr>
              <w:t>2.</w:t>
            </w:r>
            <w:r>
              <w:rPr>
                <w:rFonts w:hint="default" w:ascii="Times New Roman" w:hAnsi="Times New Roman" w:eastAsia="方正仿宋简体" w:cs="Times New Roman"/>
                <w:color w:val="auto"/>
                <w:sz w:val="24"/>
                <w:szCs w:val="24"/>
                <w:highlight w:val="none"/>
                <w:u w:val="none"/>
              </w:rPr>
              <w:t>食品感官评定实验室</w:t>
            </w:r>
            <w:r>
              <w:rPr>
                <w:rFonts w:hint="default" w:ascii="Times New Roman" w:hAnsi="Times New Roman" w:eastAsia="方正仿宋简体" w:cs="Times New Roman"/>
                <w:color w:val="auto"/>
                <w:sz w:val="24"/>
                <w:szCs w:val="24"/>
                <w:highlight w:val="none"/>
                <w:u w:val="none"/>
                <w:lang w:val="en-US" w:eastAsia="zh-CN"/>
              </w:rPr>
              <w:t>的要就及设计</w:t>
            </w:r>
          </w:p>
          <w:p w14:paraId="16874A23">
            <w:pPr>
              <w:keepNext w:val="0"/>
              <w:keepLines w:val="0"/>
              <w:numPr>
                <w:ilvl w:val="0"/>
                <w:numId w:val="0"/>
              </w:numPr>
              <w:suppressLineNumbers w:val="0"/>
              <w:spacing w:before="0" w:beforeAutospacing="0" w:after="0" w:afterAutospacing="0" w:line="400" w:lineRule="exact"/>
              <w:ind w:left="0" w:right="0" w:rightChars="0"/>
              <w:rPr>
                <w:rFonts w:hint="default" w:ascii="Times New Roman" w:hAnsi="Times New Roman" w:eastAsia="方正仿宋简体" w:cs="Times New Roman"/>
                <w:color w:val="auto"/>
                <w:sz w:val="24"/>
                <w:szCs w:val="24"/>
                <w:highlight w:val="none"/>
                <w:u w:val="none"/>
                <w:lang w:val="en-US" w:eastAsia="zh-CN"/>
              </w:rPr>
            </w:pPr>
            <w:r>
              <w:rPr>
                <w:rFonts w:hint="default" w:ascii="Times New Roman" w:hAnsi="Times New Roman" w:eastAsia="方正仿宋简体" w:cs="Times New Roman"/>
                <w:color w:val="auto"/>
                <w:sz w:val="24"/>
                <w:szCs w:val="24"/>
                <w:highlight w:val="none"/>
                <w:u w:val="none"/>
                <w:lang w:val="en-US" w:eastAsia="zh-CN"/>
              </w:rPr>
              <w:t>3.实验室设备要求</w:t>
            </w:r>
          </w:p>
          <w:p w14:paraId="7E34896E">
            <w:pPr>
              <w:keepNext w:val="0"/>
              <w:keepLines w:val="0"/>
              <w:numPr>
                <w:ilvl w:val="0"/>
                <w:numId w:val="0"/>
              </w:numPr>
              <w:suppressLineNumbers w:val="0"/>
              <w:spacing w:before="0" w:beforeAutospacing="0" w:after="0" w:afterAutospacing="0" w:line="400" w:lineRule="exact"/>
              <w:ind w:left="0" w:right="0" w:rightChars="0"/>
              <w:rPr>
                <w:rFonts w:hint="default" w:ascii="Times New Roman" w:hAnsi="Times New Roman" w:eastAsia="方正仿宋简体" w:cs="Times New Roman"/>
                <w:color w:val="auto"/>
                <w:sz w:val="24"/>
                <w:szCs w:val="24"/>
                <w:highlight w:val="none"/>
                <w:u w:val="none"/>
                <w:lang w:val="en-US" w:eastAsia="zh-CN"/>
              </w:rPr>
            </w:pPr>
            <w:r>
              <w:rPr>
                <w:rFonts w:hint="default" w:ascii="Times New Roman" w:hAnsi="Times New Roman" w:eastAsia="方正仿宋简体" w:cs="Times New Roman"/>
                <w:color w:val="auto"/>
                <w:sz w:val="24"/>
                <w:szCs w:val="24"/>
                <w:highlight w:val="none"/>
                <w:u w:val="none"/>
                <w:lang w:val="en-US" w:eastAsia="zh-CN"/>
              </w:rPr>
              <w:t>4.</w:t>
            </w:r>
            <w:r>
              <w:rPr>
                <w:rFonts w:hint="default" w:ascii="Times New Roman" w:hAnsi="Times New Roman" w:eastAsia="方正仿宋简体" w:cs="Times New Roman"/>
                <w:color w:val="auto"/>
                <w:sz w:val="24"/>
                <w:szCs w:val="24"/>
                <w:highlight w:val="none"/>
                <w:u w:val="none"/>
              </w:rPr>
              <w:t>样品的制备和呈送</w:t>
            </w:r>
            <w:r>
              <w:rPr>
                <w:rFonts w:hint="default" w:ascii="Times New Roman" w:hAnsi="Times New Roman" w:eastAsia="方正仿宋简体" w:cs="Times New Roman"/>
                <w:color w:val="auto"/>
                <w:sz w:val="24"/>
                <w:szCs w:val="24"/>
                <w:highlight w:val="none"/>
                <w:u w:val="none"/>
                <w:lang w:eastAsia="zh-CN"/>
              </w:rPr>
              <w:t>，</w:t>
            </w:r>
            <w:r>
              <w:rPr>
                <w:rFonts w:hint="default" w:ascii="Times New Roman" w:hAnsi="Times New Roman" w:eastAsia="方正仿宋简体" w:cs="Times New Roman"/>
                <w:color w:val="auto"/>
                <w:sz w:val="24"/>
                <w:szCs w:val="24"/>
                <w:highlight w:val="none"/>
                <w:u w:val="none"/>
                <w:lang w:val="en-US" w:eastAsia="zh-CN"/>
              </w:rPr>
              <w:t>包括编码和呈送</w:t>
            </w:r>
          </w:p>
          <w:p w14:paraId="319A8975">
            <w:pPr>
              <w:keepNext w:val="0"/>
              <w:keepLines w:val="0"/>
              <w:numPr>
                <w:ilvl w:val="0"/>
                <w:numId w:val="0"/>
              </w:numPr>
              <w:suppressLineNumbers w:val="0"/>
              <w:spacing w:before="0" w:beforeAutospacing="0" w:after="0" w:afterAutospacing="0" w:line="400" w:lineRule="exact"/>
              <w:ind w:left="0" w:right="0" w:rightChars="0"/>
              <w:rPr>
                <w:rFonts w:hint="default" w:ascii="Times New Roman" w:hAnsi="Times New Roman" w:eastAsia="方正仿宋简体" w:cs="Times New Roman"/>
                <w:b w:val="0"/>
                <w:bCs w:val="0"/>
                <w:color w:val="auto"/>
                <w:sz w:val="24"/>
                <w:szCs w:val="24"/>
                <w:highlight w:val="none"/>
                <w:u w:val="none"/>
                <w:lang w:eastAsia="zh-CN"/>
              </w:rPr>
            </w:pPr>
            <w:r>
              <w:rPr>
                <w:rFonts w:hint="default" w:ascii="Times New Roman" w:hAnsi="Times New Roman" w:eastAsia="方正仿宋简体" w:cs="Times New Roman"/>
                <w:b w:val="0"/>
                <w:bCs w:val="0"/>
                <w:color w:val="auto"/>
                <w:sz w:val="24"/>
                <w:szCs w:val="24"/>
                <w:highlight w:val="none"/>
                <w:u w:val="none"/>
              </w:rPr>
              <w:t>第四</w:t>
            </w:r>
            <w:r>
              <w:rPr>
                <w:rFonts w:hint="default" w:ascii="Times New Roman" w:hAnsi="Times New Roman" w:eastAsia="方正仿宋简体" w:cs="Times New Roman"/>
                <w:b w:val="0"/>
                <w:bCs w:val="0"/>
                <w:color w:val="auto"/>
                <w:sz w:val="24"/>
                <w:szCs w:val="24"/>
                <w:highlight w:val="none"/>
                <w:u w:val="none"/>
                <w:lang w:val="en-US" w:eastAsia="zh-CN"/>
              </w:rPr>
              <w:t>部分</w:t>
            </w:r>
            <w:r>
              <w:rPr>
                <w:rFonts w:hint="default" w:ascii="Times New Roman" w:hAnsi="Times New Roman" w:eastAsia="方正仿宋简体" w:cs="Times New Roman"/>
                <w:b w:val="0"/>
                <w:bCs w:val="0"/>
                <w:color w:val="auto"/>
                <w:sz w:val="24"/>
                <w:szCs w:val="24"/>
                <w:highlight w:val="none"/>
                <w:u w:val="none"/>
              </w:rPr>
              <w:t xml:space="preserve"> 评价员的选拔与培训</w:t>
            </w:r>
          </w:p>
          <w:p w14:paraId="5931422E">
            <w:pPr>
              <w:keepNext w:val="0"/>
              <w:keepLines w:val="0"/>
              <w:numPr>
                <w:ilvl w:val="0"/>
                <w:numId w:val="0"/>
              </w:numPr>
              <w:suppressLineNumbers w:val="0"/>
              <w:spacing w:before="0" w:beforeAutospacing="0" w:after="0" w:afterAutospacing="0" w:line="400" w:lineRule="exact"/>
              <w:ind w:left="0" w:right="0" w:rightChars="0"/>
              <w:rPr>
                <w:rFonts w:hint="default" w:ascii="Times New Roman" w:hAnsi="Times New Roman" w:eastAsia="方正仿宋简体" w:cs="Times New Roman"/>
                <w:color w:val="auto"/>
                <w:sz w:val="24"/>
                <w:szCs w:val="24"/>
                <w:highlight w:val="none"/>
                <w:u w:val="none"/>
                <w:lang w:eastAsia="zh-CN"/>
              </w:rPr>
            </w:pPr>
            <w:r>
              <w:rPr>
                <w:rFonts w:hint="default" w:ascii="Times New Roman" w:hAnsi="Times New Roman" w:eastAsia="方正仿宋简体" w:cs="Times New Roman"/>
                <w:color w:val="auto"/>
                <w:sz w:val="24"/>
                <w:szCs w:val="24"/>
                <w:highlight w:val="none"/>
                <w:u w:val="none"/>
                <w:lang w:val="en-US" w:eastAsia="zh-CN"/>
              </w:rPr>
              <w:t>1.</w:t>
            </w:r>
            <w:r>
              <w:rPr>
                <w:rFonts w:hint="default" w:ascii="Times New Roman" w:hAnsi="Times New Roman" w:eastAsia="方正仿宋简体" w:cs="Times New Roman"/>
                <w:color w:val="auto"/>
                <w:sz w:val="24"/>
                <w:szCs w:val="24"/>
                <w:highlight w:val="none"/>
                <w:u w:val="none"/>
              </w:rPr>
              <w:t>优选评价员的招募、初筛和启动</w:t>
            </w:r>
          </w:p>
          <w:p w14:paraId="2BE254E6">
            <w:pPr>
              <w:keepNext w:val="0"/>
              <w:keepLines w:val="0"/>
              <w:numPr>
                <w:ilvl w:val="0"/>
                <w:numId w:val="0"/>
              </w:numPr>
              <w:suppressLineNumbers w:val="0"/>
              <w:spacing w:before="0" w:beforeAutospacing="0" w:after="0" w:afterAutospacing="0" w:line="400" w:lineRule="exact"/>
              <w:ind w:left="0" w:right="0" w:rightChars="0"/>
              <w:rPr>
                <w:rFonts w:hint="default" w:ascii="Times New Roman" w:hAnsi="Times New Roman" w:eastAsia="方正仿宋简体" w:cs="Times New Roman"/>
                <w:color w:val="auto"/>
                <w:sz w:val="24"/>
                <w:szCs w:val="24"/>
                <w:highlight w:val="none"/>
                <w:u w:val="none"/>
              </w:rPr>
            </w:pPr>
            <w:r>
              <w:rPr>
                <w:rFonts w:hint="default" w:ascii="Times New Roman" w:hAnsi="Times New Roman" w:eastAsia="方正仿宋简体" w:cs="Times New Roman"/>
                <w:color w:val="auto"/>
                <w:sz w:val="24"/>
                <w:szCs w:val="24"/>
                <w:highlight w:val="none"/>
                <w:u w:val="none"/>
                <w:lang w:val="en-US" w:eastAsia="zh-CN"/>
              </w:rPr>
              <w:t>2.</w:t>
            </w:r>
            <w:r>
              <w:rPr>
                <w:rFonts w:hint="default" w:ascii="Times New Roman" w:hAnsi="Times New Roman" w:eastAsia="方正仿宋简体" w:cs="Times New Roman"/>
                <w:color w:val="auto"/>
                <w:sz w:val="24"/>
                <w:szCs w:val="24"/>
                <w:highlight w:val="none"/>
                <w:u w:val="none"/>
              </w:rPr>
              <w:t>专家评价员的选拔</w:t>
            </w:r>
          </w:p>
          <w:p w14:paraId="74A3196F">
            <w:pPr>
              <w:keepNext w:val="0"/>
              <w:keepLines w:val="0"/>
              <w:pageBreakBefore w:val="0"/>
              <w:suppressLineNumbers w:val="0"/>
              <w:kinsoku/>
              <w:wordWrap/>
              <w:overflowPunct/>
              <w:topLinePunct w:val="0"/>
              <w:autoSpaceDE/>
              <w:autoSpaceDN/>
              <w:bidi w:val="0"/>
              <w:adjustRightInd/>
              <w:snapToGrid/>
              <w:spacing w:before="0" w:beforeAutospacing="0" w:after="0" w:afterAutospacing="0" w:line="400" w:lineRule="exact"/>
              <w:ind w:left="0" w:right="0"/>
              <w:textAlignment w:val="auto"/>
              <w:rPr>
                <w:rFonts w:hint="default" w:ascii="Times New Roman" w:hAnsi="Times New Roman" w:eastAsia="方正仿宋简体" w:cs="Times New Roman"/>
                <w:b/>
                <w:bCs/>
                <w:color w:val="auto"/>
                <w:sz w:val="24"/>
                <w:szCs w:val="24"/>
                <w:highlight w:val="none"/>
                <w:u w:val="none"/>
                <w:lang w:eastAsia="zh-CN"/>
              </w:rPr>
            </w:pPr>
            <w:r>
              <w:rPr>
                <w:rFonts w:hint="default" w:ascii="Times New Roman" w:hAnsi="Times New Roman" w:eastAsia="方正仿宋简体" w:cs="Times New Roman"/>
                <w:b/>
                <w:bCs/>
                <w:color w:val="auto"/>
                <w:sz w:val="24"/>
                <w:szCs w:val="24"/>
                <w:highlight w:val="none"/>
                <w:u w:val="none"/>
                <w:lang w:eastAsia="zh-CN"/>
              </w:rPr>
              <w:t>学习目标与要求：</w:t>
            </w:r>
          </w:p>
          <w:p w14:paraId="275DC5A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textAlignment w:val="auto"/>
              <w:rPr>
                <w:rFonts w:hint="default" w:ascii="Times New Roman" w:hAnsi="Times New Roman" w:eastAsia="方正仿宋简体" w:cs="Times New Roman"/>
                <w:color w:val="auto"/>
                <w:sz w:val="24"/>
                <w:szCs w:val="24"/>
                <w:highlight w:val="none"/>
                <w:u w:val="none"/>
              </w:rPr>
            </w:pPr>
            <w:r>
              <w:rPr>
                <w:rFonts w:hint="default" w:ascii="Times New Roman" w:hAnsi="Times New Roman" w:eastAsia="方正仿宋简体" w:cs="Times New Roman"/>
                <w:color w:val="auto"/>
                <w:sz w:val="24"/>
                <w:szCs w:val="24"/>
                <w:highlight w:val="none"/>
                <w:u w:val="none"/>
                <w:lang w:val="en-US" w:eastAsia="zh-CN"/>
              </w:rPr>
              <w:t>1.</w:t>
            </w:r>
            <w:r>
              <w:rPr>
                <w:rFonts w:hint="default" w:ascii="Times New Roman" w:hAnsi="Times New Roman" w:eastAsia="方正仿宋简体" w:cs="Times New Roman"/>
                <w:color w:val="auto"/>
                <w:sz w:val="24"/>
                <w:szCs w:val="24"/>
                <w:highlight w:val="none"/>
                <w:u w:val="none"/>
              </w:rPr>
              <w:t>掌握不同试样的采集及制备方法以及不同感官分析方法以及分析结果的处理和判断。</w:t>
            </w:r>
          </w:p>
          <w:p w14:paraId="385D3A4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textAlignment w:val="auto"/>
              <w:rPr>
                <w:rFonts w:hint="default" w:ascii="Times New Roman" w:hAnsi="Times New Roman" w:eastAsia="方正仿宋简体" w:cs="Times New Roman"/>
                <w:color w:val="auto"/>
                <w:sz w:val="24"/>
                <w:szCs w:val="24"/>
                <w:highlight w:val="none"/>
                <w:u w:val="none"/>
              </w:rPr>
            </w:pPr>
            <w:r>
              <w:rPr>
                <w:rFonts w:hint="default" w:ascii="Times New Roman" w:hAnsi="Times New Roman" w:eastAsia="方正仿宋简体" w:cs="Times New Roman"/>
                <w:color w:val="auto"/>
                <w:sz w:val="24"/>
                <w:szCs w:val="24"/>
                <w:highlight w:val="none"/>
                <w:u w:val="none"/>
                <w:lang w:val="en-US" w:eastAsia="zh-CN"/>
              </w:rPr>
              <w:t>2.</w:t>
            </w:r>
            <w:r>
              <w:rPr>
                <w:rFonts w:hint="default" w:ascii="Times New Roman" w:hAnsi="Times New Roman" w:eastAsia="方正仿宋简体" w:cs="Times New Roman"/>
                <w:color w:val="auto"/>
                <w:sz w:val="24"/>
                <w:szCs w:val="24"/>
                <w:highlight w:val="none"/>
                <w:u w:val="none"/>
              </w:rPr>
              <w:t>了解常见食品基本营养成分、添加剂、有毒有害物质成分等的感官检测原理。</w:t>
            </w:r>
          </w:p>
          <w:p w14:paraId="3598B91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textAlignment w:val="auto"/>
              <w:rPr>
                <w:rFonts w:hint="default" w:ascii="Times New Roman" w:hAnsi="Times New Roman" w:eastAsia="方正仿宋简体" w:cs="Times New Roman"/>
                <w:color w:val="auto"/>
                <w:sz w:val="24"/>
                <w:szCs w:val="24"/>
                <w:highlight w:val="none"/>
                <w:u w:val="none"/>
              </w:rPr>
            </w:pPr>
            <w:r>
              <w:rPr>
                <w:rFonts w:hint="default" w:ascii="Times New Roman" w:hAnsi="Times New Roman" w:eastAsia="方正仿宋简体" w:cs="Times New Roman"/>
                <w:color w:val="auto"/>
                <w:sz w:val="24"/>
                <w:szCs w:val="24"/>
                <w:highlight w:val="none"/>
                <w:u w:val="none"/>
                <w:lang w:val="en-US" w:eastAsia="zh-CN"/>
              </w:rPr>
              <w:t>3.</w:t>
            </w:r>
            <w:r>
              <w:rPr>
                <w:rFonts w:hint="default" w:ascii="Times New Roman" w:hAnsi="Times New Roman" w:eastAsia="方正仿宋简体" w:cs="Times New Roman"/>
                <w:color w:val="auto"/>
                <w:sz w:val="24"/>
                <w:szCs w:val="24"/>
                <w:highlight w:val="none"/>
                <w:u w:val="none"/>
              </w:rPr>
              <w:t>能通过文献检索、网络，查阅相关资料，选择合适的分析方法制定检测方案，按照一定的感官检测标准完成食品原料、半成品或成品的检验并作出品质判断。</w:t>
            </w:r>
          </w:p>
          <w:p w14:paraId="0997A8D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textAlignment w:val="auto"/>
              <w:rPr>
                <w:rFonts w:hint="default" w:ascii="Times New Roman" w:hAnsi="Times New Roman" w:eastAsia="方正仿宋简体" w:cs="Times New Roman"/>
                <w:color w:val="auto"/>
                <w:sz w:val="24"/>
                <w:szCs w:val="24"/>
                <w:highlight w:val="none"/>
                <w:u w:val="none"/>
              </w:rPr>
            </w:pPr>
            <w:r>
              <w:rPr>
                <w:rFonts w:hint="default" w:ascii="Times New Roman" w:hAnsi="Times New Roman" w:eastAsia="方正仿宋简体" w:cs="Times New Roman"/>
                <w:color w:val="auto"/>
                <w:sz w:val="24"/>
                <w:szCs w:val="24"/>
                <w:highlight w:val="none"/>
                <w:u w:val="none"/>
                <w:lang w:val="en-US" w:eastAsia="zh-CN"/>
              </w:rPr>
              <w:t>4.</w:t>
            </w:r>
            <w:r>
              <w:rPr>
                <w:rFonts w:hint="default" w:ascii="Times New Roman" w:hAnsi="Times New Roman" w:eastAsia="方正仿宋简体" w:cs="Times New Roman"/>
                <w:color w:val="auto"/>
                <w:sz w:val="24"/>
                <w:szCs w:val="24"/>
                <w:highlight w:val="none"/>
                <w:u w:val="none"/>
              </w:rPr>
              <w:t>学会运用专业术语，能正确处理检验数据，分析检验误差，正确评价检验结果的可靠性。</w:t>
            </w:r>
          </w:p>
          <w:p w14:paraId="2B2D929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textAlignment w:val="auto"/>
              <w:rPr>
                <w:rFonts w:hint="default" w:ascii="Times New Roman" w:hAnsi="Times New Roman" w:eastAsia="方正仿宋简体" w:cs="Times New Roman"/>
                <w:color w:val="auto"/>
                <w:sz w:val="24"/>
                <w:szCs w:val="24"/>
                <w:highlight w:val="none"/>
                <w:u w:val="none"/>
              </w:rPr>
            </w:pPr>
            <w:r>
              <w:rPr>
                <w:rFonts w:hint="default" w:ascii="Times New Roman" w:hAnsi="Times New Roman" w:eastAsia="方正仿宋简体" w:cs="Times New Roman"/>
                <w:color w:val="auto"/>
                <w:sz w:val="24"/>
                <w:szCs w:val="24"/>
                <w:highlight w:val="none"/>
                <w:u w:val="none"/>
                <w:lang w:val="en-US" w:eastAsia="zh-CN"/>
              </w:rPr>
              <w:t>5.</w:t>
            </w:r>
            <w:r>
              <w:rPr>
                <w:rFonts w:hint="default" w:ascii="Times New Roman" w:hAnsi="Times New Roman" w:eastAsia="方正仿宋简体" w:cs="Times New Roman"/>
                <w:color w:val="auto"/>
                <w:sz w:val="24"/>
                <w:szCs w:val="24"/>
                <w:highlight w:val="none"/>
                <w:u w:val="none"/>
              </w:rPr>
              <w:t>通过课程教学使学生了解食品科学领域技术的发展，培养学生辩证唯物主义观点和科学的世界观、人生观及价值观，提高学生的思想品德素质；</w:t>
            </w:r>
          </w:p>
          <w:p w14:paraId="40831E23">
            <w:pPr>
              <w:keepNext w:val="0"/>
              <w:keepLines w:val="0"/>
              <w:suppressLineNumbers w:val="0"/>
              <w:adjustRightInd w:val="0"/>
              <w:snapToGrid w:val="0"/>
              <w:spacing w:before="0" w:beforeAutospacing="0" w:after="0" w:afterAutospacing="0" w:line="400" w:lineRule="exact"/>
              <w:ind w:left="0" w:leftChars="0" w:right="0" w:rightChars="0"/>
              <w:rPr>
                <w:rFonts w:hint="default" w:ascii="Times New Roman" w:hAnsi="Times New Roman" w:eastAsia="方正仿宋简体" w:cs="Times New Roman"/>
                <w:color w:val="auto"/>
                <w:kern w:val="2"/>
                <w:sz w:val="24"/>
                <w:szCs w:val="24"/>
                <w:highlight w:val="none"/>
                <w:u w:val="none"/>
                <w:lang w:val="en-US" w:eastAsia="zh-CN" w:bidi="ar-SA"/>
              </w:rPr>
            </w:pPr>
            <w:r>
              <w:rPr>
                <w:rFonts w:hint="default" w:ascii="Times New Roman" w:hAnsi="Times New Roman" w:eastAsia="方正仿宋简体" w:cs="Times New Roman"/>
                <w:color w:val="auto"/>
                <w:sz w:val="24"/>
                <w:szCs w:val="24"/>
                <w:highlight w:val="none"/>
                <w:u w:val="none"/>
                <w:lang w:val="en-US" w:eastAsia="zh-CN"/>
              </w:rPr>
              <w:t>6.</w:t>
            </w:r>
            <w:r>
              <w:rPr>
                <w:rFonts w:hint="default" w:ascii="Times New Roman" w:hAnsi="Times New Roman" w:eastAsia="方正仿宋简体" w:cs="Times New Roman"/>
                <w:color w:val="auto"/>
                <w:sz w:val="24"/>
                <w:szCs w:val="24"/>
                <w:highlight w:val="none"/>
                <w:u w:val="none"/>
              </w:rPr>
              <w:t>通过理论与实践相结合，提升学生的科学文化素质，培养学生科学思维能力和运用所学理论知识分析和解决实际问题的能力</w:t>
            </w:r>
            <w:r>
              <w:rPr>
                <w:rFonts w:hint="default" w:ascii="Times New Roman" w:hAnsi="Times New Roman" w:eastAsia="方正仿宋简体" w:cs="Times New Roman"/>
                <w:color w:val="auto"/>
                <w:sz w:val="24"/>
                <w:szCs w:val="24"/>
                <w:highlight w:val="none"/>
                <w:u w:val="none"/>
                <w:lang w:eastAsia="zh-CN"/>
              </w:rPr>
              <w:t>。</w:t>
            </w:r>
            <w:r>
              <w:rPr>
                <w:rFonts w:hint="default" w:ascii="Times New Roman" w:hAnsi="Times New Roman" w:eastAsia="方正仿宋简体" w:cs="Times New Roman"/>
                <w:color w:val="auto"/>
                <w:sz w:val="24"/>
                <w:szCs w:val="24"/>
                <w:highlight w:val="none"/>
                <w:u w:val="none"/>
                <w:lang w:val="en-US" w:eastAsia="zh-CN"/>
              </w:rPr>
              <w:t>。</w:t>
            </w:r>
          </w:p>
        </w:tc>
      </w:tr>
      <w:tr w14:paraId="1FA49CAF">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c>
          <w:tcPr>
            <w:tcW w:w="666" w:type="dxa"/>
            <w:tcBorders>
              <w:top w:val="single" w:color="auto" w:sz="6" w:space="0"/>
              <w:bottom w:val="single" w:color="auto" w:sz="6" w:space="0"/>
            </w:tcBorders>
            <w:vAlign w:val="center"/>
          </w:tcPr>
          <w:p w14:paraId="6928B0AD">
            <w:pPr>
              <w:adjustRightInd w:val="0"/>
              <w:snapToGrid w:val="0"/>
              <w:spacing w:line="400" w:lineRule="exact"/>
              <w:jc w:val="center"/>
              <w:rPr>
                <w:rFonts w:hint="default" w:ascii="Times New Roman" w:hAnsi="Times New Roman" w:eastAsia="方正仿宋简体" w:cs="Times New Roman"/>
                <w:color w:val="auto"/>
                <w:kern w:val="2"/>
                <w:sz w:val="24"/>
                <w:szCs w:val="24"/>
                <w:highlight w:val="none"/>
                <w:u w:val="none"/>
                <w:lang w:val="en-US" w:eastAsia="zh-CN" w:bidi="ar-SA"/>
              </w:rPr>
            </w:pPr>
            <w:r>
              <w:rPr>
                <w:rFonts w:hint="default" w:ascii="Times New Roman" w:hAnsi="Times New Roman" w:eastAsia="方正仿宋简体" w:cs="Times New Roman"/>
                <w:color w:val="auto"/>
                <w:sz w:val="24"/>
                <w:szCs w:val="24"/>
                <w:highlight w:val="none"/>
                <w:u w:val="none"/>
                <w:lang w:val="en-US" w:eastAsia="zh-CN"/>
              </w:rPr>
              <w:t>13</w:t>
            </w:r>
          </w:p>
        </w:tc>
        <w:tc>
          <w:tcPr>
            <w:tcW w:w="1999" w:type="dxa"/>
            <w:tcBorders>
              <w:top w:val="single" w:color="auto" w:sz="6" w:space="0"/>
              <w:bottom w:val="single" w:color="auto" w:sz="6" w:space="0"/>
            </w:tcBorders>
            <w:vAlign w:val="center"/>
          </w:tcPr>
          <w:p w14:paraId="74AB6D03">
            <w:pPr>
              <w:keepNext w:val="0"/>
              <w:keepLines w:val="0"/>
              <w:widowControl/>
              <w:suppressLineNumbers w:val="0"/>
              <w:jc w:val="center"/>
              <w:textAlignment w:val="center"/>
              <w:rPr>
                <w:rFonts w:hint="default" w:ascii="Times New Roman" w:hAnsi="Times New Roman" w:eastAsia="方正仿宋简体" w:cs="Times New Roman"/>
                <w:i w:val="0"/>
                <w:color w:val="auto"/>
                <w:kern w:val="2"/>
                <w:sz w:val="24"/>
                <w:szCs w:val="24"/>
                <w:highlight w:val="none"/>
                <w:u w:val="none"/>
                <w:lang w:val="en-US" w:eastAsia="zh-CN" w:bidi="ar-SA"/>
              </w:rPr>
            </w:pPr>
            <w:r>
              <w:rPr>
                <w:rFonts w:hint="default" w:ascii="Times New Roman" w:hAnsi="Times New Roman" w:eastAsia="方正仿宋简体" w:cs="Times New Roman"/>
                <w:i w:val="0"/>
                <w:color w:val="auto"/>
                <w:kern w:val="2"/>
                <w:sz w:val="24"/>
                <w:szCs w:val="24"/>
                <w:highlight w:val="none"/>
                <w:u w:val="none"/>
                <w:lang w:val="en-US" w:eastAsia="zh-CN" w:bidi="ar-SA"/>
              </w:rPr>
              <w:t>食品工艺仿真实训</w:t>
            </w:r>
          </w:p>
        </w:tc>
        <w:tc>
          <w:tcPr>
            <w:tcW w:w="666" w:type="dxa"/>
            <w:tcBorders>
              <w:top w:val="single" w:color="auto" w:sz="6" w:space="0"/>
              <w:bottom w:val="single" w:color="auto" w:sz="6" w:space="0"/>
            </w:tcBorders>
            <w:vAlign w:val="center"/>
          </w:tcPr>
          <w:p w14:paraId="3A4F4F5C">
            <w:pPr>
              <w:keepNext w:val="0"/>
              <w:keepLines w:val="0"/>
              <w:widowControl/>
              <w:suppressLineNumbers w:val="0"/>
              <w:jc w:val="center"/>
              <w:textAlignment w:val="center"/>
              <w:rPr>
                <w:rFonts w:hint="default" w:ascii="Times New Roman" w:hAnsi="Times New Roman" w:eastAsia="方正仿宋简体" w:cs="Times New Roman"/>
                <w:i w:val="0"/>
                <w:color w:val="auto"/>
                <w:kern w:val="0"/>
                <w:sz w:val="24"/>
                <w:szCs w:val="24"/>
                <w:highlight w:val="none"/>
                <w:u w:val="none"/>
                <w:lang w:val="en-US" w:eastAsia="zh-CN" w:bidi="ar"/>
              </w:rPr>
            </w:pPr>
            <w:r>
              <w:rPr>
                <w:rFonts w:hint="default" w:ascii="Times New Roman" w:hAnsi="Times New Roman" w:eastAsia="方正仿宋简体" w:cs="Times New Roman"/>
                <w:i w:val="0"/>
                <w:color w:val="auto"/>
                <w:kern w:val="0"/>
                <w:sz w:val="24"/>
                <w:szCs w:val="24"/>
                <w:highlight w:val="none"/>
                <w:u w:val="none"/>
                <w:lang w:val="en-US" w:eastAsia="zh-CN" w:bidi="ar"/>
              </w:rPr>
              <w:t>36</w:t>
            </w:r>
          </w:p>
        </w:tc>
        <w:tc>
          <w:tcPr>
            <w:tcW w:w="667" w:type="dxa"/>
            <w:tcBorders>
              <w:top w:val="single" w:color="auto" w:sz="6" w:space="0"/>
              <w:bottom w:val="single" w:color="auto" w:sz="6" w:space="0"/>
            </w:tcBorders>
            <w:vAlign w:val="center"/>
          </w:tcPr>
          <w:p w14:paraId="2347CF2A">
            <w:pPr>
              <w:adjustRightInd w:val="0"/>
              <w:snapToGrid w:val="0"/>
              <w:spacing w:line="400" w:lineRule="exact"/>
              <w:jc w:val="center"/>
              <w:rPr>
                <w:rFonts w:hint="default" w:ascii="Times New Roman" w:hAnsi="Times New Roman" w:eastAsia="方正仿宋简体" w:cs="Times New Roman"/>
                <w:color w:val="auto"/>
                <w:kern w:val="2"/>
                <w:sz w:val="24"/>
                <w:szCs w:val="24"/>
                <w:highlight w:val="none"/>
                <w:u w:val="none"/>
                <w:lang w:val="en-US" w:eastAsia="zh-CN" w:bidi="ar-SA"/>
              </w:rPr>
            </w:pPr>
            <w:r>
              <w:rPr>
                <w:rFonts w:hint="default" w:ascii="Times New Roman" w:hAnsi="Times New Roman" w:eastAsia="方正仿宋简体" w:cs="Times New Roman"/>
                <w:color w:val="auto"/>
                <w:sz w:val="24"/>
                <w:szCs w:val="24"/>
                <w:highlight w:val="none"/>
                <w:u w:val="none"/>
                <w:lang w:val="en-US" w:eastAsia="zh-CN"/>
              </w:rPr>
              <w:t>2</w:t>
            </w:r>
          </w:p>
        </w:tc>
        <w:tc>
          <w:tcPr>
            <w:tcW w:w="5084" w:type="dxa"/>
            <w:tcBorders>
              <w:top w:val="single" w:color="auto" w:sz="6" w:space="0"/>
              <w:bottom w:val="single" w:color="auto" w:sz="6" w:space="0"/>
            </w:tcBorders>
            <w:vAlign w:val="center"/>
          </w:tcPr>
          <w:p w14:paraId="38B06D12">
            <w:pPr>
              <w:keepNext w:val="0"/>
              <w:keepLines w:val="0"/>
              <w:suppressLineNumbers w:val="0"/>
              <w:spacing w:before="0" w:beforeAutospacing="0" w:after="0" w:afterAutospacing="0" w:line="400" w:lineRule="exact"/>
              <w:ind w:left="0" w:right="0"/>
              <w:rPr>
                <w:rFonts w:hint="default" w:ascii="Times New Roman" w:hAnsi="Times New Roman" w:eastAsia="方正仿宋简体" w:cs="Times New Roman"/>
                <w:b/>
                <w:bCs/>
                <w:color w:val="auto"/>
                <w:sz w:val="24"/>
                <w:szCs w:val="24"/>
                <w:highlight w:val="none"/>
                <w:u w:val="none"/>
              </w:rPr>
            </w:pPr>
            <w:r>
              <w:rPr>
                <w:rFonts w:hint="default" w:ascii="Times New Roman" w:hAnsi="Times New Roman" w:eastAsia="方正仿宋简体" w:cs="Times New Roman"/>
                <w:b/>
                <w:bCs/>
                <w:color w:val="auto"/>
                <w:sz w:val="24"/>
                <w:szCs w:val="24"/>
                <w:highlight w:val="none"/>
                <w:u w:val="none"/>
              </w:rPr>
              <w:t>主要教学内容</w:t>
            </w:r>
          </w:p>
          <w:p w14:paraId="24D0962D">
            <w:pPr>
              <w:keepNext w:val="0"/>
              <w:keepLines w:val="0"/>
              <w:suppressLineNumbers w:val="0"/>
              <w:spacing w:before="0" w:beforeAutospacing="0" w:after="0" w:afterAutospacing="0" w:line="400" w:lineRule="exact"/>
              <w:ind w:left="0" w:right="0"/>
              <w:rPr>
                <w:rFonts w:hint="default" w:ascii="Times New Roman" w:hAnsi="Times New Roman" w:eastAsia="方正仿宋简体" w:cs="Times New Roman"/>
                <w:b w:val="0"/>
                <w:bCs w:val="0"/>
                <w:color w:val="auto"/>
                <w:sz w:val="24"/>
                <w:szCs w:val="24"/>
                <w:highlight w:val="none"/>
                <w:u w:val="none"/>
              </w:rPr>
            </w:pPr>
            <w:r>
              <w:rPr>
                <w:rFonts w:hint="default" w:ascii="Times New Roman" w:hAnsi="Times New Roman" w:eastAsia="方正仿宋简体" w:cs="Times New Roman"/>
                <w:b w:val="0"/>
                <w:bCs w:val="0"/>
                <w:color w:val="auto"/>
                <w:sz w:val="24"/>
                <w:szCs w:val="24"/>
                <w:highlight w:val="none"/>
                <w:u w:val="none"/>
                <w:lang w:val="en-US" w:eastAsia="zh-CN"/>
              </w:rPr>
              <w:t>1.</w:t>
            </w:r>
            <w:r>
              <w:rPr>
                <w:rFonts w:hint="default" w:ascii="Times New Roman" w:hAnsi="Times New Roman" w:eastAsia="方正仿宋简体" w:cs="Times New Roman"/>
                <w:b w:val="0"/>
                <w:bCs w:val="0"/>
                <w:color w:val="auto"/>
                <w:sz w:val="24"/>
                <w:szCs w:val="24"/>
                <w:highlight w:val="none"/>
                <w:u w:val="none"/>
              </w:rPr>
              <w:t>果蔬加工原料的认识与选择</w:t>
            </w:r>
            <w:r>
              <w:rPr>
                <w:rFonts w:hint="default" w:ascii="Times New Roman" w:hAnsi="Times New Roman" w:eastAsia="方正仿宋简体" w:cs="Times New Roman"/>
                <w:b w:val="0"/>
                <w:bCs w:val="0"/>
                <w:color w:val="auto"/>
                <w:sz w:val="24"/>
                <w:szCs w:val="24"/>
                <w:highlight w:val="none"/>
                <w:u w:val="none"/>
                <w:lang w:eastAsia="zh-CN"/>
              </w:rPr>
              <w:t>；</w:t>
            </w:r>
            <w:r>
              <w:rPr>
                <w:rFonts w:hint="default" w:ascii="Times New Roman" w:hAnsi="Times New Roman" w:eastAsia="方正仿宋简体" w:cs="Times New Roman"/>
                <w:b w:val="0"/>
                <w:bCs w:val="0"/>
                <w:color w:val="auto"/>
                <w:sz w:val="24"/>
                <w:szCs w:val="24"/>
                <w:highlight w:val="none"/>
                <w:u w:val="none"/>
              </w:rPr>
              <w:t>果蔬的清洗、去皮、去核、切片</w:t>
            </w:r>
            <w:r>
              <w:rPr>
                <w:rFonts w:hint="default" w:ascii="Times New Roman" w:hAnsi="Times New Roman" w:eastAsia="方正仿宋简体" w:cs="Times New Roman"/>
                <w:b w:val="0"/>
                <w:bCs w:val="0"/>
                <w:color w:val="auto"/>
                <w:sz w:val="24"/>
                <w:szCs w:val="24"/>
                <w:highlight w:val="none"/>
                <w:u w:val="none"/>
                <w:lang w:eastAsia="zh-CN"/>
              </w:rPr>
              <w:t>；</w:t>
            </w:r>
            <w:r>
              <w:rPr>
                <w:rFonts w:hint="default" w:ascii="Times New Roman" w:hAnsi="Times New Roman" w:eastAsia="方正仿宋简体" w:cs="Times New Roman"/>
                <w:b w:val="0"/>
                <w:bCs w:val="0"/>
                <w:color w:val="auto"/>
                <w:sz w:val="24"/>
                <w:szCs w:val="24"/>
                <w:highlight w:val="none"/>
                <w:u w:val="none"/>
              </w:rPr>
              <w:t>了解各种方法的原理和适用范围</w:t>
            </w:r>
            <w:r>
              <w:rPr>
                <w:rFonts w:hint="default" w:ascii="Times New Roman" w:hAnsi="Times New Roman" w:eastAsia="方正仿宋简体" w:cs="Times New Roman"/>
                <w:b w:val="0"/>
                <w:bCs w:val="0"/>
                <w:color w:val="auto"/>
                <w:sz w:val="24"/>
                <w:szCs w:val="24"/>
                <w:highlight w:val="none"/>
                <w:u w:val="none"/>
                <w:lang w:eastAsia="zh-CN"/>
              </w:rPr>
              <w:t>；</w:t>
            </w:r>
          </w:p>
          <w:p w14:paraId="16EB736C">
            <w:pPr>
              <w:keepNext w:val="0"/>
              <w:keepLines w:val="0"/>
              <w:suppressLineNumbers w:val="0"/>
              <w:spacing w:before="0" w:beforeAutospacing="0" w:after="0" w:afterAutospacing="0" w:line="400" w:lineRule="exact"/>
              <w:ind w:left="0" w:right="0"/>
              <w:rPr>
                <w:rFonts w:hint="default" w:ascii="Times New Roman" w:hAnsi="Times New Roman" w:eastAsia="方正仿宋简体" w:cs="Times New Roman"/>
                <w:b w:val="0"/>
                <w:bCs w:val="0"/>
                <w:color w:val="auto"/>
                <w:sz w:val="24"/>
                <w:szCs w:val="24"/>
                <w:highlight w:val="none"/>
                <w:u w:val="none"/>
              </w:rPr>
            </w:pPr>
            <w:r>
              <w:rPr>
                <w:rFonts w:hint="default" w:ascii="Times New Roman" w:hAnsi="Times New Roman" w:eastAsia="方正仿宋简体" w:cs="Times New Roman"/>
                <w:b w:val="0"/>
                <w:bCs w:val="0"/>
                <w:color w:val="auto"/>
                <w:sz w:val="24"/>
                <w:szCs w:val="24"/>
                <w:highlight w:val="none"/>
                <w:u w:val="none"/>
                <w:lang w:val="en-US" w:eastAsia="zh-CN"/>
              </w:rPr>
              <w:t>2.</w:t>
            </w:r>
            <w:r>
              <w:rPr>
                <w:rFonts w:hint="default" w:ascii="Times New Roman" w:hAnsi="Times New Roman" w:eastAsia="方正仿宋简体" w:cs="Times New Roman"/>
                <w:b w:val="0"/>
                <w:bCs w:val="0"/>
                <w:color w:val="auto"/>
                <w:sz w:val="24"/>
                <w:szCs w:val="24"/>
                <w:highlight w:val="none"/>
                <w:u w:val="none"/>
              </w:rPr>
              <w:t>果蔬汁生产工艺：果汁、蔬菜汁的生产工艺，包括榨汁、过滤、澄清、杀菌等步骤</w:t>
            </w:r>
            <w:r>
              <w:rPr>
                <w:rFonts w:hint="default" w:ascii="Times New Roman" w:hAnsi="Times New Roman" w:eastAsia="方正仿宋简体" w:cs="Times New Roman"/>
                <w:b w:val="0"/>
                <w:bCs w:val="0"/>
                <w:color w:val="auto"/>
                <w:sz w:val="24"/>
                <w:szCs w:val="24"/>
                <w:highlight w:val="none"/>
                <w:u w:val="none"/>
                <w:lang w:eastAsia="zh-CN"/>
              </w:rPr>
              <w:t>；</w:t>
            </w:r>
          </w:p>
          <w:p w14:paraId="39247F48">
            <w:pPr>
              <w:keepNext w:val="0"/>
              <w:keepLines w:val="0"/>
              <w:suppressLineNumbers w:val="0"/>
              <w:spacing w:before="0" w:beforeAutospacing="0" w:after="0" w:afterAutospacing="0" w:line="400" w:lineRule="exact"/>
              <w:ind w:left="0" w:right="0"/>
              <w:rPr>
                <w:rFonts w:hint="default" w:ascii="Times New Roman" w:hAnsi="Times New Roman" w:eastAsia="方正仿宋简体" w:cs="Times New Roman"/>
                <w:b w:val="0"/>
                <w:bCs w:val="0"/>
                <w:color w:val="auto"/>
                <w:sz w:val="24"/>
                <w:szCs w:val="24"/>
                <w:highlight w:val="none"/>
                <w:u w:val="none"/>
              </w:rPr>
            </w:pPr>
            <w:r>
              <w:rPr>
                <w:rFonts w:hint="default" w:ascii="Times New Roman" w:hAnsi="Times New Roman" w:eastAsia="方正仿宋简体" w:cs="Times New Roman"/>
                <w:b w:val="0"/>
                <w:bCs w:val="0"/>
                <w:color w:val="auto"/>
                <w:sz w:val="24"/>
                <w:szCs w:val="24"/>
                <w:highlight w:val="none"/>
                <w:u w:val="none"/>
                <w:lang w:val="en-US" w:eastAsia="zh-CN"/>
              </w:rPr>
              <w:t>3.</w:t>
            </w:r>
            <w:r>
              <w:rPr>
                <w:rFonts w:hint="default" w:ascii="Times New Roman" w:hAnsi="Times New Roman" w:eastAsia="方正仿宋简体" w:cs="Times New Roman"/>
                <w:b w:val="0"/>
                <w:bCs w:val="0"/>
                <w:color w:val="auto"/>
                <w:sz w:val="24"/>
                <w:szCs w:val="24"/>
                <w:highlight w:val="none"/>
                <w:u w:val="none"/>
              </w:rPr>
              <w:t>果蔬罐头制作：果蔬罐头的生产工艺，包括选材、装罐、排气、杀菌等过程</w:t>
            </w:r>
            <w:r>
              <w:rPr>
                <w:rFonts w:hint="default" w:ascii="Times New Roman" w:hAnsi="Times New Roman" w:eastAsia="方正仿宋简体" w:cs="Times New Roman"/>
                <w:b w:val="0"/>
                <w:bCs w:val="0"/>
                <w:color w:val="auto"/>
                <w:sz w:val="24"/>
                <w:szCs w:val="24"/>
                <w:highlight w:val="none"/>
                <w:u w:val="none"/>
                <w:lang w:eastAsia="zh-CN"/>
              </w:rPr>
              <w:t>；</w:t>
            </w:r>
          </w:p>
          <w:p w14:paraId="0E8A03C4">
            <w:pPr>
              <w:keepNext w:val="0"/>
              <w:keepLines w:val="0"/>
              <w:suppressLineNumbers w:val="0"/>
              <w:spacing w:before="0" w:beforeAutospacing="0" w:after="0" w:afterAutospacing="0" w:line="400" w:lineRule="exact"/>
              <w:ind w:left="0" w:right="0"/>
              <w:rPr>
                <w:rFonts w:hint="default" w:ascii="Times New Roman" w:hAnsi="Times New Roman" w:eastAsia="方正仿宋简体" w:cs="Times New Roman"/>
                <w:b w:val="0"/>
                <w:bCs w:val="0"/>
                <w:color w:val="auto"/>
                <w:sz w:val="24"/>
                <w:szCs w:val="24"/>
                <w:highlight w:val="none"/>
                <w:u w:val="none"/>
              </w:rPr>
            </w:pPr>
            <w:r>
              <w:rPr>
                <w:rFonts w:hint="default" w:ascii="Times New Roman" w:hAnsi="Times New Roman" w:eastAsia="方正仿宋简体" w:cs="Times New Roman"/>
                <w:b w:val="0"/>
                <w:bCs w:val="0"/>
                <w:color w:val="auto"/>
                <w:sz w:val="24"/>
                <w:szCs w:val="24"/>
                <w:highlight w:val="none"/>
                <w:u w:val="none"/>
                <w:lang w:val="en-US" w:eastAsia="zh-CN"/>
              </w:rPr>
              <w:t>4.</w:t>
            </w:r>
            <w:r>
              <w:rPr>
                <w:rFonts w:hint="default" w:ascii="Times New Roman" w:hAnsi="Times New Roman" w:eastAsia="方正仿宋简体" w:cs="Times New Roman"/>
                <w:b w:val="0"/>
                <w:bCs w:val="0"/>
                <w:color w:val="auto"/>
                <w:sz w:val="24"/>
                <w:szCs w:val="24"/>
                <w:highlight w:val="none"/>
                <w:u w:val="none"/>
              </w:rPr>
              <w:t>液态乳生产：学习液态乳（如消毒乳、灭菌乳、酸乳等）的生产工艺和质量控制</w:t>
            </w:r>
            <w:r>
              <w:rPr>
                <w:rFonts w:hint="default" w:ascii="Times New Roman" w:hAnsi="Times New Roman" w:eastAsia="方正仿宋简体" w:cs="Times New Roman"/>
                <w:b w:val="0"/>
                <w:bCs w:val="0"/>
                <w:color w:val="auto"/>
                <w:sz w:val="24"/>
                <w:szCs w:val="24"/>
                <w:highlight w:val="none"/>
                <w:u w:val="none"/>
                <w:lang w:eastAsia="zh-CN"/>
              </w:rPr>
              <w:t>；</w:t>
            </w:r>
          </w:p>
          <w:p w14:paraId="1D0C5866">
            <w:pPr>
              <w:keepNext w:val="0"/>
              <w:keepLines w:val="0"/>
              <w:suppressLineNumbers w:val="0"/>
              <w:spacing w:before="0" w:beforeAutospacing="0" w:after="0" w:afterAutospacing="0" w:line="400" w:lineRule="exact"/>
              <w:ind w:left="0" w:right="0"/>
              <w:rPr>
                <w:rFonts w:hint="default" w:ascii="Times New Roman" w:hAnsi="Times New Roman" w:eastAsia="方正仿宋简体" w:cs="Times New Roman"/>
                <w:b w:val="0"/>
                <w:bCs w:val="0"/>
                <w:color w:val="auto"/>
                <w:sz w:val="24"/>
                <w:szCs w:val="24"/>
                <w:highlight w:val="none"/>
                <w:u w:val="none"/>
              </w:rPr>
            </w:pPr>
            <w:r>
              <w:rPr>
                <w:rFonts w:hint="default" w:ascii="Times New Roman" w:hAnsi="Times New Roman" w:eastAsia="方正仿宋简体" w:cs="Times New Roman"/>
                <w:b w:val="0"/>
                <w:bCs w:val="0"/>
                <w:color w:val="auto"/>
                <w:sz w:val="24"/>
                <w:szCs w:val="24"/>
                <w:highlight w:val="none"/>
                <w:u w:val="none"/>
                <w:lang w:val="en-US" w:eastAsia="zh-CN"/>
              </w:rPr>
              <w:t>5.</w:t>
            </w:r>
            <w:r>
              <w:rPr>
                <w:rFonts w:hint="default" w:ascii="Times New Roman" w:hAnsi="Times New Roman" w:eastAsia="方正仿宋简体" w:cs="Times New Roman"/>
                <w:b w:val="0"/>
                <w:bCs w:val="0"/>
                <w:color w:val="auto"/>
                <w:sz w:val="24"/>
                <w:szCs w:val="24"/>
                <w:highlight w:val="none"/>
                <w:u w:val="none"/>
              </w:rPr>
              <w:t>乳粉生产：乳粉（如全脂乳粉、脱脂乳粉等）的生产工艺和关键设备</w:t>
            </w:r>
            <w:r>
              <w:rPr>
                <w:rFonts w:hint="default" w:ascii="Times New Roman" w:hAnsi="Times New Roman" w:eastAsia="方正仿宋简体" w:cs="Times New Roman"/>
                <w:b w:val="0"/>
                <w:bCs w:val="0"/>
                <w:color w:val="auto"/>
                <w:sz w:val="24"/>
                <w:szCs w:val="24"/>
                <w:highlight w:val="none"/>
                <w:u w:val="none"/>
                <w:lang w:eastAsia="zh-CN"/>
              </w:rPr>
              <w:t>；</w:t>
            </w:r>
          </w:p>
          <w:p w14:paraId="35BF45BC">
            <w:pPr>
              <w:keepNext w:val="0"/>
              <w:keepLines w:val="0"/>
              <w:suppressLineNumbers w:val="0"/>
              <w:spacing w:before="0" w:beforeAutospacing="0" w:after="0" w:afterAutospacing="0" w:line="400" w:lineRule="exact"/>
              <w:ind w:left="0" w:right="0"/>
              <w:rPr>
                <w:rFonts w:hint="default" w:ascii="Times New Roman" w:hAnsi="Times New Roman" w:eastAsia="方正仿宋简体" w:cs="Times New Roman"/>
                <w:b w:val="0"/>
                <w:bCs w:val="0"/>
                <w:color w:val="auto"/>
                <w:sz w:val="24"/>
                <w:szCs w:val="24"/>
                <w:highlight w:val="none"/>
                <w:u w:val="none"/>
              </w:rPr>
            </w:pPr>
            <w:r>
              <w:rPr>
                <w:rFonts w:hint="default" w:ascii="Times New Roman" w:hAnsi="Times New Roman" w:eastAsia="方正仿宋简体" w:cs="Times New Roman"/>
                <w:b w:val="0"/>
                <w:bCs w:val="0"/>
                <w:color w:val="auto"/>
                <w:sz w:val="24"/>
                <w:szCs w:val="24"/>
                <w:highlight w:val="none"/>
                <w:u w:val="none"/>
                <w:lang w:val="en-US" w:eastAsia="zh-CN"/>
              </w:rPr>
              <w:t>6.</w:t>
            </w:r>
            <w:r>
              <w:rPr>
                <w:rFonts w:hint="default" w:ascii="Times New Roman" w:hAnsi="Times New Roman" w:eastAsia="方正仿宋简体" w:cs="Times New Roman"/>
                <w:b w:val="0"/>
                <w:bCs w:val="0"/>
                <w:color w:val="auto"/>
                <w:sz w:val="24"/>
                <w:szCs w:val="24"/>
                <w:highlight w:val="none"/>
                <w:u w:val="none"/>
              </w:rPr>
              <w:t>碳酸饮料的生产工艺和碳酸化技术</w:t>
            </w:r>
            <w:r>
              <w:rPr>
                <w:rFonts w:hint="default" w:ascii="Times New Roman" w:hAnsi="Times New Roman" w:eastAsia="方正仿宋简体" w:cs="Times New Roman"/>
                <w:b w:val="0"/>
                <w:bCs w:val="0"/>
                <w:color w:val="auto"/>
                <w:sz w:val="24"/>
                <w:szCs w:val="24"/>
                <w:highlight w:val="none"/>
                <w:u w:val="none"/>
                <w:lang w:eastAsia="zh-CN"/>
              </w:rPr>
              <w:t>；</w:t>
            </w:r>
          </w:p>
          <w:p w14:paraId="1392C3D9">
            <w:pPr>
              <w:keepNext w:val="0"/>
              <w:keepLines w:val="0"/>
              <w:suppressLineNumbers w:val="0"/>
              <w:spacing w:before="0" w:beforeAutospacing="0" w:after="0" w:afterAutospacing="0" w:line="400" w:lineRule="exact"/>
              <w:ind w:left="0" w:right="0"/>
              <w:rPr>
                <w:rFonts w:hint="default" w:ascii="Times New Roman" w:hAnsi="Times New Roman" w:eastAsia="方正仿宋简体" w:cs="Times New Roman"/>
                <w:b w:val="0"/>
                <w:bCs w:val="0"/>
                <w:color w:val="auto"/>
                <w:sz w:val="24"/>
                <w:szCs w:val="24"/>
                <w:highlight w:val="none"/>
                <w:u w:val="none"/>
                <w:lang w:eastAsia="zh-CN"/>
              </w:rPr>
            </w:pPr>
            <w:r>
              <w:rPr>
                <w:rFonts w:hint="default" w:ascii="Times New Roman" w:hAnsi="Times New Roman" w:eastAsia="方正仿宋简体" w:cs="Times New Roman"/>
                <w:b w:val="0"/>
                <w:bCs w:val="0"/>
                <w:color w:val="auto"/>
                <w:sz w:val="24"/>
                <w:szCs w:val="24"/>
                <w:highlight w:val="none"/>
                <w:u w:val="none"/>
                <w:lang w:val="en-US" w:eastAsia="zh-CN"/>
              </w:rPr>
              <w:t>7.</w:t>
            </w:r>
            <w:r>
              <w:rPr>
                <w:rFonts w:hint="default" w:ascii="Times New Roman" w:hAnsi="Times New Roman" w:eastAsia="方正仿宋简体" w:cs="Times New Roman"/>
                <w:b w:val="0"/>
                <w:bCs w:val="0"/>
                <w:color w:val="auto"/>
                <w:sz w:val="24"/>
                <w:szCs w:val="24"/>
                <w:highlight w:val="none"/>
                <w:u w:val="none"/>
              </w:rPr>
              <w:t>果蔬汁饮料的生产工艺和质量控制</w:t>
            </w:r>
            <w:r>
              <w:rPr>
                <w:rFonts w:hint="default" w:ascii="Times New Roman" w:hAnsi="Times New Roman" w:eastAsia="方正仿宋简体" w:cs="Times New Roman"/>
                <w:b w:val="0"/>
                <w:bCs w:val="0"/>
                <w:color w:val="auto"/>
                <w:sz w:val="24"/>
                <w:szCs w:val="24"/>
                <w:highlight w:val="none"/>
                <w:u w:val="none"/>
                <w:lang w:eastAsia="zh-CN"/>
              </w:rPr>
              <w:t>；</w:t>
            </w:r>
          </w:p>
          <w:p w14:paraId="393F5397">
            <w:pPr>
              <w:keepNext w:val="0"/>
              <w:keepLines w:val="0"/>
              <w:suppressLineNumbers w:val="0"/>
              <w:spacing w:before="0" w:beforeAutospacing="0" w:after="0" w:afterAutospacing="0" w:line="400" w:lineRule="exact"/>
              <w:ind w:left="0" w:right="0"/>
              <w:rPr>
                <w:rFonts w:hint="default" w:ascii="Times New Roman" w:hAnsi="Times New Roman" w:eastAsia="方正仿宋简体" w:cs="Times New Roman"/>
                <w:b w:val="0"/>
                <w:bCs w:val="0"/>
                <w:color w:val="auto"/>
                <w:sz w:val="24"/>
                <w:szCs w:val="24"/>
                <w:highlight w:val="none"/>
                <w:u w:val="none"/>
                <w:lang w:eastAsia="zh-CN"/>
              </w:rPr>
            </w:pPr>
            <w:r>
              <w:rPr>
                <w:rFonts w:hint="default" w:ascii="Times New Roman" w:hAnsi="Times New Roman" w:eastAsia="方正仿宋简体" w:cs="Times New Roman"/>
                <w:b w:val="0"/>
                <w:bCs w:val="0"/>
                <w:color w:val="auto"/>
                <w:sz w:val="24"/>
                <w:szCs w:val="24"/>
                <w:highlight w:val="none"/>
                <w:u w:val="none"/>
                <w:lang w:val="en-US" w:eastAsia="zh-CN"/>
              </w:rPr>
              <w:t>8.葡萄酒生产工艺</w:t>
            </w:r>
            <w:r>
              <w:rPr>
                <w:rFonts w:hint="default" w:ascii="Times New Roman" w:hAnsi="Times New Roman" w:eastAsia="方正仿宋简体" w:cs="Times New Roman"/>
                <w:b w:val="0"/>
                <w:bCs w:val="0"/>
                <w:color w:val="auto"/>
                <w:sz w:val="24"/>
                <w:szCs w:val="24"/>
                <w:highlight w:val="none"/>
                <w:u w:val="none"/>
                <w:lang w:eastAsia="zh-CN"/>
              </w:rPr>
              <w:t>；</w:t>
            </w:r>
          </w:p>
          <w:p w14:paraId="7BC21E01">
            <w:pPr>
              <w:keepNext w:val="0"/>
              <w:keepLines w:val="0"/>
              <w:suppressLineNumbers w:val="0"/>
              <w:spacing w:before="0" w:beforeAutospacing="0" w:after="0" w:afterAutospacing="0" w:line="400" w:lineRule="exact"/>
              <w:ind w:left="0" w:right="0"/>
              <w:rPr>
                <w:rFonts w:hint="default" w:ascii="Times New Roman" w:hAnsi="Times New Roman" w:eastAsia="方正仿宋简体" w:cs="Times New Roman"/>
                <w:b w:val="0"/>
                <w:bCs w:val="0"/>
                <w:color w:val="auto"/>
                <w:sz w:val="24"/>
                <w:szCs w:val="24"/>
                <w:highlight w:val="none"/>
                <w:u w:val="none"/>
                <w:lang w:val="en-US" w:eastAsia="zh-CN"/>
              </w:rPr>
            </w:pPr>
            <w:r>
              <w:rPr>
                <w:rFonts w:hint="default" w:ascii="Times New Roman" w:hAnsi="Times New Roman" w:eastAsia="方正仿宋简体" w:cs="Times New Roman"/>
                <w:b w:val="0"/>
                <w:bCs w:val="0"/>
                <w:color w:val="auto"/>
                <w:sz w:val="24"/>
                <w:szCs w:val="24"/>
                <w:highlight w:val="none"/>
                <w:u w:val="none"/>
                <w:lang w:val="en-US" w:eastAsia="zh-CN"/>
              </w:rPr>
              <w:t>9.白酒生产工艺；</w:t>
            </w:r>
          </w:p>
          <w:p w14:paraId="1865356B">
            <w:pPr>
              <w:keepNext w:val="0"/>
              <w:keepLines w:val="0"/>
              <w:suppressLineNumbers w:val="0"/>
              <w:spacing w:before="0" w:beforeAutospacing="0" w:after="0" w:afterAutospacing="0" w:line="400" w:lineRule="exact"/>
              <w:ind w:left="0" w:right="0"/>
              <w:rPr>
                <w:rFonts w:hint="default" w:ascii="Times New Roman" w:hAnsi="Times New Roman" w:eastAsia="方正仿宋简体" w:cs="Times New Roman"/>
                <w:b w:val="0"/>
                <w:bCs w:val="0"/>
                <w:color w:val="auto"/>
                <w:sz w:val="24"/>
                <w:szCs w:val="24"/>
                <w:highlight w:val="none"/>
                <w:u w:val="none"/>
                <w:lang w:val="en-US" w:eastAsia="zh-CN"/>
              </w:rPr>
            </w:pPr>
            <w:r>
              <w:rPr>
                <w:rFonts w:hint="default" w:ascii="Times New Roman" w:hAnsi="Times New Roman" w:eastAsia="方正仿宋简体" w:cs="Times New Roman"/>
                <w:b w:val="0"/>
                <w:bCs w:val="0"/>
                <w:color w:val="auto"/>
                <w:sz w:val="24"/>
                <w:szCs w:val="24"/>
                <w:highlight w:val="none"/>
                <w:u w:val="none"/>
                <w:lang w:val="en-US" w:eastAsia="zh-CN"/>
              </w:rPr>
              <w:t>10.啤酒生产工艺。</w:t>
            </w:r>
          </w:p>
          <w:p w14:paraId="0DFFD329">
            <w:pPr>
              <w:keepNext w:val="0"/>
              <w:keepLines w:val="0"/>
              <w:suppressLineNumbers w:val="0"/>
              <w:spacing w:before="0" w:beforeAutospacing="0" w:after="0" w:afterAutospacing="0" w:line="400" w:lineRule="exact"/>
              <w:ind w:left="0" w:right="0"/>
              <w:jc w:val="left"/>
              <w:rPr>
                <w:rFonts w:hint="default" w:ascii="Times New Roman" w:hAnsi="Times New Roman" w:eastAsia="方正仿宋简体" w:cs="Times New Roman"/>
                <w:color w:val="auto"/>
                <w:sz w:val="24"/>
                <w:szCs w:val="24"/>
                <w:highlight w:val="none"/>
                <w:u w:val="none"/>
              </w:rPr>
            </w:pPr>
            <w:r>
              <w:rPr>
                <w:rFonts w:hint="default" w:ascii="Times New Roman" w:hAnsi="Times New Roman" w:eastAsia="方正仿宋简体" w:cs="Times New Roman"/>
                <w:b/>
                <w:bCs/>
                <w:color w:val="auto"/>
                <w:sz w:val="24"/>
                <w:szCs w:val="24"/>
                <w:highlight w:val="none"/>
                <w:u w:val="none"/>
              </w:rPr>
              <w:t>学习目标与要求</w:t>
            </w:r>
            <w:r>
              <w:rPr>
                <w:rFonts w:hint="default" w:ascii="Times New Roman" w:hAnsi="Times New Roman" w:eastAsia="方正仿宋简体" w:cs="Times New Roman"/>
                <w:b/>
                <w:bCs/>
                <w:color w:val="auto"/>
                <w:sz w:val="24"/>
                <w:szCs w:val="24"/>
                <w:highlight w:val="none"/>
                <w:u w:val="none"/>
                <w:lang w:eastAsia="zh-CN"/>
              </w:rPr>
              <w:t>：</w:t>
            </w:r>
          </w:p>
          <w:p w14:paraId="05123DB2">
            <w:pPr>
              <w:keepNext w:val="0"/>
              <w:keepLines w:val="0"/>
              <w:suppressLineNumbers w:val="0"/>
              <w:spacing w:before="0" w:beforeAutospacing="0" w:after="0" w:afterAutospacing="0" w:line="400" w:lineRule="exact"/>
              <w:ind w:left="0" w:right="0"/>
              <w:rPr>
                <w:rFonts w:hint="default" w:ascii="Times New Roman" w:hAnsi="Times New Roman" w:eastAsia="方正仿宋简体" w:cs="Times New Roman"/>
                <w:b w:val="0"/>
                <w:bCs w:val="0"/>
                <w:color w:val="auto"/>
                <w:sz w:val="24"/>
                <w:szCs w:val="24"/>
                <w:highlight w:val="none"/>
                <w:u w:val="none"/>
                <w:lang w:val="en-US" w:eastAsia="zh-CN"/>
              </w:rPr>
            </w:pPr>
            <w:r>
              <w:rPr>
                <w:rFonts w:hint="default" w:ascii="Times New Roman" w:hAnsi="Times New Roman" w:eastAsia="方正仿宋简体" w:cs="Times New Roman"/>
                <w:b w:val="0"/>
                <w:bCs w:val="0"/>
                <w:color w:val="auto"/>
                <w:sz w:val="24"/>
                <w:szCs w:val="24"/>
                <w:highlight w:val="none"/>
                <w:u w:val="none"/>
                <w:lang w:val="en-US" w:eastAsia="zh-CN"/>
              </w:rPr>
              <w:t>1. 深入理解果蔬加工原料的特性，掌握原料选择与质量控制的方法，为实际生产奠定理论基础；</w:t>
            </w:r>
          </w:p>
          <w:p w14:paraId="6D13285A">
            <w:pPr>
              <w:keepNext w:val="0"/>
              <w:keepLines w:val="0"/>
              <w:suppressLineNumbers w:val="0"/>
              <w:spacing w:before="0" w:beforeAutospacing="0" w:after="0" w:afterAutospacing="0" w:line="400" w:lineRule="exact"/>
              <w:ind w:left="0" w:right="0"/>
              <w:rPr>
                <w:rFonts w:hint="default" w:ascii="Times New Roman" w:hAnsi="Times New Roman" w:eastAsia="方正仿宋简体" w:cs="Times New Roman"/>
                <w:b w:val="0"/>
                <w:bCs w:val="0"/>
                <w:color w:val="auto"/>
                <w:sz w:val="24"/>
                <w:szCs w:val="24"/>
                <w:highlight w:val="none"/>
                <w:u w:val="none"/>
                <w:lang w:val="en-US" w:eastAsia="zh-CN"/>
              </w:rPr>
            </w:pPr>
            <w:r>
              <w:rPr>
                <w:rFonts w:hint="default" w:ascii="Times New Roman" w:hAnsi="Times New Roman" w:eastAsia="方正仿宋简体" w:cs="Times New Roman"/>
                <w:b w:val="0"/>
                <w:bCs w:val="0"/>
                <w:color w:val="auto"/>
                <w:sz w:val="24"/>
                <w:szCs w:val="24"/>
                <w:highlight w:val="none"/>
                <w:u w:val="none"/>
                <w:lang w:val="en-US" w:eastAsia="zh-CN"/>
              </w:rPr>
              <w:t>2. 熟练掌握果蔬加工中的清洗、去皮、去核、切片等前处理技术，了解各种方法的原理和适用范围，提高加工效率与产品质量；</w:t>
            </w:r>
          </w:p>
          <w:p w14:paraId="01DB8B9A">
            <w:pPr>
              <w:keepNext w:val="0"/>
              <w:keepLines w:val="0"/>
              <w:suppressLineNumbers w:val="0"/>
              <w:spacing w:before="0" w:beforeAutospacing="0" w:after="0" w:afterAutospacing="0" w:line="400" w:lineRule="exact"/>
              <w:ind w:left="0" w:right="0"/>
              <w:rPr>
                <w:rFonts w:hint="default" w:ascii="Times New Roman" w:hAnsi="Times New Roman" w:eastAsia="方正仿宋简体" w:cs="Times New Roman"/>
                <w:b w:val="0"/>
                <w:bCs w:val="0"/>
                <w:color w:val="auto"/>
                <w:sz w:val="24"/>
                <w:szCs w:val="24"/>
                <w:highlight w:val="none"/>
                <w:u w:val="none"/>
                <w:lang w:val="en-US" w:eastAsia="zh-CN"/>
              </w:rPr>
            </w:pPr>
            <w:r>
              <w:rPr>
                <w:rFonts w:hint="default" w:ascii="Times New Roman" w:hAnsi="Times New Roman" w:eastAsia="方正仿宋简体" w:cs="Times New Roman"/>
                <w:b w:val="0"/>
                <w:bCs w:val="0"/>
                <w:color w:val="auto"/>
                <w:sz w:val="24"/>
                <w:szCs w:val="24"/>
                <w:highlight w:val="none"/>
                <w:u w:val="none"/>
                <w:lang w:val="en-US" w:eastAsia="zh-CN"/>
              </w:rPr>
              <w:t>3. 系统学习果蔬汁生产工艺，掌握榨汁、过滤、澄清、杀菌等关键技术，能够独立操作并优化工艺流程；</w:t>
            </w:r>
          </w:p>
          <w:p w14:paraId="30E253A5">
            <w:pPr>
              <w:keepNext w:val="0"/>
              <w:keepLines w:val="0"/>
              <w:suppressLineNumbers w:val="0"/>
              <w:spacing w:before="0" w:beforeAutospacing="0" w:after="0" w:afterAutospacing="0" w:line="400" w:lineRule="exact"/>
              <w:ind w:left="0" w:right="0"/>
              <w:rPr>
                <w:rFonts w:hint="default" w:ascii="Times New Roman" w:hAnsi="Times New Roman" w:eastAsia="方正仿宋简体" w:cs="Times New Roman"/>
                <w:b w:val="0"/>
                <w:bCs w:val="0"/>
                <w:color w:val="auto"/>
                <w:sz w:val="24"/>
                <w:szCs w:val="24"/>
                <w:highlight w:val="none"/>
                <w:u w:val="none"/>
                <w:lang w:val="en-US" w:eastAsia="zh-CN"/>
              </w:rPr>
            </w:pPr>
            <w:r>
              <w:rPr>
                <w:rFonts w:hint="default" w:ascii="Times New Roman" w:hAnsi="Times New Roman" w:eastAsia="方正仿宋简体" w:cs="Times New Roman"/>
                <w:b w:val="0"/>
                <w:bCs w:val="0"/>
                <w:color w:val="auto"/>
                <w:sz w:val="24"/>
                <w:szCs w:val="24"/>
                <w:highlight w:val="none"/>
                <w:u w:val="none"/>
                <w:lang w:val="en-US" w:eastAsia="zh-CN"/>
              </w:rPr>
              <w:t>4. 深入了解果蔬罐头制作的全过程，包括选材、装罐、排气、杀菌等，提升产品保存与货架期管理能力；</w:t>
            </w:r>
          </w:p>
          <w:p w14:paraId="59763247">
            <w:pPr>
              <w:keepNext w:val="0"/>
              <w:keepLines w:val="0"/>
              <w:suppressLineNumbers w:val="0"/>
              <w:spacing w:before="0" w:beforeAutospacing="0" w:after="0" w:afterAutospacing="0" w:line="400" w:lineRule="exact"/>
              <w:ind w:left="0" w:right="0"/>
              <w:rPr>
                <w:rFonts w:hint="default" w:ascii="Times New Roman" w:hAnsi="Times New Roman" w:eastAsia="方正仿宋简体" w:cs="Times New Roman"/>
                <w:b w:val="0"/>
                <w:bCs w:val="0"/>
                <w:color w:val="auto"/>
                <w:sz w:val="24"/>
                <w:szCs w:val="24"/>
                <w:highlight w:val="none"/>
                <w:u w:val="none"/>
                <w:lang w:val="en-US" w:eastAsia="zh-CN"/>
              </w:rPr>
            </w:pPr>
            <w:r>
              <w:rPr>
                <w:rFonts w:hint="default" w:ascii="Times New Roman" w:hAnsi="Times New Roman" w:eastAsia="方正仿宋简体" w:cs="Times New Roman"/>
                <w:b w:val="0"/>
                <w:bCs w:val="0"/>
                <w:color w:val="auto"/>
                <w:sz w:val="24"/>
                <w:szCs w:val="24"/>
                <w:highlight w:val="none"/>
                <w:u w:val="none"/>
                <w:lang w:val="en-US" w:eastAsia="zh-CN"/>
              </w:rPr>
              <w:t>5. 掌握液态乳的生产工艺与质量控制方法，熟悉不同类型液态乳的特点与生产要点；</w:t>
            </w:r>
          </w:p>
          <w:p w14:paraId="5D4E14FB">
            <w:pPr>
              <w:keepNext w:val="0"/>
              <w:keepLines w:val="0"/>
              <w:suppressLineNumbers w:val="0"/>
              <w:spacing w:before="0" w:beforeAutospacing="0" w:after="0" w:afterAutospacing="0" w:line="400" w:lineRule="exact"/>
              <w:ind w:left="0" w:right="0"/>
              <w:rPr>
                <w:rFonts w:hint="default" w:ascii="Times New Roman" w:hAnsi="Times New Roman" w:eastAsia="方正仿宋简体" w:cs="Times New Roman"/>
                <w:b w:val="0"/>
                <w:bCs w:val="0"/>
                <w:color w:val="auto"/>
                <w:sz w:val="24"/>
                <w:szCs w:val="24"/>
                <w:highlight w:val="none"/>
                <w:u w:val="none"/>
                <w:lang w:val="en-US" w:eastAsia="zh-CN"/>
              </w:rPr>
            </w:pPr>
            <w:r>
              <w:rPr>
                <w:rFonts w:hint="default" w:ascii="Times New Roman" w:hAnsi="Times New Roman" w:eastAsia="方正仿宋简体" w:cs="Times New Roman"/>
                <w:b w:val="0"/>
                <w:bCs w:val="0"/>
                <w:color w:val="auto"/>
                <w:sz w:val="24"/>
                <w:szCs w:val="24"/>
                <w:highlight w:val="none"/>
                <w:u w:val="none"/>
                <w:lang w:val="en-US" w:eastAsia="zh-CN"/>
              </w:rPr>
              <w:t>6. 了解乳粉生产的关键工艺与设备，为乳制品加工领域的深入学习和实践打下基础；</w:t>
            </w:r>
          </w:p>
          <w:p w14:paraId="512448EE">
            <w:pPr>
              <w:keepNext w:val="0"/>
              <w:keepLines w:val="0"/>
              <w:suppressLineNumbers w:val="0"/>
              <w:spacing w:before="0" w:beforeAutospacing="0" w:after="0" w:afterAutospacing="0" w:line="400" w:lineRule="exact"/>
              <w:ind w:left="0" w:right="0"/>
              <w:rPr>
                <w:rFonts w:hint="default" w:ascii="Times New Roman" w:hAnsi="Times New Roman" w:eastAsia="方正仿宋简体" w:cs="Times New Roman"/>
                <w:b w:val="0"/>
                <w:bCs w:val="0"/>
                <w:color w:val="auto"/>
                <w:sz w:val="24"/>
                <w:szCs w:val="24"/>
                <w:highlight w:val="none"/>
                <w:u w:val="none"/>
                <w:lang w:val="en-US" w:eastAsia="zh-CN"/>
              </w:rPr>
            </w:pPr>
            <w:r>
              <w:rPr>
                <w:rFonts w:hint="default" w:ascii="Times New Roman" w:hAnsi="Times New Roman" w:eastAsia="方正仿宋简体" w:cs="Times New Roman"/>
                <w:b w:val="0"/>
                <w:bCs w:val="0"/>
                <w:color w:val="auto"/>
                <w:sz w:val="24"/>
                <w:szCs w:val="24"/>
                <w:highlight w:val="none"/>
                <w:u w:val="none"/>
                <w:lang w:val="en-US" w:eastAsia="zh-CN"/>
              </w:rPr>
              <w:t>7. 掌握碳酸饮料的生产工艺与碳酸化技术，了解碳酸饮料市场的发展趋势；</w:t>
            </w:r>
          </w:p>
          <w:p w14:paraId="02D38F27">
            <w:pPr>
              <w:keepNext w:val="0"/>
              <w:keepLines w:val="0"/>
              <w:suppressLineNumbers w:val="0"/>
              <w:spacing w:before="0" w:beforeAutospacing="0" w:after="0" w:afterAutospacing="0" w:line="400" w:lineRule="exact"/>
              <w:ind w:left="0" w:right="0"/>
              <w:rPr>
                <w:rFonts w:hint="default" w:ascii="Times New Roman" w:hAnsi="Times New Roman" w:eastAsia="方正仿宋简体" w:cs="Times New Roman"/>
                <w:b w:val="0"/>
                <w:bCs w:val="0"/>
                <w:color w:val="auto"/>
                <w:sz w:val="24"/>
                <w:szCs w:val="24"/>
                <w:highlight w:val="none"/>
                <w:u w:val="none"/>
                <w:lang w:val="en-US" w:eastAsia="zh-CN"/>
              </w:rPr>
            </w:pPr>
            <w:r>
              <w:rPr>
                <w:rFonts w:hint="default" w:ascii="Times New Roman" w:hAnsi="Times New Roman" w:eastAsia="方正仿宋简体" w:cs="Times New Roman"/>
                <w:b w:val="0"/>
                <w:bCs w:val="0"/>
                <w:color w:val="auto"/>
                <w:sz w:val="24"/>
                <w:szCs w:val="24"/>
                <w:highlight w:val="none"/>
                <w:u w:val="none"/>
                <w:lang w:val="en-US" w:eastAsia="zh-CN"/>
              </w:rPr>
              <w:t>8. 深入学习果蔬汁饮料的生产工艺与质量控制，提升产品创新与竞争力；</w:t>
            </w:r>
          </w:p>
          <w:p w14:paraId="41A65FC3">
            <w:pPr>
              <w:keepNext w:val="0"/>
              <w:keepLines w:val="0"/>
              <w:suppressLineNumbers w:val="0"/>
              <w:spacing w:before="0" w:beforeAutospacing="0" w:after="0" w:afterAutospacing="0" w:line="400" w:lineRule="exact"/>
              <w:ind w:left="0" w:right="0"/>
              <w:rPr>
                <w:rFonts w:hint="default" w:ascii="Times New Roman" w:hAnsi="Times New Roman" w:eastAsia="方正仿宋简体" w:cs="Times New Roman"/>
                <w:b w:val="0"/>
                <w:bCs w:val="0"/>
                <w:color w:val="auto"/>
                <w:sz w:val="24"/>
                <w:szCs w:val="24"/>
                <w:highlight w:val="none"/>
                <w:u w:val="none"/>
                <w:lang w:val="en-US" w:eastAsia="zh-CN"/>
              </w:rPr>
            </w:pPr>
            <w:r>
              <w:rPr>
                <w:rFonts w:hint="default" w:ascii="Times New Roman" w:hAnsi="Times New Roman" w:eastAsia="方正仿宋简体" w:cs="Times New Roman"/>
                <w:b w:val="0"/>
                <w:bCs w:val="0"/>
                <w:color w:val="auto"/>
                <w:sz w:val="24"/>
                <w:szCs w:val="24"/>
                <w:highlight w:val="none"/>
                <w:u w:val="none"/>
                <w:lang w:val="en-US" w:eastAsia="zh-CN"/>
              </w:rPr>
              <w:t>9. 初步了解葡萄酒、白酒、啤酒等酒精饮料的生产工艺，拓宽食品工艺的知识领域；</w:t>
            </w:r>
          </w:p>
          <w:p w14:paraId="166CE576">
            <w:pPr>
              <w:keepNext w:val="0"/>
              <w:keepLines w:val="0"/>
              <w:suppressLineNumbers w:val="0"/>
              <w:spacing w:before="0" w:beforeAutospacing="0" w:after="0" w:afterAutospacing="0" w:line="400" w:lineRule="exact"/>
              <w:ind w:left="0" w:right="0"/>
              <w:rPr>
                <w:rFonts w:hint="default" w:ascii="Times New Roman" w:hAnsi="Times New Roman" w:eastAsia="方正仿宋简体" w:cs="Times New Roman"/>
                <w:b w:val="0"/>
                <w:bCs w:val="0"/>
                <w:color w:val="auto"/>
                <w:sz w:val="24"/>
                <w:szCs w:val="24"/>
                <w:highlight w:val="none"/>
                <w:u w:val="none"/>
                <w:lang w:val="en-US" w:eastAsia="zh-CN"/>
              </w:rPr>
            </w:pPr>
            <w:r>
              <w:rPr>
                <w:rFonts w:hint="default" w:ascii="Times New Roman" w:hAnsi="Times New Roman" w:eastAsia="方正仿宋简体" w:cs="Times New Roman"/>
                <w:b w:val="0"/>
                <w:bCs w:val="0"/>
                <w:color w:val="auto"/>
                <w:sz w:val="24"/>
                <w:szCs w:val="24"/>
                <w:highlight w:val="none"/>
                <w:u w:val="none"/>
                <w:lang w:val="en-US" w:eastAsia="zh-CN"/>
              </w:rPr>
              <w:t>10. 培养食品工艺领域的实践操作能力与创新思维，为未来的职业发展奠定坚实基础；</w:t>
            </w:r>
          </w:p>
          <w:p w14:paraId="7D5BB496">
            <w:pPr>
              <w:keepNext w:val="0"/>
              <w:keepLines w:val="0"/>
              <w:suppressLineNumbers w:val="0"/>
              <w:adjustRightInd w:val="0"/>
              <w:snapToGrid w:val="0"/>
              <w:spacing w:before="0" w:beforeAutospacing="0" w:after="0" w:afterAutospacing="0" w:line="400" w:lineRule="exact"/>
              <w:ind w:left="0" w:leftChars="0" w:right="0" w:rightChars="0"/>
              <w:rPr>
                <w:rFonts w:hint="default" w:ascii="Times New Roman" w:hAnsi="Times New Roman" w:eastAsia="方正仿宋简体" w:cs="Times New Roman"/>
                <w:color w:val="auto"/>
                <w:kern w:val="2"/>
                <w:sz w:val="24"/>
                <w:szCs w:val="24"/>
                <w:highlight w:val="none"/>
                <w:u w:val="none"/>
                <w:lang w:val="en-US" w:eastAsia="zh-CN" w:bidi="ar-SA"/>
              </w:rPr>
            </w:pPr>
            <w:r>
              <w:rPr>
                <w:rFonts w:hint="default" w:ascii="Times New Roman" w:hAnsi="Times New Roman" w:eastAsia="方正仿宋简体" w:cs="Times New Roman"/>
                <w:b w:val="0"/>
                <w:bCs w:val="0"/>
                <w:color w:val="auto"/>
                <w:sz w:val="24"/>
                <w:szCs w:val="24"/>
                <w:highlight w:val="none"/>
                <w:u w:val="none"/>
                <w:lang w:val="en-US" w:eastAsia="zh-CN"/>
              </w:rPr>
              <w:t>11.熟练掌握仿真实训软件的操作方法，能够独立完成仿真实验任务。</w:t>
            </w:r>
          </w:p>
        </w:tc>
      </w:tr>
      <w:tr w14:paraId="349E435A">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c>
          <w:tcPr>
            <w:tcW w:w="666" w:type="dxa"/>
            <w:tcBorders>
              <w:top w:val="single" w:color="auto" w:sz="6" w:space="0"/>
              <w:bottom w:val="single" w:color="auto" w:sz="6" w:space="0"/>
            </w:tcBorders>
            <w:vAlign w:val="center"/>
          </w:tcPr>
          <w:p w14:paraId="36EA27CE">
            <w:pPr>
              <w:spacing w:line="400" w:lineRule="exact"/>
              <w:jc w:val="center"/>
              <w:rPr>
                <w:rFonts w:hint="default" w:ascii="Times New Roman" w:hAnsi="Times New Roman" w:eastAsia="方正仿宋简体" w:cs="Times New Roman"/>
                <w:color w:val="auto"/>
                <w:sz w:val="24"/>
                <w:szCs w:val="24"/>
                <w:highlight w:val="none"/>
                <w:u w:val="none"/>
                <w:lang w:val="en-US" w:eastAsia="zh-CN"/>
              </w:rPr>
            </w:pPr>
            <w:r>
              <w:rPr>
                <w:rFonts w:hint="default" w:ascii="Times New Roman" w:hAnsi="Times New Roman" w:eastAsia="方正仿宋简体" w:cs="Times New Roman"/>
                <w:color w:val="auto"/>
                <w:sz w:val="24"/>
                <w:szCs w:val="24"/>
                <w:highlight w:val="none"/>
                <w:u w:val="none"/>
                <w:lang w:val="en-US" w:eastAsia="zh-CN"/>
              </w:rPr>
              <w:t>14</w:t>
            </w:r>
          </w:p>
        </w:tc>
        <w:tc>
          <w:tcPr>
            <w:tcW w:w="1999" w:type="dxa"/>
            <w:tcBorders>
              <w:top w:val="single" w:color="auto" w:sz="6" w:space="0"/>
              <w:bottom w:val="single" w:color="auto" w:sz="6" w:space="0"/>
            </w:tcBorders>
            <w:vAlign w:val="center"/>
          </w:tcPr>
          <w:p w14:paraId="4BAB2614">
            <w:pPr>
              <w:keepNext w:val="0"/>
              <w:keepLines w:val="0"/>
              <w:suppressLineNumbers w:val="0"/>
              <w:spacing w:before="0" w:beforeAutospacing="0" w:after="0" w:afterAutospacing="0" w:line="400" w:lineRule="exact"/>
              <w:ind w:left="0" w:leftChars="0" w:right="0" w:rightChars="0"/>
              <w:jc w:val="center"/>
              <w:rPr>
                <w:rFonts w:hint="default" w:ascii="Times New Roman" w:hAnsi="Times New Roman" w:eastAsia="方正仿宋简体" w:cs="Times New Roman"/>
                <w:i w:val="0"/>
                <w:iCs w:val="0"/>
                <w:color w:val="auto"/>
                <w:kern w:val="0"/>
                <w:sz w:val="24"/>
                <w:szCs w:val="24"/>
                <w:highlight w:val="none"/>
                <w:u w:val="none"/>
                <w:lang w:val="en-US" w:eastAsia="zh-CN" w:bidi="ar"/>
              </w:rPr>
            </w:pPr>
            <w:r>
              <w:rPr>
                <w:rFonts w:hint="default" w:ascii="Times New Roman" w:hAnsi="Times New Roman" w:eastAsia="方正仿宋简体" w:cs="Times New Roman"/>
                <w:color w:val="auto"/>
                <w:sz w:val="24"/>
                <w:szCs w:val="24"/>
                <w:highlight w:val="none"/>
                <w:u w:val="none"/>
                <w:lang w:eastAsia="zh-CN"/>
              </w:rPr>
              <w:t>食品制作工艺</w:t>
            </w:r>
          </w:p>
        </w:tc>
        <w:tc>
          <w:tcPr>
            <w:tcW w:w="666" w:type="dxa"/>
            <w:tcBorders>
              <w:top w:val="single" w:color="auto" w:sz="6" w:space="0"/>
              <w:bottom w:val="single" w:color="auto" w:sz="6" w:space="0"/>
            </w:tcBorders>
            <w:vAlign w:val="center"/>
          </w:tcPr>
          <w:p w14:paraId="044BAD5E">
            <w:pPr>
              <w:keepNext w:val="0"/>
              <w:keepLines w:val="0"/>
              <w:suppressLineNumbers w:val="0"/>
              <w:spacing w:before="0" w:beforeAutospacing="0" w:after="0" w:afterAutospacing="0" w:line="400" w:lineRule="exact"/>
              <w:ind w:left="0" w:leftChars="0" w:right="0" w:rightChars="0"/>
              <w:jc w:val="center"/>
              <w:rPr>
                <w:rFonts w:hint="default" w:ascii="Times New Roman" w:hAnsi="Times New Roman" w:eastAsia="方正仿宋简体" w:cs="Times New Roman"/>
                <w:i w:val="0"/>
                <w:iCs w:val="0"/>
                <w:color w:val="auto"/>
                <w:kern w:val="0"/>
                <w:sz w:val="24"/>
                <w:szCs w:val="24"/>
                <w:highlight w:val="none"/>
                <w:u w:val="none"/>
                <w:lang w:val="en-US" w:eastAsia="zh-CN" w:bidi="ar"/>
              </w:rPr>
            </w:pPr>
            <w:r>
              <w:rPr>
                <w:rFonts w:hint="default" w:ascii="Times New Roman" w:hAnsi="Times New Roman" w:eastAsia="方正仿宋简体" w:cs="Times New Roman"/>
                <w:color w:val="auto"/>
                <w:sz w:val="24"/>
                <w:szCs w:val="24"/>
                <w:highlight w:val="none"/>
                <w:u w:val="none"/>
                <w:lang w:val="en-US" w:eastAsia="zh-CN"/>
              </w:rPr>
              <w:t>36</w:t>
            </w:r>
          </w:p>
        </w:tc>
        <w:tc>
          <w:tcPr>
            <w:tcW w:w="667" w:type="dxa"/>
            <w:tcBorders>
              <w:top w:val="single" w:color="auto" w:sz="6" w:space="0"/>
              <w:bottom w:val="single" w:color="auto" w:sz="6" w:space="0"/>
            </w:tcBorders>
            <w:vAlign w:val="center"/>
          </w:tcPr>
          <w:p w14:paraId="2289BCE4">
            <w:pPr>
              <w:keepNext w:val="0"/>
              <w:keepLines w:val="0"/>
              <w:suppressLineNumbers w:val="0"/>
              <w:spacing w:before="0" w:beforeAutospacing="0" w:after="0" w:afterAutospacing="0" w:line="400" w:lineRule="exact"/>
              <w:ind w:left="0" w:leftChars="0" w:right="0" w:rightChars="0"/>
              <w:jc w:val="center"/>
              <w:rPr>
                <w:rFonts w:hint="default" w:ascii="Times New Roman" w:hAnsi="Times New Roman" w:eastAsia="方正仿宋简体" w:cs="Times New Roman"/>
                <w:b w:val="0"/>
                <w:bCs w:val="0"/>
                <w:i w:val="0"/>
                <w:iCs w:val="0"/>
                <w:color w:val="auto"/>
                <w:kern w:val="0"/>
                <w:sz w:val="24"/>
                <w:szCs w:val="24"/>
                <w:highlight w:val="none"/>
                <w:u w:val="none"/>
                <w:lang w:val="en-US" w:eastAsia="zh-CN" w:bidi="ar"/>
              </w:rPr>
            </w:pPr>
            <w:r>
              <w:rPr>
                <w:rFonts w:hint="default" w:ascii="Times New Roman" w:hAnsi="Times New Roman" w:eastAsia="方正仿宋简体" w:cs="Times New Roman"/>
                <w:color w:val="auto"/>
                <w:sz w:val="24"/>
                <w:szCs w:val="24"/>
                <w:highlight w:val="none"/>
                <w:u w:val="none"/>
                <w:lang w:val="en-US" w:eastAsia="zh-CN"/>
              </w:rPr>
              <w:t>2</w:t>
            </w:r>
          </w:p>
        </w:tc>
        <w:tc>
          <w:tcPr>
            <w:tcW w:w="5084" w:type="dxa"/>
            <w:tcBorders>
              <w:top w:val="single" w:color="auto" w:sz="6" w:space="0"/>
              <w:bottom w:val="single" w:color="auto" w:sz="6" w:space="0"/>
            </w:tcBorders>
            <w:vAlign w:val="center"/>
          </w:tcPr>
          <w:p w14:paraId="016097BF">
            <w:pPr>
              <w:keepNext w:val="0"/>
              <w:keepLines w:val="0"/>
              <w:suppressLineNumbers w:val="0"/>
              <w:spacing w:before="0" w:beforeAutospacing="0" w:after="0" w:afterAutospacing="0" w:line="400" w:lineRule="exact"/>
              <w:ind w:left="0" w:right="0"/>
              <w:rPr>
                <w:rFonts w:hint="default" w:ascii="Times New Roman" w:hAnsi="Times New Roman" w:eastAsia="方正仿宋简体" w:cs="Times New Roman"/>
                <w:b/>
                <w:bCs/>
                <w:color w:val="auto"/>
                <w:sz w:val="24"/>
                <w:szCs w:val="24"/>
                <w:highlight w:val="none"/>
                <w:u w:val="none"/>
                <w:lang w:eastAsia="zh-CN"/>
              </w:rPr>
            </w:pPr>
            <w:r>
              <w:rPr>
                <w:rFonts w:hint="default" w:ascii="Times New Roman" w:hAnsi="Times New Roman" w:eastAsia="方正仿宋简体" w:cs="Times New Roman"/>
                <w:b/>
                <w:bCs/>
                <w:color w:val="auto"/>
                <w:sz w:val="24"/>
                <w:szCs w:val="24"/>
                <w:highlight w:val="none"/>
                <w:u w:val="none"/>
              </w:rPr>
              <w:t>主要教学内容</w:t>
            </w:r>
            <w:r>
              <w:rPr>
                <w:rFonts w:hint="default" w:ascii="Times New Roman" w:hAnsi="Times New Roman" w:eastAsia="方正仿宋简体" w:cs="Times New Roman"/>
                <w:b/>
                <w:bCs/>
                <w:color w:val="auto"/>
                <w:sz w:val="24"/>
                <w:szCs w:val="24"/>
                <w:highlight w:val="none"/>
                <w:u w:val="none"/>
                <w:lang w:eastAsia="zh-CN"/>
              </w:rPr>
              <w:t>：</w:t>
            </w:r>
          </w:p>
          <w:p w14:paraId="2DB01B7A">
            <w:pPr>
              <w:keepNext w:val="0"/>
              <w:keepLines w:val="0"/>
              <w:suppressLineNumbers w:val="0"/>
              <w:spacing w:before="0" w:beforeAutospacing="0" w:after="0" w:afterAutospacing="0" w:line="400" w:lineRule="exact"/>
              <w:ind w:left="0" w:right="0"/>
              <w:rPr>
                <w:rFonts w:hint="default" w:ascii="Times New Roman" w:hAnsi="Times New Roman" w:eastAsia="方正仿宋简体" w:cs="Times New Roman"/>
                <w:i w:val="0"/>
                <w:iCs w:val="0"/>
                <w:caps w:val="0"/>
                <w:color w:val="auto"/>
                <w:spacing w:val="0"/>
                <w:sz w:val="24"/>
                <w:szCs w:val="24"/>
                <w:highlight w:val="none"/>
                <w:u w:val="none"/>
                <w:shd w:val="clear" w:fill="auto"/>
                <w:lang w:val="en-US" w:eastAsia="zh-CN"/>
              </w:rPr>
            </w:pPr>
            <w:r>
              <w:rPr>
                <w:rFonts w:hint="default" w:ascii="Times New Roman" w:hAnsi="Times New Roman" w:eastAsia="方正仿宋简体" w:cs="Times New Roman"/>
                <w:i w:val="0"/>
                <w:iCs w:val="0"/>
                <w:caps w:val="0"/>
                <w:color w:val="auto"/>
                <w:spacing w:val="0"/>
                <w:sz w:val="24"/>
                <w:szCs w:val="24"/>
                <w:highlight w:val="none"/>
                <w:u w:val="none"/>
                <w:shd w:val="clear" w:fill="auto"/>
                <w:lang w:val="en-US" w:eastAsia="zh-CN"/>
              </w:rPr>
              <w:t>第一部分 谷类及薯类食品加工技术</w:t>
            </w:r>
          </w:p>
          <w:p w14:paraId="43039C51">
            <w:pPr>
              <w:keepNext w:val="0"/>
              <w:keepLines w:val="0"/>
              <w:suppressLineNumbers w:val="0"/>
              <w:spacing w:before="0" w:beforeAutospacing="0" w:after="0" w:afterAutospacing="0" w:line="400" w:lineRule="exact"/>
              <w:ind w:left="0" w:right="0"/>
              <w:rPr>
                <w:rFonts w:hint="default" w:ascii="Times New Roman" w:hAnsi="Times New Roman" w:eastAsia="方正仿宋简体" w:cs="Times New Roman"/>
                <w:i w:val="0"/>
                <w:iCs w:val="0"/>
                <w:caps w:val="0"/>
                <w:color w:val="auto"/>
                <w:spacing w:val="0"/>
                <w:sz w:val="24"/>
                <w:szCs w:val="24"/>
                <w:highlight w:val="none"/>
                <w:u w:val="none"/>
                <w:shd w:val="clear" w:fill="auto"/>
                <w:lang w:val="en-US" w:eastAsia="zh-CN"/>
              </w:rPr>
            </w:pPr>
            <w:r>
              <w:rPr>
                <w:rFonts w:hint="default" w:ascii="Times New Roman" w:hAnsi="Times New Roman" w:eastAsia="方正仿宋简体" w:cs="Times New Roman"/>
                <w:i w:val="0"/>
                <w:iCs w:val="0"/>
                <w:caps w:val="0"/>
                <w:color w:val="auto"/>
                <w:spacing w:val="0"/>
                <w:sz w:val="24"/>
                <w:szCs w:val="24"/>
                <w:highlight w:val="none"/>
                <w:u w:val="none"/>
                <w:shd w:val="clear" w:fill="auto"/>
                <w:lang w:val="en-US" w:eastAsia="zh-CN"/>
              </w:rPr>
              <w:t>1.焙烤食品制作工艺</w:t>
            </w:r>
          </w:p>
          <w:p w14:paraId="1560CDEF">
            <w:pPr>
              <w:keepNext w:val="0"/>
              <w:keepLines w:val="0"/>
              <w:suppressLineNumbers w:val="0"/>
              <w:spacing w:before="0" w:beforeAutospacing="0" w:after="0" w:afterAutospacing="0" w:line="400" w:lineRule="exact"/>
              <w:ind w:left="0" w:right="0"/>
              <w:rPr>
                <w:rFonts w:hint="default" w:ascii="Times New Roman" w:hAnsi="Times New Roman" w:eastAsia="方正仿宋简体" w:cs="Times New Roman"/>
                <w:i w:val="0"/>
                <w:iCs w:val="0"/>
                <w:caps w:val="0"/>
                <w:color w:val="auto"/>
                <w:spacing w:val="0"/>
                <w:sz w:val="24"/>
                <w:szCs w:val="24"/>
                <w:highlight w:val="none"/>
                <w:u w:val="none"/>
                <w:shd w:val="clear" w:fill="auto"/>
                <w:lang w:val="en-US" w:eastAsia="zh-CN"/>
              </w:rPr>
            </w:pPr>
            <w:r>
              <w:rPr>
                <w:rFonts w:hint="default" w:ascii="Times New Roman" w:hAnsi="Times New Roman" w:eastAsia="方正仿宋简体" w:cs="Times New Roman"/>
                <w:i w:val="0"/>
                <w:iCs w:val="0"/>
                <w:caps w:val="0"/>
                <w:color w:val="auto"/>
                <w:spacing w:val="0"/>
                <w:sz w:val="24"/>
                <w:szCs w:val="24"/>
                <w:highlight w:val="none"/>
                <w:u w:val="none"/>
                <w:shd w:val="clear" w:fill="auto"/>
                <w:lang w:val="en-US" w:eastAsia="zh-CN"/>
              </w:rPr>
              <w:t>2.方便面制作工艺</w:t>
            </w:r>
          </w:p>
          <w:p w14:paraId="085538B7">
            <w:pPr>
              <w:keepNext w:val="0"/>
              <w:keepLines w:val="0"/>
              <w:suppressLineNumbers w:val="0"/>
              <w:spacing w:before="0" w:beforeAutospacing="0" w:after="0" w:afterAutospacing="0" w:line="400" w:lineRule="exact"/>
              <w:ind w:left="0" w:right="0"/>
              <w:rPr>
                <w:rFonts w:hint="default" w:ascii="Times New Roman" w:hAnsi="Times New Roman" w:eastAsia="方正仿宋简体" w:cs="Times New Roman"/>
                <w:i w:val="0"/>
                <w:iCs w:val="0"/>
                <w:caps w:val="0"/>
                <w:color w:val="auto"/>
                <w:spacing w:val="0"/>
                <w:sz w:val="24"/>
                <w:szCs w:val="24"/>
                <w:highlight w:val="none"/>
                <w:u w:val="none"/>
                <w:shd w:val="clear" w:fill="auto"/>
                <w:lang w:val="en-US" w:eastAsia="zh-CN"/>
              </w:rPr>
            </w:pPr>
            <w:r>
              <w:rPr>
                <w:rFonts w:hint="default" w:ascii="Times New Roman" w:hAnsi="Times New Roman" w:eastAsia="方正仿宋简体" w:cs="Times New Roman"/>
                <w:i w:val="0"/>
                <w:iCs w:val="0"/>
                <w:caps w:val="0"/>
                <w:color w:val="auto"/>
                <w:spacing w:val="0"/>
                <w:sz w:val="24"/>
                <w:szCs w:val="24"/>
                <w:highlight w:val="none"/>
                <w:u w:val="none"/>
                <w:shd w:val="clear" w:fill="auto"/>
                <w:lang w:val="en-US" w:eastAsia="zh-CN"/>
              </w:rPr>
              <w:t>3.膨化食品制作工艺</w:t>
            </w:r>
          </w:p>
          <w:p w14:paraId="64DC997B">
            <w:pPr>
              <w:keepNext w:val="0"/>
              <w:keepLines w:val="0"/>
              <w:suppressLineNumbers w:val="0"/>
              <w:spacing w:before="0" w:beforeAutospacing="0" w:after="0" w:afterAutospacing="0" w:line="400" w:lineRule="exact"/>
              <w:ind w:left="0" w:right="0"/>
              <w:rPr>
                <w:rFonts w:hint="default" w:ascii="Times New Roman" w:hAnsi="Times New Roman" w:eastAsia="方正仿宋简体" w:cs="Times New Roman"/>
                <w:i w:val="0"/>
                <w:iCs w:val="0"/>
                <w:caps w:val="0"/>
                <w:color w:val="auto"/>
                <w:spacing w:val="0"/>
                <w:sz w:val="24"/>
                <w:szCs w:val="24"/>
                <w:highlight w:val="none"/>
                <w:u w:val="none"/>
                <w:shd w:val="clear" w:fill="auto"/>
                <w:lang w:val="en-US" w:eastAsia="zh-CN"/>
              </w:rPr>
            </w:pPr>
            <w:r>
              <w:rPr>
                <w:rFonts w:hint="default" w:ascii="Times New Roman" w:hAnsi="Times New Roman" w:eastAsia="方正仿宋简体" w:cs="Times New Roman"/>
                <w:i w:val="0"/>
                <w:iCs w:val="0"/>
                <w:caps w:val="0"/>
                <w:color w:val="auto"/>
                <w:spacing w:val="0"/>
                <w:sz w:val="24"/>
                <w:szCs w:val="24"/>
                <w:highlight w:val="none"/>
                <w:u w:val="none"/>
                <w:shd w:val="clear" w:fill="auto"/>
                <w:lang w:val="en-US" w:eastAsia="zh-CN"/>
              </w:rPr>
              <w:t>4.薯类食品制作工艺</w:t>
            </w:r>
          </w:p>
          <w:p w14:paraId="18A2C9F7">
            <w:pPr>
              <w:keepNext w:val="0"/>
              <w:keepLines w:val="0"/>
              <w:suppressLineNumbers w:val="0"/>
              <w:spacing w:before="0" w:beforeAutospacing="0" w:after="0" w:afterAutospacing="0" w:line="400" w:lineRule="exact"/>
              <w:ind w:left="0" w:right="0"/>
              <w:rPr>
                <w:rFonts w:hint="default" w:ascii="Times New Roman" w:hAnsi="Times New Roman" w:eastAsia="方正仿宋简体" w:cs="Times New Roman"/>
                <w:i w:val="0"/>
                <w:iCs w:val="0"/>
                <w:caps w:val="0"/>
                <w:color w:val="auto"/>
                <w:spacing w:val="0"/>
                <w:sz w:val="24"/>
                <w:szCs w:val="24"/>
                <w:highlight w:val="none"/>
                <w:u w:val="none"/>
                <w:shd w:val="clear" w:fill="auto"/>
                <w:lang w:val="en-US" w:eastAsia="zh-CN"/>
              </w:rPr>
            </w:pPr>
            <w:r>
              <w:rPr>
                <w:rFonts w:hint="default" w:ascii="Times New Roman" w:hAnsi="Times New Roman" w:eastAsia="方正仿宋简体" w:cs="Times New Roman"/>
                <w:i w:val="0"/>
                <w:iCs w:val="0"/>
                <w:caps w:val="0"/>
                <w:color w:val="auto"/>
                <w:spacing w:val="0"/>
                <w:sz w:val="24"/>
                <w:szCs w:val="24"/>
                <w:highlight w:val="none"/>
                <w:u w:val="none"/>
                <w:shd w:val="clear" w:fill="auto"/>
                <w:lang w:val="en-US" w:eastAsia="zh-CN"/>
              </w:rPr>
              <w:t>第二部分 蔬菜水果类食品加工技术</w:t>
            </w:r>
          </w:p>
          <w:p w14:paraId="7AD3E744">
            <w:pPr>
              <w:keepNext w:val="0"/>
              <w:keepLines w:val="0"/>
              <w:suppressLineNumbers w:val="0"/>
              <w:spacing w:before="0" w:beforeAutospacing="0" w:after="0" w:afterAutospacing="0" w:line="400" w:lineRule="exact"/>
              <w:ind w:left="0" w:right="0"/>
              <w:rPr>
                <w:rFonts w:hint="default" w:ascii="Times New Roman" w:hAnsi="Times New Roman" w:eastAsia="方正仿宋简体" w:cs="Times New Roman"/>
                <w:i w:val="0"/>
                <w:iCs w:val="0"/>
                <w:caps w:val="0"/>
                <w:color w:val="auto"/>
                <w:spacing w:val="0"/>
                <w:sz w:val="24"/>
                <w:szCs w:val="24"/>
                <w:highlight w:val="none"/>
                <w:u w:val="none"/>
                <w:shd w:val="clear" w:fill="auto"/>
                <w:lang w:val="en-US" w:eastAsia="zh-CN"/>
              </w:rPr>
            </w:pPr>
            <w:r>
              <w:rPr>
                <w:rFonts w:hint="default" w:ascii="Times New Roman" w:hAnsi="Times New Roman" w:eastAsia="方正仿宋简体" w:cs="Times New Roman"/>
                <w:i w:val="0"/>
                <w:iCs w:val="0"/>
                <w:caps w:val="0"/>
                <w:color w:val="auto"/>
                <w:spacing w:val="0"/>
                <w:sz w:val="24"/>
                <w:szCs w:val="24"/>
                <w:highlight w:val="none"/>
                <w:u w:val="none"/>
                <w:shd w:val="clear" w:fill="auto"/>
                <w:lang w:val="en-US" w:eastAsia="zh-CN"/>
              </w:rPr>
              <w:t>1.典型蔬菜类食品制作工艺</w:t>
            </w:r>
          </w:p>
          <w:p w14:paraId="579C56A8">
            <w:pPr>
              <w:keepNext w:val="0"/>
              <w:keepLines w:val="0"/>
              <w:suppressLineNumbers w:val="0"/>
              <w:spacing w:before="0" w:beforeAutospacing="0" w:after="0" w:afterAutospacing="0" w:line="400" w:lineRule="exact"/>
              <w:ind w:left="0" w:right="0"/>
              <w:rPr>
                <w:rFonts w:hint="default" w:ascii="Times New Roman" w:hAnsi="Times New Roman" w:eastAsia="方正仿宋简体" w:cs="Times New Roman"/>
                <w:i w:val="0"/>
                <w:iCs w:val="0"/>
                <w:caps w:val="0"/>
                <w:color w:val="auto"/>
                <w:spacing w:val="0"/>
                <w:sz w:val="24"/>
                <w:szCs w:val="24"/>
                <w:highlight w:val="none"/>
                <w:u w:val="none"/>
                <w:shd w:val="clear" w:fill="auto"/>
                <w:lang w:val="en-US" w:eastAsia="zh-CN"/>
              </w:rPr>
            </w:pPr>
            <w:r>
              <w:rPr>
                <w:rFonts w:hint="default" w:ascii="Times New Roman" w:hAnsi="Times New Roman" w:eastAsia="方正仿宋简体" w:cs="Times New Roman"/>
                <w:i w:val="0"/>
                <w:iCs w:val="0"/>
                <w:caps w:val="0"/>
                <w:color w:val="auto"/>
                <w:spacing w:val="0"/>
                <w:sz w:val="24"/>
                <w:szCs w:val="24"/>
                <w:highlight w:val="none"/>
                <w:u w:val="none"/>
                <w:shd w:val="clear" w:fill="auto"/>
                <w:lang w:val="en-US" w:eastAsia="zh-CN"/>
              </w:rPr>
              <w:t>主要包括：蔬菜干制品、酱腌菜制、食用菌制品等制作工艺</w:t>
            </w:r>
          </w:p>
          <w:p w14:paraId="4133629A">
            <w:pPr>
              <w:keepNext w:val="0"/>
              <w:keepLines w:val="0"/>
              <w:suppressLineNumbers w:val="0"/>
              <w:spacing w:before="0" w:beforeAutospacing="0" w:after="0" w:afterAutospacing="0" w:line="400" w:lineRule="exact"/>
              <w:ind w:left="0" w:right="0"/>
              <w:rPr>
                <w:rFonts w:hint="default" w:ascii="Times New Roman" w:hAnsi="Times New Roman" w:eastAsia="方正仿宋简体" w:cs="Times New Roman"/>
                <w:i w:val="0"/>
                <w:iCs w:val="0"/>
                <w:caps w:val="0"/>
                <w:color w:val="auto"/>
                <w:spacing w:val="0"/>
                <w:sz w:val="24"/>
                <w:szCs w:val="24"/>
                <w:highlight w:val="none"/>
                <w:u w:val="none"/>
                <w:shd w:val="clear" w:fill="auto"/>
                <w:lang w:val="en-US" w:eastAsia="zh-CN"/>
              </w:rPr>
            </w:pPr>
            <w:r>
              <w:rPr>
                <w:rFonts w:hint="default" w:ascii="Times New Roman" w:hAnsi="Times New Roman" w:eastAsia="方正仿宋简体" w:cs="Times New Roman"/>
                <w:i w:val="0"/>
                <w:iCs w:val="0"/>
                <w:caps w:val="0"/>
                <w:color w:val="auto"/>
                <w:spacing w:val="0"/>
                <w:sz w:val="24"/>
                <w:szCs w:val="24"/>
                <w:highlight w:val="none"/>
                <w:u w:val="none"/>
                <w:shd w:val="clear" w:fill="auto"/>
                <w:lang w:val="en-US" w:eastAsia="zh-CN"/>
              </w:rPr>
              <w:t>2.典型水果类食品制作工艺</w:t>
            </w:r>
          </w:p>
          <w:p w14:paraId="705DA82B">
            <w:pPr>
              <w:keepNext w:val="0"/>
              <w:keepLines w:val="0"/>
              <w:suppressLineNumbers w:val="0"/>
              <w:spacing w:before="0" w:beforeAutospacing="0" w:after="0" w:afterAutospacing="0" w:line="400" w:lineRule="exact"/>
              <w:ind w:left="0" w:right="0"/>
              <w:rPr>
                <w:rFonts w:hint="default" w:ascii="Times New Roman" w:hAnsi="Times New Roman" w:eastAsia="方正仿宋简体" w:cs="Times New Roman"/>
                <w:i w:val="0"/>
                <w:iCs w:val="0"/>
                <w:caps w:val="0"/>
                <w:color w:val="auto"/>
                <w:spacing w:val="0"/>
                <w:sz w:val="24"/>
                <w:szCs w:val="24"/>
                <w:highlight w:val="none"/>
                <w:u w:val="none"/>
                <w:shd w:val="clear" w:fill="auto"/>
                <w:lang w:val="en-US" w:eastAsia="zh-CN"/>
              </w:rPr>
            </w:pPr>
            <w:r>
              <w:rPr>
                <w:rFonts w:hint="default" w:ascii="Times New Roman" w:hAnsi="Times New Roman" w:eastAsia="方正仿宋简体" w:cs="Times New Roman"/>
                <w:i w:val="0"/>
                <w:iCs w:val="0"/>
                <w:caps w:val="0"/>
                <w:color w:val="auto"/>
                <w:spacing w:val="0"/>
                <w:sz w:val="24"/>
                <w:szCs w:val="24"/>
                <w:highlight w:val="none"/>
                <w:u w:val="none"/>
                <w:shd w:val="clear" w:fill="auto"/>
                <w:lang w:val="en-US" w:eastAsia="zh-CN"/>
              </w:rPr>
              <w:t>主要包括：蜜饯、水果干制品、果酱等制作工艺</w:t>
            </w:r>
          </w:p>
          <w:p w14:paraId="4D76E4C3">
            <w:pPr>
              <w:keepNext w:val="0"/>
              <w:keepLines w:val="0"/>
              <w:suppressLineNumbers w:val="0"/>
              <w:spacing w:before="0" w:beforeAutospacing="0" w:after="0" w:afterAutospacing="0" w:line="400" w:lineRule="exact"/>
              <w:ind w:left="0" w:right="0"/>
              <w:rPr>
                <w:rFonts w:hint="default" w:ascii="Times New Roman" w:hAnsi="Times New Roman" w:eastAsia="方正仿宋简体" w:cs="Times New Roman"/>
                <w:i w:val="0"/>
                <w:iCs w:val="0"/>
                <w:caps w:val="0"/>
                <w:color w:val="auto"/>
                <w:spacing w:val="0"/>
                <w:sz w:val="24"/>
                <w:szCs w:val="24"/>
                <w:highlight w:val="none"/>
                <w:u w:val="none"/>
                <w:shd w:val="clear" w:fill="auto"/>
                <w:lang w:val="en-US" w:eastAsia="zh-CN"/>
              </w:rPr>
            </w:pPr>
            <w:r>
              <w:rPr>
                <w:rFonts w:hint="default" w:ascii="Times New Roman" w:hAnsi="Times New Roman" w:eastAsia="方正仿宋简体" w:cs="Times New Roman"/>
                <w:i w:val="0"/>
                <w:iCs w:val="0"/>
                <w:caps w:val="0"/>
                <w:color w:val="auto"/>
                <w:spacing w:val="0"/>
                <w:sz w:val="24"/>
                <w:szCs w:val="24"/>
                <w:highlight w:val="none"/>
                <w:u w:val="none"/>
                <w:shd w:val="clear" w:fill="auto"/>
                <w:lang w:val="en-US" w:eastAsia="zh-CN"/>
              </w:rPr>
              <w:t>第三部分 动物性食品加工技术</w:t>
            </w:r>
          </w:p>
          <w:p w14:paraId="1E135FAE">
            <w:pPr>
              <w:keepNext w:val="0"/>
              <w:keepLines w:val="0"/>
              <w:suppressLineNumbers w:val="0"/>
              <w:spacing w:before="0" w:beforeAutospacing="0" w:after="0" w:afterAutospacing="0" w:line="400" w:lineRule="exact"/>
              <w:ind w:left="0" w:right="0"/>
              <w:rPr>
                <w:rFonts w:hint="default" w:ascii="Times New Roman" w:hAnsi="Times New Roman" w:eastAsia="方正仿宋简体" w:cs="Times New Roman"/>
                <w:i w:val="0"/>
                <w:iCs w:val="0"/>
                <w:caps w:val="0"/>
                <w:color w:val="auto"/>
                <w:spacing w:val="0"/>
                <w:sz w:val="24"/>
                <w:szCs w:val="24"/>
                <w:highlight w:val="none"/>
                <w:u w:val="none"/>
                <w:shd w:val="clear" w:fill="auto"/>
                <w:lang w:val="en-US" w:eastAsia="zh-CN"/>
              </w:rPr>
            </w:pPr>
            <w:r>
              <w:rPr>
                <w:rFonts w:hint="default" w:ascii="Times New Roman" w:hAnsi="Times New Roman" w:eastAsia="方正仿宋简体" w:cs="Times New Roman"/>
                <w:i w:val="0"/>
                <w:iCs w:val="0"/>
                <w:caps w:val="0"/>
                <w:color w:val="auto"/>
                <w:spacing w:val="0"/>
                <w:sz w:val="24"/>
                <w:szCs w:val="24"/>
                <w:highlight w:val="none"/>
                <w:u w:val="none"/>
                <w:shd w:val="clear" w:fill="auto"/>
                <w:lang w:val="en-US" w:eastAsia="zh-CN"/>
              </w:rPr>
              <w:t>1.畜禽肉制品制作工艺</w:t>
            </w:r>
          </w:p>
          <w:p w14:paraId="2BD117DD">
            <w:pPr>
              <w:keepNext w:val="0"/>
              <w:keepLines w:val="0"/>
              <w:suppressLineNumbers w:val="0"/>
              <w:spacing w:before="0" w:beforeAutospacing="0" w:after="0" w:afterAutospacing="0" w:line="400" w:lineRule="exact"/>
              <w:ind w:left="0" w:right="0"/>
              <w:rPr>
                <w:rFonts w:hint="default" w:ascii="Times New Roman" w:hAnsi="Times New Roman" w:eastAsia="方正仿宋简体" w:cs="Times New Roman"/>
                <w:i w:val="0"/>
                <w:iCs w:val="0"/>
                <w:caps w:val="0"/>
                <w:color w:val="auto"/>
                <w:spacing w:val="0"/>
                <w:sz w:val="24"/>
                <w:szCs w:val="24"/>
                <w:highlight w:val="none"/>
                <w:u w:val="none"/>
                <w:shd w:val="clear" w:fill="auto"/>
                <w:lang w:val="en-US" w:eastAsia="zh-CN"/>
              </w:rPr>
            </w:pPr>
            <w:r>
              <w:rPr>
                <w:rFonts w:hint="default" w:ascii="Times New Roman" w:hAnsi="Times New Roman" w:eastAsia="方正仿宋简体" w:cs="Times New Roman"/>
                <w:i w:val="0"/>
                <w:iCs w:val="0"/>
                <w:caps w:val="0"/>
                <w:color w:val="auto"/>
                <w:spacing w:val="0"/>
                <w:sz w:val="24"/>
                <w:szCs w:val="24"/>
                <w:highlight w:val="none"/>
                <w:u w:val="none"/>
                <w:shd w:val="clear" w:fill="auto"/>
                <w:lang w:val="en-US" w:eastAsia="zh-CN"/>
              </w:rPr>
              <w:t>主要包括：腌腊肉制品、酱卤肉制品、发酵肉制品等制作工艺</w:t>
            </w:r>
          </w:p>
          <w:p w14:paraId="01103548">
            <w:pPr>
              <w:keepNext w:val="0"/>
              <w:keepLines w:val="0"/>
              <w:suppressLineNumbers w:val="0"/>
              <w:spacing w:before="0" w:beforeAutospacing="0" w:after="0" w:afterAutospacing="0" w:line="400" w:lineRule="exact"/>
              <w:ind w:left="0" w:right="0"/>
              <w:rPr>
                <w:rFonts w:hint="default" w:ascii="Times New Roman" w:hAnsi="Times New Roman" w:eastAsia="方正仿宋简体" w:cs="Times New Roman"/>
                <w:i w:val="0"/>
                <w:iCs w:val="0"/>
                <w:caps w:val="0"/>
                <w:color w:val="auto"/>
                <w:spacing w:val="0"/>
                <w:sz w:val="24"/>
                <w:szCs w:val="24"/>
                <w:highlight w:val="none"/>
                <w:u w:val="none"/>
                <w:shd w:val="clear" w:fill="auto"/>
                <w:lang w:val="en-US" w:eastAsia="zh-CN"/>
              </w:rPr>
            </w:pPr>
            <w:r>
              <w:rPr>
                <w:rFonts w:hint="default" w:ascii="Times New Roman" w:hAnsi="Times New Roman" w:eastAsia="方正仿宋简体" w:cs="Times New Roman"/>
                <w:i w:val="0"/>
                <w:iCs w:val="0"/>
                <w:caps w:val="0"/>
                <w:color w:val="auto"/>
                <w:spacing w:val="0"/>
                <w:sz w:val="24"/>
                <w:szCs w:val="24"/>
                <w:highlight w:val="none"/>
                <w:u w:val="none"/>
                <w:shd w:val="clear" w:fill="auto"/>
                <w:lang w:val="en-US" w:eastAsia="zh-CN"/>
              </w:rPr>
              <w:t>2.水产品制作工艺</w:t>
            </w:r>
          </w:p>
          <w:p w14:paraId="44C613EF">
            <w:pPr>
              <w:keepNext w:val="0"/>
              <w:keepLines w:val="0"/>
              <w:suppressLineNumbers w:val="0"/>
              <w:spacing w:before="0" w:beforeAutospacing="0" w:after="0" w:afterAutospacing="0" w:line="400" w:lineRule="exact"/>
              <w:ind w:left="0" w:right="0"/>
              <w:rPr>
                <w:rFonts w:hint="default" w:ascii="Times New Roman" w:hAnsi="Times New Roman" w:eastAsia="方正仿宋简体" w:cs="Times New Roman"/>
                <w:i w:val="0"/>
                <w:iCs w:val="0"/>
                <w:caps w:val="0"/>
                <w:color w:val="auto"/>
                <w:spacing w:val="0"/>
                <w:sz w:val="24"/>
                <w:szCs w:val="24"/>
                <w:highlight w:val="none"/>
                <w:u w:val="none"/>
                <w:shd w:val="clear" w:fill="auto"/>
                <w:lang w:val="en-US" w:eastAsia="zh-CN"/>
              </w:rPr>
            </w:pPr>
            <w:r>
              <w:rPr>
                <w:rFonts w:hint="default" w:ascii="Times New Roman" w:hAnsi="Times New Roman" w:eastAsia="方正仿宋简体" w:cs="Times New Roman"/>
                <w:i w:val="0"/>
                <w:iCs w:val="0"/>
                <w:caps w:val="0"/>
                <w:color w:val="auto"/>
                <w:spacing w:val="0"/>
                <w:sz w:val="24"/>
                <w:szCs w:val="24"/>
                <w:highlight w:val="none"/>
                <w:u w:val="none"/>
                <w:shd w:val="clear" w:fill="auto"/>
                <w:lang w:val="en-US" w:eastAsia="zh-CN"/>
              </w:rPr>
              <w:t>主要包括：干制水产品、水产调味品、鱼糜制品等制作工艺</w:t>
            </w:r>
          </w:p>
          <w:p w14:paraId="30AB0BDF">
            <w:pPr>
              <w:keepNext w:val="0"/>
              <w:keepLines w:val="0"/>
              <w:suppressLineNumbers w:val="0"/>
              <w:spacing w:before="0" w:beforeAutospacing="0" w:after="0" w:afterAutospacing="0" w:line="400" w:lineRule="exact"/>
              <w:ind w:left="0" w:right="0"/>
              <w:rPr>
                <w:rFonts w:hint="default" w:ascii="Times New Roman" w:hAnsi="Times New Roman" w:eastAsia="方正仿宋简体" w:cs="Times New Roman"/>
                <w:i w:val="0"/>
                <w:iCs w:val="0"/>
                <w:caps w:val="0"/>
                <w:color w:val="auto"/>
                <w:spacing w:val="0"/>
                <w:sz w:val="24"/>
                <w:szCs w:val="24"/>
                <w:highlight w:val="none"/>
                <w:u w:val="none"/>
                <w:shd w:val="clear" w:fill="auto"/>
                <w:lang w:val="en-US" w:eastAsia="zh-CN"/>
              </w:rPr>
            </w:pPr>
            <w:r>
              <w:rPr>
                <w:rFonts w:hint="default" w:ascii="Times New Roman" w:hAnsi="Times New Roman" w:eastAsia="方正仿宋简体" w:cs="Times New Roman"/>
                <w:i w:val="0"/>
                <w:iCs w:val="0"/>
                <w:caps w:val="0"/>
                <w:color w:val="auto"/>
                <w:spacing w:val="0"/>
                <w:sz w:val="24"/>
                <w:szCs w:val="24"/>
                <w:highlight w:val="none"/>
                <w:u w:val="none"/>
                <w:shd w:val="clear" w:fill="auto"/>
                <w:lang w:val="en-US" w:eastAsia="zh-CN"/>
              </w:rPr>
              <w:t>3.蛋制品制作工艺</w:t>
            </w:r>
          </w:p>
          <w:p w14:paraId="79E2FBD3">
            <w:pPr>
              <w:keepNext w:val="0"/>
              <w:keepLines w:val="0"/>
              <w:suppressLineNumbers w:val="0"/>
              <w:spacing w:before="0" w:beforeAutospacing="0" w:after="0" w:afterAutospacing="0" w:line="400" w:lineRule="exact"/>
              <w:ind w:left="0" w:right="0"/>
              <w:rPr>
                <w:rFonts w:hint="default" w:ascii="Times New Roman" w:hAnsi="Times New Roman" w:eastAsia="方正仿宋简体" w:cs="Times New Roman"/>
                <w:i w:val="0"/>
                <w:iCs w:val="0"/>
                <w:caps w:val="0"/>
                <w:color w:val="auto"/>
                <w:spacing w:val="0"/>
                <w:sz w:val="24"/>
                <w:szCs w:val="24"/>
                <w:highlight w:val="none"/>
                <w:u w:val="none"/>
                <w:shd w:val="clear" w:fill="auto"/>
                <w:lang w:val="en-US" w:eastAsia="zh-CN"/>
              </w:rPr>
            </w:pPr>
            <w:r>
              <w:rPr>
                <w:rFonts w:hint="default" w:ascii="Times New Roman" w:hAnsi="Times New Roman" w:eastAsia="方正仿宋简体" w:cs="Times New Roman"/>
                <w:i w:val="0"/>
                <w:iCs w:val="0"/>
                <w:caps w:val="0"/>
                <w:color w:val="auto"/>
                <w:spacing w:val="0"/>
                <w:sz w:val="24"/>
                <w:szCs w:val="24"/>
                <w:highlight w:val="none"/>
                <w:u w:val="none"/>
                <w:shd w:val="clear" w:fill="auto"/>
                <w:lang w:val="en-US" w:eastAsia="zh-CN"/>
              </w:rPr>
              <w:t>主要包括：再制蛋类、干蛋类、冰蛋等制作工艺</w:t>
            </w:r>
          </w:p>
          <w:p w14:paraId="7F6A984C">
            <w:pPr>
              <w:keepNext w:val="0"/>
              <w:keepLines w:val="0"/>
              <w:suppressLineNumbers w:val="0"/>
              <w:spacing w:before="0" w:beforeAutospacing="0" w:after="0" w:afterAutospacing="0" w:line="400" w:lineRule="exact"/>
              <w:ind w:left="0" w:right="0"/>
              <w:rPr>
                <w:rFonts w:hint="default" w:ascii="Times New Roman" w:hAnsi="Times New Roman" w:eastAsia="方正仿宋简体" w:cs="Times New Roman"/>
                <w:i w:val="0"/>
                <w:iCs w:val="0"/>
                <w:caps w:val="0"/>
                <w:color w:val="auto"/>
                <w:spacing w:val="0"/>
                <w:sz w:val="24"/>
                <w:szCs w:val="24"/>
                <w:highlight w:val="none"/>
                <w:u w:val="none"/>
                <w:shd w:val="clear" w:fill="auto"/>
                <w:lang w:val="en-US" w:eastAsia="zh-CN"/>
              </w:rPr>
            </w:pPr>
            <w:r>
              <w:rPr>
                <w:rFonts w:hint="default" w:ascii="Times New Roman" w:hAnsi="Times New Roman" w:eastAsia="方正仿宋简体" w:cs="Times New Roman"/>
                <w:i w:val="0"/>
                <w:iCs w:val="0"/>
                <w:caps w:val="0"/>
                <w:color w:val="auto"/>
                <w:spacing w:val="0"/>
                <w:sz w:val="24"/>
                <w:szCs w:val="24"/>
                <w:highlight w:val="none"/>
                <w:u w:val="none"/>
                <w:shd w:val="clear" w:fill="auto"/>
                <w:lang w:val="en-US" w:eastAsia="zh-CN"/>
              </w:rPr>
              <w:t>4.乳制品制作工艺</w:t>
            </w:r>
          </w:p>
          <w:p w14:paraId="31B03AD0">
            <w:pPr>
              <w:keepNext w:val="0"/>
              <w:keepLines w:val="0"/>
              <w:suppressLineNumbers w:val="0"/>
              <w:spacing w:before="0" w:beforeAutospacing="0" w:after="0" w:afterAutospacing="0" w:line="400" w:lineRule="exact"/>
              <w:ind w:left="0" w:right="0"/>
              <w:rPr>
                <w:rFonts w:hint="default" w:ascii="Times New Roman" w:hAnsi="Times New Roman" w:eastAsia="方正仿宋简体" w:cs="Times New Roman"/>
                <w:i w:val="0"/>
                <w:iCs w:val="0"/>
                <w:caps w:val="0"/>
                <w:color w:val="auto"/>
                <w:spacing w:val="0"/>
                <w:sz w:val="24"/>
                <w:szCs w:val="24"/>
                <w:highlight w:val="none"/>
                <w:u w:val="none"/>
                <w:shd w:val="clear" w:fill="auto"/>
                <w:lang w:val="en-US" w:eastAsia="zh-CN"/>
              </w:rPr>
            </w:pPr>
            <w:r>
              <w:rPr>
                <w:rFonts w:hint="default" w:ascii="Times New Roman" w:hAnsi="Times New Roman" w:eastAsia="方正仿宋简体" w:cs="Times New Roman"/>
                <w:i w:val="0"/>
                <w:iCs w:val="0"/>
                <w:caps w:val="0"/>
                <w:color w:val="auto"/>
                <w:spacing w:val="0"/>
                <w:sz w:val="24"/>
                <w:szCs w:val="24"/>
                <w:highlight w:val="none"/>
                <w:u w:val="none"/>
                <w:shd w:val="clear" w:fill="auto"/>
                <w:lang w:val="en-US" w:eastAsia="zh-CN"/>
              </w:rPr>
              <w:t>主要包括：液体乳、乳粉、其他乳制品等制作工艺</w:t>
            </w:r>
          </w:p>
          <w:p w14:paraId="6D499DDC">
            <w:pPr>
              <w:keepNext w:val="0"/>
              <w:keepLines w:val="0"/>
              <w:suppressLineNumbers w:val="0"/>
              <w:spacing w:before="0" w:beforeAutospacing="0" w:after="0" w:afterAutospacing="0" w:line="400" w:lineRule="exact"/>
              <w:ind w:left="0" w:right="0"/>
              <w:rPr>
                <w:rFonts w:hint="default" w:ascii="Times New Roman" w:hAnsi="Times New Roman" w:eastAsia="方正仿宋简体" w:cs="Times New Roman"/>
                <w:i w:val="0"/>
                <w:iCs w:val="0"/>
                <w:caps w:val="0"/>
                <w:color w:val="auto"/>
                <w:spacing w:val="0"/>
                <w:sz w:val="24"/>
                <w:szCs w:val="24"/>
                <w:highlight w:val="none"/>
                <w:u w:val="none"/>
                <w:shd w:val="clear" w:fill="auto"/>
                <w:lang w:val="en-US" w:eastAsia="zh-CN"/>
              </w:rPr>
            </w:pPr>
            <w:r>
              <w:rPr>
                <w:rFonts w:hint="default" w:ascii="Times New Roman" w:hAnsi="Times New Roman" w:eastAsia="方正仿宋简体" w:cs="Times New Roman"/>
                <w:i w:val="0"/>
                <w:iCs w:val="0"/>
                <w:caps w:val="0"/>
                <w:color w:val="auto"/>
                <w:spacing w:val="0"/>
                <w:sz w:val="24"/>
                <w:szCs w:val="24"/>
                <w:highlight w:val="none"/>
                <w:u w:val="none"/>
                <w:shd w:val="clear" w:fill="auto"/>
                <w:lang w:val="en-US" w:eastAsia="zh-CN"/>
              </w:rPr>
              <w:t>第四部分 大豆及坚果类食品制作工艺</w:t>
            </w:r>
          </w:p>
          <w:p w14:paraId="058BA2AA">
            <w:pPr>
              <w:keepNext w:val="0"/>
              <w:keepLines w:val="0"/>
              <w:suppressLineNumbers w:val="0"/>
              <w:spacing w:before="0" w:beforeAutospacing="0" w:after="0" w:afterAutospacing="0" w:line="400" w:lineRule="exact"/>
              <w:ind w:left="0" w:right="0"/>
              <w:rPr>
                <w:rFonts w:hint="default" w:ascii="Times New Roman" w:hAnsi="Times New Roman" w:eastAsia="方正仿宋简体" w:cs="Times New Roman"/>
                <w:i w:val="0"/>
                <w:iCs w:val="0"/>
                <w:caps w:val="0"/>
                <w:color w:val="auto"/>
                <w:spacing w:val="0"/>
                <w:sz w:val="24"/>
                <w:szCs w:val="24"/>
                <w:highlight w:val="none"/>
                <w:u w:val="none"/>
                <w:shd w:val="clear" w:fill="auto"/>
                <w:lang w:val="en-US" w:eastAsia="zh-CN"/>
              </w:rPr>
            </w:pPr>
            <w:r>
              <w:rPr>
                <w:rFonts w:hint="default" w:ascii="Times New Roman" w:hAnsi="Times New Roman" w:eastAsia="方正仿宋简体" w:cs="Times New Roman"/>
                <w:i w:val="0"/>
                <w:iCs w:val="0"/>
                <w:caps w:val="0"/>
                <w:color w:val="auto"/>
                <w:spacing w:val="0"/>
                <w:sz w:val="24"/>
                <w:szCs w:val="24"/>
                <w:highlight w:val="none"/>
                <w:u w:val="none"/>
                <w:shd w:val="clear" w:fill="auto"/>
                <w:lang w:val="en-US" w:eastAsia="zh-CN"/>
              </w:rPr>
              <w:t>1.典型豆制品制作工艺</w:t>
            </w:r>
          </w:p>
          <w:p w14:paraId="7378F6F3">
            <w:pPr>
              <w:keepNext w:val="0"/>
              <w:keepLines w:val="0"/>
              <w:suppressLineNumbers w:val="0"/>
              <w:spacing w:before="0" w:beforeAutospacing="0" w:after="0" w:afterAutospacing="0" w:line="400" w:lineRule="exact"/>
              <w:ind w:left="0" w:right="0"/>
              <w:rPr>
                <w:rFonts w:hint="default" w:ascii="Times New Roman" w:hAnsi="Times New Roman" w:eastAsia="方正仿宋简体" w:cs="Times New Roman"/>
                <w:i w:val="0"/>
                <w:iCs w:val="0"/>
                <w:caps w:val="0"/>
                <w:color w:val="auto"/>
                <w:spacing w:val="0"/>
                <w:sz w:val="24"/>
                <w:szCs w:val="24"/>
                <w:highlight w:val="none"/>
                <w:u w:val="none"/>
                <w:shd w:val="clear" w:fill="auto"/>
                <w:lang w:val="en-US" w:eastAsia="zh-CN"/>
              </w:rPr>
            </w:pPr>
            <w:r>
              <w:rPr>
                <w:rFonts w:hint="default" w:ascii="Times New Roman" w:hAnsi="Times New Roman" w:eastAsia="方正仿宋简体" w:cs="Times New Roman"/>
                <w:i w:val="0"/>
                <w:iCs w:val="0"/>
                <w:caps w:val="0"/>
                <w:color w:val="auto"/>
                <w:spacing w:val="0"/>
                <w:sz w:val="24"/>
                <w:szCs w:val="24"/>
                <w:highlight w:val="none"/>
                <w:u w:val="none"/>
                <w:shd w:val="clear" w:fill="auto"/>
                <w:lang w:val="en-US" w:eastAsia="zh-CN"/>
              </w:rPr>
              <w:t>2.坚果与籽类食品制作工艺</w:t>
            </w:r>
          </w:p>
          <w:p w14:paraId="6A78329A">
            <w:pPr>
              <w:keepNext w:val="0"/>
              <w:keepLines w:val="0"/>
              <w:suppressLineNumbers w:val="0"/>
              <w:spacing w:before="0" w:beforeAutospacing="0" w:after="0" w:afterAutospacing="0" w:line="400" w:lineRule="exact"/>
              <w:ind w:left="0" w:right="0"/>
              <w:rPr>
                <w:rFonts w:hint="default" w:ascii="Times New Roman" w:hAnsi="Times New Roman" w:eastAsia="方正仿宋简体" w:cs="Times New Roman"/>
                <w:i w:val="0"/>
                <w:iCs w:val="0"/>
                <w:caps w:val="0"/>
                <w:color w:val="auto"/>
                <w:spacing w:val="0"/>
                <w:sz w:val="24"/>
                <w:szCs w:val="24"/>
                <w:highlight w:val="none"/>
                <w:u w:val="none"/>
                <w:shd w:val="clear" w:fill="auto"/>
                <w:lang w:val="en-US" w:eastAsia="zh-CN"/>
              </w:rPr>
            </w:pPr>
            <w:r>
              <w:rPr>
                <w:rFonts w:hint="default" w:ascii="Times New Roman" w:hAnsi="Times New Roman" w:eastAsia="方正仿宋简体" w:cs="Times New Roman"/>
                <w:i w:val="0"/>
                <w:iCs w:val="0"/>
                <w:caps w:val="0"/>
                <w:color w:val="auto"/>
                <w:spacing w:val="0"/>
                <w:sz w:val="24"/>
                <w:szCs w:val="24"/>
                <w:highlight w:val="none"/>
                <w:u w:val="none"/>
                <w:shd w:val="clear" w:fill="auto"/>
                <w:lang w:val="en-US" w:eastAsia="zh-CN"/>
              </w:rPr>
              <w:t>第五部分 纯热能食品制作工艺</w:t>
            </w:r>
          </w:p>
          <w:p w14:paraId="7B1B315C">
            <w:pPr>
              <w:keepNext w:val="0"/>
              <w:keepLines w:val="0"/>
              <w:suppressLineNumbers w:val="0"/>
              <w:spacing w:before="0" w:beforeAutospacing="0" w:after="0" w:afterAutospacing="0" w:line="400" w:lineRule="exact"/>
              <w:ind w:left="0" w:right="0"/>
              <w:rPr>
                <w:rFonts w:hint="default" w:ascii="Times New Roman" w:hAnsi="Times New Roman" w:eastAsia="方正仿宋简体" w:cs="Times New Roman"/>
                <w:i w:val="0"/>
                <w:iCs w:val="0"/>
                <w:caps w:val="0"/>
                <w:color w:val="auto"/>
                <w:spacing w:val="0"/>
                <w:sz w:val="24"/>
                <w:szCs w:val="24"/>
                <w:highlight w:val="none"/>
                <w:u w:val="none"/>
                <w:shd w:val="clear" w:fill="auto"/>
                <w:lang w:val="en-US" w:eastAsia="zh-CN"/>
              </w:rPr>
            </w:pPr>
            <w:r>
              <w:rPr>
                <w:rFonts w:hint="default" w:ascii="Times New Roman" w:hAnsi="Times New Roman" w:eastAsia="方正仿宋简体" w:cs="Times New Roman"/>
                <w:i w:val="0"/>
                <w:iCs w:val="0"/>
                <w:caps w:val="0"/>
                <w:color w:val="auto"/>
                <w:spacing w:val="0"/>
                <w:sz w:val="24"/>
                <w:szCs w:val="24"/>
                <w:highlight w:val="none"/>
                <w:u w:val="none"/>
                <w:shd w:val="clear" w:fill="auto"/>
                <w:lang w:val="en-US" w:eastAsia="zh-CN"/>
              </w:rPr>
              <w:t>1.动植物油制作工艺</w:t>
            </w:r>
          </w:p>
          <w:p w14:paraId="51DCC074">
            <w:pPr>
              <w:keepNext w:val="0"/>
              <w:keepLines w:val="0"/>
              <w:suppressLineNumbers w:val="0"/>
              <w:spacing w:before="0" w:beforeAutospacing="0" w:after="0" w:afterAutospacing="0" w:line="400" w:lineRule="exact"/>
              <w:ind w:left="0" w:right="0"/>
              <w:rPr>
                <w:rFonts w:hint="default" w:ascii="Times New Roman" w:hAnsi="Times New Roman" w:eastAsia="方正仿宋简体" w:cs="Times New Roman"/>
                <w:i w:val="0"/>
                <w:iCs w:val="0"/>
                <w:caps w:val="0"/>
                <w:color w:val="auto"/>
                <w:spacing w:val="0"/>
                <w:sz w:val="24"/>
                <w:szCs w:val="24"/>
                <w:highlight w:val="none"/>
                <w:u w:val="none"/>
                <w:shd w:val="clear" w:fill="auto"/>
                <w:lang w:val="en-US" w:eastAsia="zh-CN"/>
              </w:rPr>
            </w:pPr>
            <w:r>
              <w:rPr>
                <w:rFonts w:hint="default" w:ascii="Times New Roman" w:hAnsi="Times New Roman" w:eastAsia="方正仿宋简体" w:cs="Times New Roman"/>
                <w:i w:val="0"/>
                <w:iCs w:val="0"/>
                <w:caps w:val="0"/>
                <w:color w:val="auto"/>
                <w:spacing w:val="0"/>
                <w:sz w:val="24"/>
                <w:szCs w:val="24"/>
                <w:highlight w:val="none"/>
                <w:u w:val="none"/>
                <w:shd w:val="clear" w:fill="auto"/>
                <w:lang w:val="en-US" w:eastAsia="zh-CN"/>
              </w:rPr>
              <w:t>2.食用糖制作工艺</w:t>
            </w:r>
          </w:p>
          <w:p w14:paraId="098D6A36">
            <w:pPr>
              <w:keepNext w:val="0"/>
              <w:keepLines w:val="0"/>
              <w:suppressLineNumbers w:val="0"/>
              <w:spacing w:before="0" w:beforeAutospacing="0" w:after="0" w:afterAutospacing="0" w:line="400" w:lineRule="exact"/>
              <w:ind w:left="0" w:right="0"/>
              <w:rPr>
                <w:rFonts w:hint="default" w:ascii="Times New Roman" w:hAnsi="Times New Roman" w:eastAsia="方正仿宋简体" w:cs="Times New Roman"/>
                <w:i w:val="0"/>
                <w:iCs w:val="0"/>
                <w:caps w:val="0"/>
                <w:color w:val="auto"/>
                <w:spacing w:val="0"/>
                <w:sz w:val="24"/>
                <w:szCs w:val="24"/>
                <w:highlight w:val="none"/>
                <w:u w:val="none"/>
                <w:shd w:val="clear" w:fill="auto"/>
                <w:lang w:val="en-US" w:eastAsia="zh-CN"/>
              </w:rPr>
            </w:pPr>
            <w:r>
              <w:rPr>
                <w:rFonts w:hint="default" w:ascii="Times New Roman" w:hAnsi="Times New Roman" w:eastAsia="方正仿宋简体" w:cs="Times New Roman"/>
                <w:i w:val="0"/>
                <w:iCs w:val="0"/>
                <w:caps w:val="0"/>
                <w:color w:val="auto"/>
                <w:spacing w:val="0"/>
                <w:sz w:val="24"/>
                <w:szCs w:val="24"/>
                <w:highlight w:val="none"/>
                <w:u w:val="none"/>
                <w:shd w:val="clear" w:fill="auto"/>
                <w:lang w:val="en-US" w:eastAsia="zh-CN"/>
              </w:rPr>
              <w:t>3.酒类食品制作工艺</w:t>
            </w:r>
          </w:p>
          <w:p w14:paraId="1390717F">
            <w:pPr>
              <w:keepNext w:val="0"/>
              <w:keepLines w:val="0"/>
              <w:suppressLineNumbers w:val="0"/>
              <w:spacing w:before="0" w:beforeAutospacing="0" w:after="0" w:afterAutospacing="0" w:line="400" w:lineRule="exact"/>
              <w:ind w:left="0" w:right="0"/>
              <w:rPr>
                <w:rFonts w:hint="default" w:ascii="Times New Roman" w:hAnsi="Times New Roman" w:eastAsia="方正仿宋简体" w:cs="Times New Roman"/>
                <w:i w:val="0"/>
                <w:iCs w:val="0"/>
                <w:caps w:val="0"/>
                <w:color w:val="auto"/>
                <w:spacing w:val="0"/>
                <w:sz w:val="24"/>
                <w:szCs w:val="24"/>
                <w:highlight w:val="none"/>
                <w:u w:val="none"/>
                <w:shd w:val="clear" w:fill="auto"/>
                <w:lang w:val="en-US" w:eastAsia="zh-CN"/>
              </w:rPr>
            </w:pPr>
            <w:r>
              <w:rPr>
                <w:rFonts w:hint="default" w:ascii="Times New Roman" w:hAnsi="Times New Roman" w:eastAsia="方正仿宋简体" w:cs="Times New Roman"/>
                <w:i w:val="0"/>
                <w:iCs w:val="0"/>
                <w:caps w:val="0"/>
                <w:color w:val="auto"/>
                <w:spacing w:val="0"/>
                <w:sz w:val="24"/>
                <w:szCs w:val="24"/>
                <w:highlight w:val="none"/>
                <w:u w:val="none"/>
                <w:shd w:val="clear" w:fill="auto"/>
                <w:lang w:val="en-US" w:eastAsia="zh-CN"/>
              </w:rPr>
              <w:t>4.淀粉及淀粉制品制作工艺</w:t>
            </w:r>
          </w:p>
          <w:p w14:paraId="2A53695B">
            <w:pPr>
              <w:keepNext w:val="0"/>
              <w:keepLines w:val="0"/>
              <w:suppressLineNumbers w:val="0"/>
              <w:spacing w:before="0" w:beforeAutospacing="0" w:after="0" w:afterAutospacing="0" w:line="400" w:lineRule="exact"/>
              <w:ind w:left="0" w:right="0"/>
              <w:jc w:val="left"/>
              <w:rPr>
                <w:rFonts w:hint="default" w:ascii="Times New Roman" w:hAnsi="Times New Roman" w:eastAsia="方正仿宋简体" w:cs="Times New Roman"/>
                <w:color w:val="auto"/>
                <w:sz w:val="24"/>
                <w:szCs w:val="24"/>
                <w:highlight w:val="none"/>
                <w:u w:val="none"/>
                <w:lang w:eastAsia="zh-CN"/>
              </w:rPr>
            </w:pPr>
            <w:r>
              <w:rPr>
                <w:rFonts w:hint="default" w:ascii="Times New Roman" w:hAnsi="Times New Roman" w:eastAsia="方正仿宋简体" w:cs="Times New Roman"/>
                <w:b/>
                <w:bCs/>
                <w:color w:val="auto"/>
                <w:sz w:val="24"/>
                <w:szCs w:val="24"/>
                <w:highlight w:val="none"/>
                <w:u w:val="none"/>
              </w:rPr>
              <w:t>学习目标与要求</w:t>
            </w:r>
            <w:r>
              <w:rPr>
                <w:rFonts w:hint="default" w:ascii="Times New Roman" w:hAnsi="Times New Roman" w:eastAsia="方正仿宋简体" w:cs="Times New Roman"/>
                <w:b/>
                <w:bCs/>
                <w:color w:val="auto"/>
                <w:sz w:val="24"/>
                <w:szCs w:val="24"/>
                <w:highlight w:val="none"/>
                <w:u w:val="none"/>
                <w:lang w:eastAsia="zh-CN"/>
              </w:rPr>
              <w:t>：</w:t>
            </w:r>
          </w:p>
          <w:p w14:paraId="7978A844">
            <w:pPr>
              <w:keepNext w:val="0"/>
              <w:keepLines w:val="0"/>
              <w:suppressLineNumbers w:val="0"/>
              <w:spacing w:before="0" w:beforeAutospacing="0" w:after="0" w:afterAutospacing="0" w:line="400" w:lineRule="exact"/>
              <w:ind w:left="0" w:right="0"/>
              <w:rPr>
                <w:rFonts w:hint="default" w:ascii="Times New Roman" w:hAnsi="Times New Roman" w:eastAsia="方正仿宋简体" w:cs="Times New Roman"/>
                <w:i w:val="0"/>
                <w:iCs w:val="0"/>
                <w:caps w:val="0"/>
                <w:color w:val="auto"/>
                <w:spacing w:val="0"/>
                <w:sz w:val="24"/>
                <w:szCs w:val="24"/>
                <w:highlight w:val="none"/>
                <w:u w:val="none"/>
                <w:shd w:val="clear" w:fill="auto"/>
                <w:lang w:val="en-US" w:eastAsia="zh-CN"/>
              </w:rPr>
            </w:pPr>
            <w:r>
              <w:rPr>
                <w:rFonts w:hint="default" w:ascii="Times New Roman" w:hAnsi="Times New Roman" w:eastAsia="方正仿宋简体" w:cs="Times New Roman"/>
                <w:i w:val="0"/>
                <w:iCs w:val="0"/>
                <w:caps w:val="0"/>
                <w:color w:val="auto"/>
                <w:spacing w:val="0"/>
                <w:sz w:val="24"/>
                <w:szCs w:val="24"/>
                <w:highlight w:val="none"/>
                <w:u w:val="none"/>
                <w:shd w:val="clear" w:fill="auto"/>
                <w:lang w:val="en-US" w:eastAsia="zh-CN"/>
              </w:rPr>
              <w:t>1.了解我国工业食品的分类、现状及发展趋势；</w:t>
            </w:r>
          </w:p>
          <w:p w14:paraId="5B22A47D">
            <w:pPr>
              <w:keepNext w:val="0"/>
              <w:keepLines w:val="0"/>
              <w:suppressLineNumbers w:val="0"/>
              <w:spacing w:before="0" w:beforeAutospacing="0" w:after="0" w:afterAutospacing="0" w:line="400" w:lineRule="exact"/>
              <w:ind w:left="0" w:right="0"/>
              <w:rPr>
                <w:rFonts w:hint="default" w:ascii="Times New Roman" w:hAnsi="Times New Roman" w:eastAsia="方正仿宋简体" w:cs="Times New Roman"/>
                <w:i w:val="0"/>
                <w:iCs w:val="0"/>
                <w:caps w:val="0"/>
                <w:color w:val="auto"/>
                <w:spacing w:val="0"/>
                <w:sz w:val="24"/>
                <w:szCs w:val="24"/>
                <w:highlight w:val="none"/>
                <w:u w:val="none"/>
                <w:shd w:val="clear" w:fill="auto"/>
                <w:lang w:val="en-US" w:eastAsia="zh-CN"/>
              </w:rPr>
            </w:pPr>
            <w:r>
              <w:rPr>
                <w:rFonts w:hint="default" w:ascii="Times New Roman" w:hAnsi="Times New Roman" w:eastAsia="方正仿宋简体" w:cs="Times New Roman"/>
                <w:i w:val="0"/>
                <w:iCs w:val="0"/>
                <w:caps w:val="0"/>
                <w:color w:val="auto"/>
                <w:spacing w:val="0"/>
                <w:sz w:val="24"/>
                <w:szCs w:val="24"/>
                <w:highlight w:val="none"/>
                <w:u w:val="none"/>
                <w:shd w:val="clear" w:fill="auto"/>
                <w:lang w:val="en-US" w:eastAsia="zh-CN"/>
              </w:rPr>
              <w:t>2.掌握典型各类典型食品的加工原理、加工工艺及要点；</w:t>
            </w:r>
          </w:p>
          <w:p w14:paraId="64C97D98">
            <w:pPr>
              <w:keepNext w:val="0"/>
              <w:keepLines w:val="0"/>
              <w:suppressLineNumbers w:val="0"/>
              <w:spacing w:before="0" w:beforeAutospacing="0" w:after="0" w:afterAutospacing="0" w:line="400" w:lineRule="exact"/>
              <w:ind w:left="0" w:right="0"/>
              <w:rPr>
                <w:rFonts w:hint="default" w:ascii="Times New Roman" w:hAnsi="Times New Roman" w:eastAsia="方正仿宋简体" w:cs="Times New Roman"/>
                <w:i w:val="0"/>
                <w:iCs w:val="0"/>
                <w:caps w:val="0"/>
                <w:color w:val="auto"/>
                <w:spacing w:val="0"/>
                <w:sz w:val="24"/>
                <w:szCs w:val="24"/>
                <w:highlight w:val="none"/>
                <w:u w:val="none"/>
                <w:shd w:val="clear" w:fill="auto"/>
                <w:lang w:val="en-US" w:eastAsia="zh-CN"/>
              </w:rPr>
            </w:pPr>
            <w:r>
              <w:rPr>
                <w:rFonts w:hint="default" w:ascii="Times New Roman" w:hAnsi="Times New Roman" w:eastAsia="方正仿宋简体" w:cs="Times New Roman"/>
                <w:i w:val="0"/>
                <w:iCs w:val="0"/>
                <w:caps w:val="0"/>
                <w:color w:val="auto"/>
                <w:spacing w:val="0"/>
                <w:sz w:val="24"/>
                <w:szCs w:val="24"/>
                <w:highlight w:val="none"/>
                <w:u w:val="none"/>
                <w:shd w:val="clear" w:fill="auto"/>
                <w:lang w:val="en-US" w:eastAsia="zh-CN"/>
              </w:rPr>
              <w:t>3.掌握典型食品易出现的质量问题及控制措施；</w:t>
            </w:r>
          </w:p>
          <w:p w14:paraId="3EF83A74">
            <w:pPr>
              <w:keepNext w:val="0"/>
              <w:keepLines w:val="0"/>
              <w:suppressLineNumbers w:val="0"/>
              <w:spacing w:before="0" w:beforeAutospacing="0" w:after="0" w:afterAutospacing="0" w:line="400" w:lineRule="exact"/>
              <w:ind w:left="0" w:right="0"/>
              <w:rPr>
                <w:rFonts w:hint="default" w:ascii="Times New Roman" w:hAnsi="Times New Roman" w:eastAsia="方正仿宋简体" w:cs="Times New Roman"/>
                <w:i w:val="0"/>
                <w:iCs w:val="0"/>
                <w:caps w:val="0"/>
                <w:color w:val="auto"/>
                <w:spacing w:val="0"/>
                <w:sz w:val="24"/>
                <w:szCs w:val="24"/>
                <w:highlight w:val="none"/>
                <w:u w:val="none"/>
                <w:shd w:val="clear" w:fill="auto"/>
                <w:lang w:val="en-US" w:eastAsia="zh-CN"/>
              </w:rPr>
            </w:pPr>
            <w:r>
              <w:rPr>
                <w:rFonts w:hint="default" w:ascii="Times New Roman" w:hAnsi="Times New Roman" w:eastAsia="方正仿宋简体" w:cs="Times New Roman"/>
                <w:i w:val="0"/>
                <w:iCs w:val="0"/>
                <w:caps w:val="0"/>
                <w:color w:val="auto"/>
                <w:spacing w:val="0"/>
                <w:sz w:val="24"/>
                <w:szCs w:val="24"/>
                <w:highlight w:val="none"/>
                <w:u w:val="none"/>
                <w:shd w:val="clear" w:fill="auto"/>
                <w:lang w:val="en-US" w:eastAsia="zh-CN"/>
              </w:rPr>
              <w:t>4.能根据加工工艺，较好地完成典型食品地制作；</w:t>
            </w:r>
          </w:p>
          <w:p w14:paraId="478D9385">
            <w:pPr>
              <w:keepNext w:val="0"/>
              <w:keepLines w:val="0"/>
              <w:suppressLineNumbers w:val="0"/>
              <w:spacing w:before="0" w:beforeAutospacing="0" w:after="0" w:afterAutospacing="0" w:line="400" w:lineRule="exact"/>
              <w:ind w:left="0" w:right="0"/>
              <w:rPr>
                <w:rFonts w:hint="default" w:ascii="Times New Roman" w:hAnsi="Times New Roman" w:eastAsia="方正仿宋简体" w:cs="Times New Roman"/>
                <w:i w:val="0"/>
                <w:iCs w:val="0"/>
                <w:caps w:val="0"/>
                <w:color w:val="auto"/>
                <w:spacing w:val="0"/>
                <w:sz w:val="24"/>
                <w:szCs w:val="24"/>
                <w:highlight w:val="none"/>
                <w:u w:val="none"/>
                <w:shd w:val="clear" w:fill="auto"/>
                <w:lang w:val="en-US" w:eastAsia="zh-CN"/>
              </w:rPr>
            </w:pPr>
            <w:r>
              <w:rPr>
                <w:rFonts w:hint="default" w:ascii="Times New Roman" w:hAnsi="Times New Roman" w:eastAsia="方正仿宋简体" w:cs="Times New Roman"/>
                <w:i w:val="0"/>
                <w:iCs w:val="0"/>
                <w:caps w:val="0"/>
                <w:color w:val="auto"/>
                <w:spacing w:val="0"/>
                <w:sz w:val="24"/>
                <w:szCs w:val="24"/>
                <w:highlight w:val="none"/>
                <w:u w:val="none"/>
                <w:shd w:val="clear" w:fill="auto"/>
                <w:lang w:val="en-US" w:eastAsia="zh-CN"/>
              </w:rPr>
              <w:t>5.能处理好加工过程出现的质量问题；</w:t>
            </w:r>
          </w:p>
          <w:p w14:paraId="6D2A1C87">
            <w:pPr>
              <w:keepNext w:val="0"/>
              <w:keepLines w:val="0"/>
              <w:suppressLineNumbers w:val="0"/>
              <w:spacing w:before="0" w:beforeAutospacing="0" w:after="0" w:afterAutospacing="0" w:line="400" w:lineRule="exact"/>
              <w:ind w:left="0" w:right="0"/>
              <w:rPr>
                <w:rFonts w:hint="default" w:ascii="Times New Roman" w:hAnsi="Times New Roman" w:eastAsia="方正仿宋简体" w:cs="Times New Roman"/>
                <w:i w:val="0"/>
                <w:iCs w:val="0"/>
                <w:caps w:val="0"/>
                <w:color w:val="auto"/>
                <w:spacing w:val="0"/>
                <w:sz w:val="24"/>
                <w:szCs w:val="24"/>
                <w:highlight w:val="none"/>
                <w:u w:val="none"/>
                <w:shd w:val="clear" w:fill="auto"/>
                <w:lang w:val="en-US" w:eastAsia="zh-CN"/>
              </w:rPr>
            </w:pPr>
            <w:r>
              <w:rPr>
                <w:rFonts w:hint="default" w:ascii="Times New Roman" w:hAnsi="Times New Roman" w:eastAsia="方正仿宋简体" w:cs="Times New Roman"/>
                <w:i w:val="0"/>
                <w:iCs w:val="0"/>
                <w:caps w:val="0"/>
                <w:color w:val="auto"/>
                <w:spacing w:val="0"/>
                <w:sz w:val="24"/>
                <w:szCs w:val="24"/>
                <w:highlight w:val="none"/>
                <w:u w:val="none"/>
                <w:shd w:val="clear" w:fill="auto"/>
                <w:lang w:val="en-US" w:eastAsia="zh-CN"/>
              </w:rPr>
              <w:t>6.能设计新型加工食品；</w:t>
            </w:r>
          </w:p>
          <w:p w14:paraId="0645E451">
            <w:pPr>
              <w:keepNext w:val="0"/>
              <w:keepLines w:val="0"/>
              <w:suppressLineNumbers w:val="0"/>
              <w:spacing w:before="0" w:beforeAutospacing="0" w:after="0" w:afterAutospacing="0" w:line="400" w:lineRule="exact"/>
              <w:ind w:left="0" w:right="0"/>
              <w:rPr>
                <w:rFonts w:hint="default" w:ascii="Times New Roman" w:hAnsi="Times New Roman" w:eastAsia="方正仿宋简体" w:cs="Times New Roman"/>
                <w:i w:val="0"/>
                <w:iCs w:val="0"/>
                <w:caps w:val="0"/>
                <w:color w:val="auto"/>
                <w:spacing w:val="0"/>
                <w:sz w:val="24"/>
                <w:szCs w:val="24"/>
                <w:highlight w:val="none"/>
                <w:u w:val="none"/>
                <w:shd w:val="clear" w:fill="auto"/>
                <w:lang w:val="en-US" w:eastAsia="zh-CN"/>
              </w:rPr>
            </w:pPr>
            <w:r>
              <w:rPr>
                <w:rFonts w:hint="default" w:ascii="Times New Roman" w:hAnsi="Times New Roman" w:eastAsia="方正仿宋简体" w:cs="Times New Roman"/>
                <w:i w:val="0"/>
                <w:iCs w:val="0"/>
                <w:caps w:val="0"/>
                <w:color w:val="auto"/>
                <w:spacing w:val="0"/>
                <w:sz w:val="24"/>
                <w:szCs w:val="24"/>
                <w:highlight w:val="none"/>
                <w:u w:val="none"/>
                <w:shd w:val="clear" w:fill="auto"/>
                <w:lang w:val="en-US" w:eastAsia="zh-CN"/>
              </w:rPr>
              <w:t>7.培养学生热爱食品行业；</w:t>
            </w:r>
          </w:p>
          <w:p w14:paraId="18425BA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leftChars="0" w:right="0" w:rightChars="0"/>
              <w:textAlignment w:val="auto"/>
              <w:rPr>
                <w:rFonts w:hint="default" w:ascii="Times New Roman" w:hAnsi="Times New Roman" w:eastAsia="方正仿宋简体" w:cs="Times New Roman"/>
                <w:b w:val="0"/>
                <w:bCs w:val="0"/>
                <w:color w:val="auto"/>
                <w:kern w:val="2"/>
                <w:sz w:val="24"/>
                <w:szCs w:val="24"/>
                <w:highlight w:val="none"/>
                <w:u w:val="none"/>
                <w:lang w:val="en-US" w:eastAsia="zh-CN" w:bidi="ar-SA"/>
              </w:rPr>
            </w:pPr>
            <w:r>
              <w:rPr>
                <w:rFonts w:hint="default" w:ascii="Times New Roman" w:hAnsi="Times New Roman" w:eastAsia="方正仿宋简体" w:cs="Times New Roman"/>
                <w:i w:val="0"/>
                <w:iCs w:val="0"/>
                <w:caps w:val="0"/>
                <w:color w:val="auto"/>
                <w:spacing w:val="0"/>
                <w:sz w:val="24"/>
                <w:szCs w:val="24"/>
                <w:highlight w:val="none"/>
                <w:u w:val="none"/>
                <w:shd w:val="clear" w:fill="auto"/>
                <w:lang w:val="en-US" w:eastAsia="zh-CN"/>
              </w:rPr>
              <w:t>8.培养学生良好的职业道德。</w:t>
            </w:r>
          </w:p>
        </w:tc>
      </w:tr>
      <w:tr w14:paraId="60DB45F2">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c>
          <w:tcPr>
            <w:tcW w:w="666" w:type="dxa"/>
            <w:tcBorders>
              <w:top w:val="single" w:color="auto" w:sz="6" w:space="0"/>
              <w:bottom w:val="single" w:color="auto" w:sz="6" w:space="0"/>
            </w:tcBorders>
            <w:vAlign w:val="center"/>
          </w:tcPr>
          <w:p w14:paraId="00A04881">
            <w:pPr>
              <w:spacing w:line="400" w:lineRule="exact"/>
              <w:jc w:val="center"/>
              <w:rPr>
                <w:rFonts w:hint="default" w:ascii="Times New Roman" w:hAnsi="Times New Roman" w:eastAsia="方正仿宋简体" w:cs="Times New Roman"/>
                <w:color w:val="auto"/>
                <w:kern w:val="2"/>
                <w:sz w:val="24"/>
                <w:szCs w:val="24"/>
                <w:highlight w:val="none"/>
                <w:u w:val="none"/>
                <w:lang w:val="en-US" w:eastAsia="zh-CN" w:bidi="ar-SA"/>
              </w:rPr>
            </w:pPr>
            <w:r>
              <w:rPr>
                <w:rFonts w:hint="default" w:ascii="Times New Roman" w:hAnsi="Times New Roman" w:eastAsia="方正仿宋简体" w:cs="Times New Roman"/>
                <w:color w:val="auto"/>
                <w:sz w:val="24"/>
                <w:szCs w:val="24"/>
                <w:highlight w:val="none"/>
                <w:u w:val="none"/>
                <w:lang w:val="en-US" w:eastAsia="zh-CN"/>
              </w:rPr>
              <w:t>15</w:t>
            </w:r>
          </w:p>
        </w:tc>
        <w:tc>
          <w:tcPr>
            <w:tcW w:w="1999" w:type="dxa"/>
            <w:tcBorders>
              <w:top w:val="single" w:color="auto" w:sz="6" w:space="0"/>
              <w:bottom w:val="single" w:color="auto" w:sz="6" w:space="0"/>
            </w:tcBorders>
            <w:vAlign w:val="center"/>
          </w:tcPr>
          <w:p w14:paraId="74215F17">
            <w:pPr>
              <w:spacing w:line="400" w:lineRule="exact"/>
              <w:jc w:val="center"/>
              <w:rPr>
                <w:rFonts w:hint="default" w:ascii="Times New Roman" w:hAnsi="Times New Roman" w:eastAsia="方正仿宋简体" w:cs="Times New Roman"/>
                <w:color w:val="auto"/>
                <w:kern w:val="2"/>
                <w:sz w:val="24"/>
                <w:szCs w:val="24"/>
                <w:highlight w:val="none"/>
                <w:u w:val="none"/>
                <w:lang w:val="en-US" w:eastAsia="zh-CN" w:bidi="ar-SA"/>
              </w:rPr>
            </w:pPr>
            <w:r>
              <w:rPr>
                <w:rFonts w:hint="default" w:ascii="Times New Roman" w:hAnsi="Times New Roman" w:eastAsia="方正仿宋简体" w:cs="Times New Roman"/>
                <w:color w:val="auto"/>
                <w:sz w:val="24"/>
                <w:szCs w:val="24"/>
                <w:highlight w:val="none"/>
                <w:u w:val="none"/>
              </w:rPr>
              <w:t>化工文献检索及处理</w:t>
            </w:r>
          </w:p>
        </w:tc>
        <w:tc>
          <w:tcPr>
            <w:tcW w:w="666" w:type="dxa"/>
            <w:tcBorders>
              <w:top w:val="single" w:color="auto" w:sz="6" w:space="0"/>
              <w:bottom w:val="single" w:color="auto" w:sz="6" w:space="0"/>
            </w:tcBorders>
            <w:vAlign w:val="center"/>
          </w:tcPr>
          <w:p w14:paraId="5579E759">
            <w:pPr>
              <w:spacing w:line="400" w:lineRule="exact"/>
              <w:jc w:val="center"/>
              <w:rPr>
                <w:rFonts w:hint="default" w:ascii="Times New Roman" w:hAnsi="Times New Roman" w:eastAsia="方正仿宋简体" w:cs="Times New Roman"/>
                <w:color w:val="auto"/>
                <w:kern w:val="2"/>
                <w:sz w:val="24"/>
                <w:szCs w:val="24"/>
                <w:highlight w:val="none"/>
                <w:u w:val="none"/>
                <w:lang w:val="en-US" w:eastAsia="zh-CN" w:bidi="ar-SA"/>
              </w:rPr>
            </w:pPr>
            <w:r>
              <w:rPr>
                <w:rFonts w:hint="default" w:ascii="Times New Roman" w:hAnsi="Times New Roman" w:eastAsia="方正仿宋简体" w:cs="Times New Roman"/>
                <w:color w:val="auto"/>
                <w:sz w:val="24"/>
                <w:szCs w:val="24"/>
                <w:highlight w:val="none"/>
                <w:u w:val="none"/>
                <w:lang w:val="en-US" w:eastAsia="zh-CN"/>
              </w:rPr>
              <w:t>36</w:t>
            </w:r>
          </w:p>
        </w:tc>
        <w:tc>
          <w:tcPr>
            <w:tcW w:w="667" w:type="dxa"/>
            <w:tcBorders>
              <w:top w:val="single" w:color="auto" w:sz="6" w:space="0"/>
              <w:bottom w:val="single" w:color="auto" w:sz="6" w:space="0"/>
            </w:tcBorders>
            <w:vAlign w:val="center"/>
          </w:tcPr>
          <w:p w14:paraId="5E61C404">
            <w:pPr>
              <w:spacing w:line="400" w:lineRule="exact"/>
              <w:jc w:val="center"/>
              <w:rPr>
                <w:rFonts w:hint="default" w:ascii="Times New Roman" w:hAnsi="Times New Roman" w:eastAsia="方正仿宋简体" w:cs="Times New Roman"/>
                <w:color w:val="auto"/>
                <w:kern w:val="2"/>
                <w:sz w:val="24"/>
                <w:szCs w:val="24"/>
                <w:highlight w:val="none"/>
                <w:u w:val="none"/>
                <w:lang w:val="en-US" w:eastAsia="zh-CN" w:bidi="ar-SA"/>
              </w:rPr>
            </w:pPr>
            <w:r>
              <w:rPr>
                <w:rFonts w:hint="default" w:ascii="Times New Roman" w:hAnsi="Times New Roman" w:eastAsia="方正仿宋简体" w:cs="Times New Roman"/>
                <w:color w:val="auto"/>
                <w:sz w:val="24"/>
                <w:szCs w:val="24"/>
                <w:highlight w:val="none"/>
                <w:u w:val="none"/>
                <w:lang w:val="en-US" w:eastAsia="zh-CN"/>
              </w:rPr>
              <w:t>2</w:t>
            </w:r>
          </w:p>
        </w:tc>
        <w:tc>
          <w:tcPr>
            <w:tcW w:w="5084" w:type="dxa"/>
            <w:tcBorders>
              <w:top w:val="single" w:color="auto" w:sz="6" w:space="0"/>
              <w:bottom w:val="single" w:color="auto" w:sz="6" w:space="0"/>
            </w:tcBorders>
            <w:vAlign w:val="center"/>
          </w:tcPr>
          <w:p w14:paraId="06BC6C3C">
            <w:pPr>
              <w:widowControl/>
              <w:spacing w:line="400" w:lineRule="exact"/>
              <w:rPr>
                <w:rFonts w:hint="default" w:ascii="Times New Roman" w:hAnsi="Times New Roman" w:eastAsia="方正仿宋简体" w:cs="Times New Roman"/>
                <w:color w:val="auto"/>
                <w:sz w:val="24"/>
                <w:szCs w:val="24"/>
                <w:highlight w:val="none"/>
                <w:u w:val="none"/>
              </w:rPr>
            </w:pPr>
            <w:r>
              <w:rPr>
                <w:rFonts w:hint="default" w:ascii="Times New Roman" w:hAnsi="Times New Roman" w:eastAsia="方正仿宋简体" w:cs="Times New Roman"/>
                <w:b/>
                <w:bCs/>
                <w:color w:val="auto"/>
                <w:sz w:val="24"/>
                <w:szCs w:val="24"/>
                <w:highlight w:val="none"/>
                <w:u w:val="none"/>
              </w:rPr>
              <w:t>主要教学内容</w:t>
            </w:r>
            <w:r>
              <w:rPr>
                <w:rFonts w:hint="default" w:ascii="Times New Roman" w:hAnsi="Times New Roman" w:eastAsia="方正仿宋简体" w:cs="Times New Roman"/>
                <w:color w:val="auto"/>
                <w:sz w:val="24"/>
                <w:szCs w:val="24"/>
                <w:highlight w:val="none"/>
                <w:u w:val="none"/>
              </w:rPr>
              <w:t>：</w:t>
            </w:r>
          </w:p>
          <w:p w14:paraId="1F47232D">
            <w:pPr>
              <w:widowControl/>
              <w:spacing w:line="400" w:lineRule="exact"/>
              <w:rPr>
                <w:rFonts w:hint="default" w:ascii="Times New Roman" w:hAnsi="Times New Roman" w:eastAsia="方正仿宋简体" w:cs="Times New Roman"/>
                <w:color w:val="auto"/>
                <w:sz w:val="24"/>
                <w:szCs w:val="24"/>
                <w:highlight w:val="none"/>
                <w:u w:val="none"/>
              </w:rPr>
            </w:pPr>
            <w:r>
              <w:rPr>
                <w:rFonts w:hint="default" w:ascii="Times New Roman" w:hAnsi="Times New Roman" w:eastAsia="方正仿宋简体" w:cs="Times New Roman"/>
                <w:color w:val="auto"/>
                <w:sz w:val="24"/>
                <w:szCs w:val="24"/>
                <w:highlight w:val="none"/>
                <w:u w:val="none"/>
              </w:rPr>
              <w:t>1.</w:t>
            </w:r>
            <w:r>
              <w:rPr>
                <w:rFonts w:hint="default" w:ascii="Times New Roman" w:hAnsi="Times New Roman" w:eastAsia="方正仿宋简体" w:cs="Times New Roman"/>
                <w:color w:val="auto"/>
                <w:sz w:val="24"/>
                <w:szCs w:val="24"/>
                <w:highlight w:val="none"/>
                <w:u w:val="none"/>
                <w:lang w:val="en-US" w:eastAsia="zh-CN"/>
              </w:rPr>
              <w:t>预备知识，包括化工文献的基本概念，检索工具、检索途径、检索方法、检索步骤</w:t>
            </w:r>
            <w:r>
              <w:rPr>
                <w:rFonts w:hint="default" w:ascii="Times New Roman" w:hAnsi="Times New Roman" w:eastAsia="方正仿宋简体" w:cs="Times New Roman"/>
                <w:color w:val="auto"/>
                <w:sz w:val="24"/>
                <w:szCs w:val="24"/>
                <w:highlight w:val="none"/>
                <w:u w:val="none"/>
              </w:rPr>
              <w:t>；</w:t>
            </w:r>
          </w:p>
          <w:p w14:paraId="794E4EAE">
            <w:pPr>
              <w:widowControl/>
              <w:spacing w:line="400" w:lineRule="exact"/>
              <w:rPr>
                <w:rFonts w:hint="default" w:ascii="Times New Roman" w:hAnsi="Times New Roman" w:eastAsia="方正仿宋简体" w:cs="Times New Roman"/>
                <w:color w:val="auto"/>
                <w:sz w:val="24"/>
                <w:szCs w:val="24"/>
                <w:highlight w:val="none"/>
                <w:u w:val="none"/>
              </w:rPr>
            </w:pPr>
            <w:r>
              <w:rPr>
                <w:rFonts w:hint="default" w:ascii="Times New Roman" w:hAnsi="Times New Roman" w:eastAsia="方正仿宋简体" w:cs="Times New Roman"/>
                <w:color w:val="auto"/>
                <w:sz w:val="24"/>
                <w:szCs w:val="24"/>
                <w:highlight w:val="none"/>
                <w:u w:val="none"/>
              </w:rPr>
              <w:t>2.</w:t>
            </w:r>
            <w:r>
              <w:rPr>
                <w:rFonts w:hint="default" w:ascii="Times New Roman" w:hAnsi="Times New Roman" w:eastAsia="方正仿宋简体" w:cs="Times New Roman"/>
                <w:color w:val="auto"/>
                <w:sz w:val="24"/>
                <w:szCs w:val="24"/>
                <w:highlight w:val="none"/>
                <w:u w:val="none"/>
                <w:lang w:val="en-US" w:eastAsia="zh-CN"/>
              </w:rPr>
              <w:t>课程资源检索与利用，包括“爱课程网”的利用</w:t>
            </w:r>
            <w:r>
              <w:rPr>
                <w:rFonts w:hint="default" w:ascii="Times New Roman" w:hAnsi="Times New Roman" w:eastAsia="方正仿宋简体" w:cs="Times New Roman"/>
                <w:color w:val="auto"/>
                <w:sz w:val="24"/>
                <w:szCs w:val="24"/>
                <w:highlight w:val="none"/>
                <w:u w:val="none"/>
              </w:rPr>
              <w:t>；</w:t>
            </w:r>
          </w:p>
          <w:p w14:paraId="5B3E7C24">
            <w:pPr>
              <w:widowControl/>
              <w:spacing w:line="400" w:lineRule="exact"/>
              <w:rPr>
                <w:rFonts w:hint="default" w:ascii="Times New Roman" w:hAnsi="Times New Roman" w:eastAsia="方正仿宋简体" w:cs="Times New Roman"/>
                <w:color w:val="auto"/>
                <w:sz w:val="24"/>
                <w:szCs w:val="24"/>
                <w:highlight w:val="none"/>
                <w:u w:val="none"/>
              </w:rPr>
            </w:pPr>
            <w:r>
              <w:rPr>
                <w:rFonts w:hint="default" w:ascii="Times New Roman" w:hAnsi="Times New Roman" w:eastAsia="方正仿宋简体" w:cs="Times New Roman"/>
                <w:color w:val="auto"/>
                <w:sz w:val="24"/>
                <w:szCs w:val="24"/>
                <w:highlight w:val="none"/>
                <w:u w:val="none"/>
              </w:rPr>
              <w:t>3.</w:t>
            </w:r>
            <w:r>
              <w:rPr>
                <w:rFonts w:hint="default" w:ascii="Times New Roman" w:hAnsi="Times New Roman" w:eastAsia="方正仿宋简体" w:cs="Times New Roman"/>
                <w:color w:val="auto"/>
                <w:sz w:val="24"/>
                <w:szCs w:val="24"/>
                <w:highlight w:val="none"/>
                <w:u w:val="none"/>
                <w:lang w:val="en-US" w:eastAsia="zh-CN"/>
              </w:rPr>
              <w:t>期刊的检索，包括对于期刊检索的五个任务</w:t>
            </w:r>
            <w:r>
              <w:rPr>
                <w:rFonts w:hint="default" w:ascii="Times New Roman" w:hAnsi="Times New Roman" w:eastAsia="方正仿宋简体" w:cs="Times New Roman"/>
                <w:color w:val="auto"/>
                <w:sz w:val="24"/>
                <w:szCs w:val="24"/>
                <w:highlight w:val="none"/>
                <w:u w:val="none"/>
              </w:rPr>
              <w:t>；</w:t>
            </w:r>
          </w:p>
          <w:p w14:paraId="100158D5">
            <w:pPr>
              <w:widowControl/>
              <w:spacing w:line="400" w:lineRule="exact"/>
              <w:rPr>
                <w:rFonts w:hint="default" w:ascii="Times New Roman" w:hAnsi="Times New Roman" w:eastAsia="方正仿宋简体" w:cs="Times New Roman"/>
                <w:color w:val="auto"/>
                <w:sz w:val="24"/>
                <w:szCs w:val="24"/>
                <w:highlight w:val="none"/>
                <w:u w:val="none"/>
                <w:lang w:val="en-US" w:eastAsia="zh-CN"/>
              </w:rPr>
            </w:pPr>
            <w:r>
              <w:rPr>
                <w:rFonts w:hint="default" w:ascii="Times New Roman" w:hAnsi="Times New Roman" w:eastAsia="方正仿宋简体" w:cs="Times New Roman"/>
                <w:color w:val="auto"/>
                <w:sz w:val="24"/>
                <w:szCs w:val="24"/>
                <w:highlight w:val="none"/>
                <w:u w:val="none"/>
              </w:rPr>
              <w:t>4.</w:t>
            </w:r>
            <w:r>
              <w:rPr>
                <w:rFonts w:hint="default" w:ascii="Times New Roman" w:hAnsi="Times New Roman" w:eastAsia="方正仿宋简体" w:cs="Times New Roman"/>
                <w:color w:val="auto"/>
                <w:sz w:val="24"/>
                <w:szCs w:val="24"/>
                <w:highlight w:val="none"/>
                <w:u w:val="none"/>
                <w:lang w:val="en-US" w:eastAsia="zh-CN"/>
              </w:rPr>
              <w:t>专利的检索，包括对于专利检索的五个任务；</w:t>
            </w:r>
          </w:p>
          <w:p w14:paraId="670DD181">
            <w:pPr>
              <w:widowControl/>
              <w:spacing w:line="400" w:lineRule="exact"/>
              <w:rPr>
                <w:rFonts w:hint="default" w:ascii="Times New Roman" w:hAnsi="Times New Roman" w:eastAsia="方正仿宋简体" w:cs="Times New Roman"/>
                <w:color w:val="auto"/>
                <w:sz w:val="24"/>
                <w:szCs w:val="24"/>
                <w:highlight w:val="none"/>
                <w:u w:val="none"/>
                <w:lang w:val="en-US" w:eastAsia="zh-CN"/>
              </w:rPr>
            </w:pPr>
            <w:r>
              <w:rPr>
                <w:rFonts w:hint="default" w:ascii="Times New Roman" w:hAnsi="Times New Roman" w:eastAsia="方正仿宋简体" w:cs="Times New Roman"/>
                <w:color w:val="auto"/>
                <w:sz w:val="24"/>
                <w:szCs w:val="24"/>
                <w:highlight w:val="none"/>
                <w:u w:val="none"/>
                <w:lang w:val="en-US" w:eastAsia="zh-CN"/>
              </w:rPr>
              <w:t>5.标准文献的检索，包括使用中国标准服务网和工标网检索的五个任务；</w:t>
            </w:r>
          </w:p>
          <w:p w14:paraId="3029A470">
            <w:pPr>
              <w:widowControl/>
              <w:spacing w:line="400" w:lineRule="exact"/>
              <w:rPr>
                <w:rFonts w:hint="default" w:ascii="Times New Roman" w:hAnsi="Times New Roman" w:eastAsia="方正仿宋简体" w:cs="Times New Roman"/>
                <w:color w:val="auto"/>
                <w:sz w:val="24"/>
                <w:szCs w:val="24"/>
                <w:highlight w:val="none"/>
                <w:u w:val="none"/>
                <w:lang w:val="en-US" w:eastAsia="zh-CN"/>
              </w:rPr>
            </w:pPr>
            <w:r>
              <w:rPr>
                <w:rFonts w:hint="default" w:ascii="Times New Roman" w:hAnsi="Times New Roman" w:eastAsia="方正仿宋简体" w:cs="Times New Roman"/>
                <w:color w:val="auto"/>
                <w:sz w:val="24"/>
                <w:szCs w:val="24"/>
                <w:highlight w:val="none"/>
                <w:u w:val="none"/>
                <w:lang w:val="en-US" w:eastAsia="zh-CN"/>
              </w:rPr>
              <w:t>6.学位论文的检索，包括对于学位论文检索的五个任务；</w:t>
            </w:r>
          </w:p>
          <w:p w14:paraId="493E7803">
            <w:pPr>
              <w:widowControl/>
              <w:spacing w:line="400" w:lineRule="exact"/>
              <w:rPr>
                <w:rFonts w:hint="default" w:ascii="Times New Roman" w:hAnsi="Times New Roman" w:eastAsia="方正仿宋简体" w:cs="Times New Roman"/>
                <w:color w:val="auto"/>
                <w:sz w:val="24"/>
                <w:szCs w:val="24"/>
                <w:highlight w:val="none"/>
                <w:u w:val="none"/>
                <w:lang w:val="en-US" w:eastAsia="zh-CN"/>
              </w:rPr>
            </w:pPr>
            <w:r>
              <w:rPr>
                <w:rFonts w:hint="default" w:ascii="Times New Roman" w:hAnsi="Times New Roman" w:eastAsia="方正仿宋简体" w:cs="Times New Roman"/>
                <w:color w:val="auto"/>
                <w:sz w:val="24"/>
                <w:szCs w:val="24"/>
                <w:highlight w:val="none"/>
                <w:u w:val="none"/>
                <w:lang w:val="en-US" w:eastAsia="zh-CN"/>
              </w:rPr>
              <w:t>7.会议文献的检索，包括对于会议文献检索的五个任务；</w:t>
            </w:r>
          </w:p>
          <w:p w14:paraId="4CB385E3">
            <w:pPr>
              <w:widowControl/>
              <w:spacing w:line="400" w:lineRule="exact"/>
              <w:rPr>
                <w:rFonts w:hint="default" w:ascii="Times New Roman" w:hAnsi="Times New Roman" w:eastAsia="方正仿宋简体" w:cs="Times New Roman"/>
                <w:color w:val="auto"/>
                <w:sz w:val="24"/>
                <w:szCs w:val="24"/>
                <w:highlight w:val="none"/>
                <w:u w:val="none"/>
                <w:lang w:val="en-US" w:eastAsia="zh-CN"/>
              </w:rPr>
            </w:pPr>
            <w:r>
              <w:rPr>
                <w:rFonts w:hint="default" w:ascii="Times New Roman" w:hAnsi="Times New Roman" w:eastAsia="方正仿宋简体" w:cs="Times New Roman"/>
                <w:color w:val="auto"/>
                <w:sz w:val="24"/>
                <w:szCs w:val="24"/>
                <w:highlight w:val="none"/>
                <w:u w:val="none"/>
                <w:lang w:val="en-US" w:eastAsia="zh-CN"/>
              </w:rPr>
              <w:t>8.美国《化学文摘》的检索，包括六个任务；</w:t>
            </w:r>
          </w:p>
          <w:p w14:paraId="21F11B5F">
            <w:pPr>
              <w:widowControl/>
              <w:spacing w:line="400" w:lineRule="exact"/>
              <w:rPr>
                <w:rFonts w:hint="default" w:ascii="Times New Roman" w:hAnsi="Times New Roman" w:eastAsia="方正仿宋简体" w:cs="Times New Roman"/>
                <w:color w:val="auto"/>
                <w:sz w:val="24"/>
                <w:szCs w:val="24"/>
                <w:highlight w:val="none"/>
                <w:u w:val="none"/>
                <w:lang w:val="en-US" w:eastAsia="zh-CN"/>
              </w:rPr>
            </w:pPr>
            <w:r>
              <w:rPr>
                <w:rFonts w:hint="default" w:ascii="Times New Roman" w:hAnsi="Times New Roman" w:eastAsia="方正仿宋简体" w:cs="Times New Roman"/>
                <w:color w:val="auto"/>
                <w:sz w:val="24"/>
                <w:szCs w:val="24"/>
                <w:highlight w:val="none"/>
                <w:u w:val="none"/>
                <w:lang w:val="en-US" w:eastAsia="zh-CN"/>
              </w:rPr>
              <w:t>9.数字图书馆的利用；</w:t>
            </w:r>
          </w:p>
          <w:p w14:paraId="366CEA6A">
            <w:pPr>
              <w:widowControl/>
              <w:spacing w:line="400" w:lineRule="exact"/>
              <w:rPr>
                <w:rFonts w:hint="default" w:ascii="Times New Roman" w:hAnsi="Times New Roman" w:eastAsia="方正仿宋简体" w:cs="Times New Roman"/>
                <w:color w:val="auto"/>
                <w:sz w:val="24"/>
                <w:szCs w:val="24"/>
                <w:highlight w:val="none"/>
                <w:u w:val="none"/>
                <w:lang w:val="en-US" w:eastAsia="zh-CN"/>
              </w:rPr>
            </w:pPr>
            <w:r>
              <w:rPr>
                <w:rFonts w:hint="default" w:ascii="Times New Roman" w:hAnsi="Times New Roman" w:eastAsia="方正仿宋简体" w:cs="Times New Roman"/>
                <w:color w:val="auto"/>
                <w:sz w:val="24"/>
                <w:szCs w:val="24"/>
                <w:highlight w:val="none"/>
                <w:u w:val="none"/>
                <w:lang w:val="en-US" w:eastAsia="zh-CN"/>
              </w:rPr>
              <w:t>10.其他网络检索工具的利用，包括学术论坛等；</w:t>
            </w:r>
          </w:p>
          <w:p w14:paraId="5B0F6A4E">
            <w:pPr>
              <w:widowControl/>
              <w:spacing w:line="400" w:lineRule="exact"/>
              <w:rPr>
                <w:rFonts w:hint="default" w:ascii="Times New Roman" w:hAnsi="Times New Roman" w:eastAsia="方正仿宋简体" w:cs="Times New Roman"/>
                <w:color w:val="auto"/>
                <w:sz w:val="24"/>
                <w:szCs w:val="24"/>
                <w:highlight w:val="none"/>
                <w:u w:val="none"/>
                <w:lang w:val="en-US" w:eastAsia="zh-CN"/>
              </w:rPr>
            </w:pPr>
            <w:r>
              <w:rPr>
                <w:rFonts w:hint="default" w:ascii="Times New Roman" w:hAnsi="Times New Roman" w:eastAsia="方正仿宋简体" w:cs="Times New Roman"/>
                <w:color w:val="auto"/>
                <w:sz w:val="24"/>
                <w:szCs w:val="24"/>
                <w:highlight w:val="none"/>
                <w:u w:val="none"/>
                <w:lang w:val="en-US" w:eastAsia="zh-CN"/>
              </w:rPr>
              <w:t>11.“行业特有职业”信息检索，包括中国就业网站的使用。</w:t>
            </w:r>
          </w:p>
          <w:p w14:paraId="086E07EB">
            <w:pPr>
              <w:widowControl/>
              <w:spacing w:line="400" w:lineRule="exact"/>
              <w:rPr>
                <w:rFonts w:hint="default" w:ascii="Times New Roman" w:hAnsi="Times New Roman" w:eastAsia="方正仿宋简体" w:cs="Times New Roman"/>
                <w:color w:val="auto"/>
                <w:sz w:val="24"/>
                <w:szCs w:val="24"/>
                <w:highlight w:val="none"/>
                <w:u w:val="none"/>
              </w:rPr>
            </w:pPr>
            <w:r>
              <w:rPr>
                <w:rFonts w:hint="default" w:ascii="Times New Roman" w:hAnsi="Times New Roman" w:eastAsia="方正仿宋简体" w:cs="Times New Roman"/>
                <w:b/>
                <w:bCs/>
                <w:color w:val="auto"/>
                <w:sz w:val="24"/>
                <w:szCs w:val="24"/>
                <w:highlight w:val="none"/>
                <w:u w:val="none"/>
              </w:rPr>
              <w:t>学习目标与要求</w:t>
            </w:r>
            <w:r>
              <w:rPr>
                <w:rFonts w:hint="default" w:ascii="Times New Roman" w:hAnsi="Times New Roman" w:eastAsia="方正仿宋简体" w:cs="Times New Roman"/>
                <w:color w:val="auto"/>
                <w:sz w:val="24"/>
                <w:szCs w:val="24"/>
                <w:highlight w:val="none"/>
                <w:u w:val="none"/>
              </w:rPr>
              <w:t>：</w:t>
            </w:r>
          </w:p>
          <w:p w14:paraId="7E81DA3B">
            <w:pPr>
              <w:widowControl/>
              <w:spacing w:line="400" w:lineRule="exact"/>
              <w:rPr>
                <w:rFonts w:hint="default" w:ascii="Times New Roman" w:hAnsi="Times New Roman" w:eastAsia="方正仿宋简体" w:cs="Times New Roman"/>
                <w:color w:val="auto"/>
                <w:sz w:val="24"/>
                <w:szCs w:val="24"/>
                <w:highlight w:val="none"/>
                <w:u w:val="none"/>
              </w:rPr>
            </w:pPr>
            <w:r>
              <w:rPr>
                <w:rFonts w:hint="default" w:ascii="Times New Roman" w:hAnsi="Times New Roman" w:eastAsia="方正仿宋简体" w:cs="Times New Roman"/>
                <w:color w:val="auto"/>
                <w:sz w:val="24"/>
                <w:szCs w:val="24"/>
                <w:highlight w:val="none"/>
                <w:u w:val="none"/>
              </w:rPr>
              <w:t>1.学会查阅文献；具有查阅标准和技术资料的能力；</w:t>
            </w:r>
          </w:p>
          <w:p w14:paraId="53BDBD89">
            <w:pPr>
              <w:widowControl/>
              <w:spacing w:line="400" w:lineRule="exact"/>
              <w:rPr>
                <w:rFonts w:hint="default" w:ascii="Times New Roman" w:hAnsi="Times New Roman" w:eastAsia="方正仿宋简体" w:cs="Times New Roman"/>
                <w:color w:val="auto"/>
                <w:sz w:val="24"/>
                <w:szCs w:val="24"/>
                <w:highlight w:val="none"/>
                <w:u w:val="none"/>
                <w:lang w:val="en-US" w:eastAsia="zh-CN"/>
              </w:rPr>
            </w:pPr>
            <w:r>
              <w:rPr>
                <w:rFonts w:hint="default" w:ascii="Times New Roman" w:hAnsi="Times New Roman" w:eastAsia="方正仿宋简体" w:cs="Times New Roman"/>
                <w:color w:val="auto"/>
                <w:sz w:val="24"/>
                <w:szCs w:val="24"/>
                <w:highlight w:val="none"/>
                <w:u w:val="none"/>
                <w:lang w:val="en-US" w:eastAsia="zh-CN"/>
              </w:rPr>
              <w:t>2.能够运用网络资源进行检索并解决实际的检索问题</w:t>
            </w:r>
          </w:p>
          <w:p w14:paraId="7820DB4D">
            <w:pPr>
              <w:widowControl/>
              <w:spacing w:line="400" w:lineRule="exact"/>
              <w:rPr>
                <w:rFonts w:hint="default" w:ascii="Times New Roman" w:hAnsi="Times New Roman" w:eastAsia="方正仿宋简体" w:cs="Times New Roman"/>
                <w:color w:val="auto"/>
                <w:sz w:val="24"/>
                <w:szCs w:val="24"/>
                <w:highlight w:val="none"/>
                <w:u w:val="none"/>
              </w:rPr>
            </w:pPr>
            <w:r>
              <w:rPr>
                <w:rFonts w:hint="default" w:ascii="Times New Roman" w:hAnsi="Times New Roman" w:eastAsia="方正仿宋简体" w:cs="Times New Roman"/>
                <w:color w:val="auto"/>
                <w:sz w:val="24"/>
                <w:szCs w:val="24"/>
                <w:highlight w:val="none"/>
                <w:u w:val="none"/>
                <w:lang w:val="en-US" w:eastAsia="zh-CN"/>
              </w:rPr>
              <w:t>3</w:t>
            </w:r>
            <w:r>
              <w:rPr>
                <w:rFonts w:hint="default" w:ascii="Times New Roman" w:hAnsi="Times New Roman" w:eastAsia="方正仿宋简体" w:cs="Times New Roman"/>
                <w:color w:val="auto"/>
                <w:sz w:val="24"/>
                <w:szCs w:val="24"/>
                <w:highlight w:val="none"/>
                <w:u w:val="none"/>
              </w:rPr>
              <w:t>.掌握中文和英文主要检索工具的使用方法；</w:t>
            </w:r>
          </w:p>
          <w:p w14:paraId="06D3A891">
            <w:pPr>
              <w:widowControl/>
              <w:spacing w:line="400" w:lineRule="exact"/>
              <w:rPr>
                <w:rFonts w:hint="default" w:ascii="Times New Roman" w:hAnsi="Times New Roman" w:eastAsia="方正仿宋简体" w:cs="Times New Roman"/>
                <w:color w:val="auto"/>
                <w:sz w:val="24"/>
                <w:szCs w:val="24"/>
                <w:highlight w:val="none"/>
                <w:u w:val="none"/>
              </w:rPr>
            </w:pPr>
            <w:r>
              <w:rPr>
                <w:rFonts w:hint="default" w:ascii="Times New Roman" w:hAnsi="Times New Roman" w:eastAsia="方正仿宋简体" w:cs="Times New Roman"/>
                <w:color w:val="auto"/>
                <w:sz w:val="24"/>
                <w:szCs w:val="24"/>
                <w:highlight w:val="none"/>
                <w:u w:val="none"/>
                <w:lang w:val="en-US" w:eastAsia="zh-CN"/>
              </w:rPr>
              <w:t>4</w:t>
            </w:r>
            <w:r>
              <w:rPr>
                <w:rFonts w:hint="default" w:ascii="Times New Roman" w:hAnsi="Times New Roman" w:eastAsia="方正仿宋简体" w:cs="Times New Roman"/>
                <w:color w:val="auto"/>
                <w:sz w:val="24"/>
                <w:szCs w:val="24"/>
                <w:highlight w:val="none"/>
                <w:u w:val="none"/>
              </w:rPr>
              <w:t>.</w:t>
            </w:r>
            <w:r>
              <w:rPr>
                <w:rFonts w:hint="default" w:ascii="Times New Roman" w:hAnsi="Times New Roman" w:eastAsia="方正仿宋简体" w:cs="Times New Roman"/>
                <w:color w:val="auto"/>
                <w:sz w:val="24"/>
                <w:szCs w:val="24"/>
                <w:highlight w:val="none"/>
                <w:u w:val="none"/>
                <w:lang w:val="en-US" w:eastAsia="zh-CN"/>
              </w:rPr>
              <w:t>了解常用的课程资源网站，</w:t>
            </w:r>
            <w:r>
              <w:rPr>
                <w:rFonts w:hint="default" w:ascii="Times New Roman" w:hAnsi="Times New Roman" w:eastAsia="方正仿宋简体" w:cs="Times New Roman"/>
                <w:color w:val="auto"/>
                <w:sz w:val="24"/>
                <w:szCs w:val="24"/>
                <w:highlight w:val="none"/>
                <w:u w:val="none"/>
              </w:rPr>
              <w:t>学会有效搜索的方法</w:t>
            </w:r>
          </w:p>
          <w:p w14:paraId="1FE42F3D">
            <w:pPr>
              <w:spacing w:line="400" w:lineRule="exact"/>
              <w:rPr>
                <w:rFonts w:hint="default" w:ascii="Times New Roman" w:hAnsi="Times New Roman" w:eastAsia="方正仿宋简体" w:cs="Times New Roman"/>
                <w:color w:val="auto"/>
                <w:kern w:val="2"/>
                <w:sz w:val="24"/>
                <w:szCs w:val="24"/>
                <w:highlight w:val="none"/>
                <w:u w:val="none"/>
                <w:lang w:val="en-US" w:eastAsia="zh-CN" w:bidi="ar-SA"/>
              </w:rPr>
            </w:pPr>
            <w:r>
              <w:rPr>
                <w:rFonts w:hint="default" w:ascii="Times New Roman" w:hAnsi="Times New Roman" w:eastAsia="方正仿宋简体" w:cs="Times New Roman"/>
                <w:color w:val="auto"/>
                <w:sz w:val="24"/>
                <w:szCs w:val="24"/>
                <w:highlight w:val="none"/>
                <w:u w:val="none"/>
                <w:lang w:val="en-US" w:eastAsia="zh-CN"/>
              </w:rPr>
              <w:t>5.掌握“行业特有职业”网站获取的相关信息，做好职业规划</w:t>
            </w:r>
          </w:p>
        </w:tc>
      </w:tr>
      <w:bookmarkEnd w:id="45"/>
    </w:tbl>
    <w:p w14:paraId="352C1480">
      <w:pPr>
        <w:pStyle w:val="2"/>
        <w:spacing w:before="100" w:beforeAutospacing="1" w:after="100" w:afterAutospacing="1" w:line="400" w:lineRule="exact"/>
        <w:rPr>
          <w:rFonts w:hint="default" w:ascii="Times New Roman" w:hAnsi="Times New Roman" w:eastAsia="黑体" w:cs="Times New Roman"/>
          <w:color w:val="auto"/>
          <w:sz w:val="32"/>
          <w:szCs w:val="32"/>
          <w:highlight w:val="none"/>
          <w:u w:val="none"/>
        </w:rPr>
      </w:pPr>
      <w:bookmarkStart w:id="46" w:name="_Toc17382"/>
      <w:bookmarkStart w:id="47" w:name="_Toc22378"/>
      <w:bookmarkStart w:id="48" w:name="_Toc10568"/>
      <w:bookmarkStart w:id="49" w:name="_Toc18791"/>
      <w:r>
        <w:rPr>
          <w:rFonts w:hint="default" w:ascii="Times New Roman" w:hAnsi="Times New Roman" w:eastAsia="黑体" w:cs="Times New Roman"/>
          <w:color w:val="auto"/>
          <w:sz w:val="32"/>
          <w:szCs w:val="32"/>
          <w:highlight w:val="none"/>
          <w:u w:val="none"/>
        </w:rPr>
        <w:t>七、教学进程总体安排</w:t>
      </w:r>
      <w:bookmarkEnd w:id="46"/>
      <w:bookmarkEnd w:id="47"/>
    </w:p>
    <w:p w14:paraId="21C99EE4">
      <w:pPr>
        <w:pStyle w:val="3"/>
        <w:spacing w:before="0" w:after="0" w:line="400" w:lineRule="exact"/>
        <w:rPr>
          <w:rFonts w:hint="default" w:ascii="Times New Roman" w:hAnsi="Times New Roman" w:eastAsia="楷体" w:cs="Times New Roman"/>
          <w:color w:val="auto"/>
          <w:sz w:val="24"/>
          <w:szCs w:val="24"/>
          <w:highlight w:val="none"/>
          <w:u w:val="none"/>
        </w:rPr>
      </w:pPr>
      <w:bookmarkStart w:id="50" w:name="_Toc16247"/>
      <w:bookmarkStart w:id="51" w:name="_Toc19660"/>
      <w:bookmarkStart w:id="52" w:name="_Toc17808"/>
      <w:bookmarkStart w:id="53" w:name="_Toc29057"/>
      <w:r>
        <w:rPr>
          <w:rFonts w:hint="default" w:ascii="Times New Roman" w:hAnsi="Times New Roman" w:eastAsia="楷体" w:cs="Times New Roman"/>
          <w:color w:val="auto"/>
          <w:sz w:val="24"/>
          <w:szCs w:val="24"/>
          <w:highlight w:val="none"/>
          <w:u w:val="none"/>
        </w:rPr>
        <w:t>（一）教学进度计划</w:t>
      </w:r>
      <w:bookmarkEnd w:id="50"/>
      <w:bookmarkEnd w:id="51"/>
      <w:bookmarkEnd w:id="52"/>
      <w:bookmarkEnd w:id="53"/>
    </w:p>
    <w:tbl>
      <w:tblPr>
        <w:tblStyle w:val="13"/>
        <w:tblW w:w="9125" w:type="dxa"/>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685"/>
        <w:gridCol w:w="1617"/>
        <w:gridCol w:w="1271"/>
        <w:gridCol w:w="1418"/>
        <w:gridCol w:w="709"/>
        <w:gridCol w:w="786"/>
        <w:gridCol w:w="1639"/>
      </w:tblGrid>
      <w:tr w14:paraId="5A671C9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17" w:hRule="atLeast"/>
          <w:tblHeader/>
          <w:jc w:val="center"/>
        </w:trPr>
        <w:tc>
          <w:tcPr>
            <w:tcW w:w="1685" w:type="dxa"/>
            <w:vMerge w:val="restart"/>
            <w:tcBorders>
              <w:tl2br w:val="single" w:color="auto" w:sz="6" w:space="0"/>
            </w:tcBorders>
            <w:shd w:val="clear" w:color="auto" w:fill="EEECE1"/>
            <w:vAlign w:val="center"/>
          </w:tcPr>
          <w:p w14:paraId="30E1C79A">
            <w:pPr>
              <w:snapToGrid w:val="0"/>
              <w:spacing w:before="78" w:beforeLines="25" w:after="78" w:afterLines="25" w:line="400" w:lineRule="exact"/>
              <w:ind w:left="301" w:leftChars="86" w:hanging="120" w:hangingChars="50"/>
              <w:jc w:val="right"/>
              <w:rPr>
                <w:rFonts w:hint="default" w:ascii="Times New Roman" w:hAnsi="Times New Roman" w:eastAsia="方正仿宋简体" w:cs="Times New Roman"/>
                <w:b/>
                <w:color w:val="000000"/>
                <w:sz w:val="24"/>
                <w:highlight w:val="none"/>
              </w:rPr>
            </w:pPr>
            <w:bookmarkStart w:id="54" w:name="_Toc6901"/>
            <w:bookmarkStart w:id="55" w:name="_Toc21925"/>
            <w:bookmarkStart w:id="56" w:name="_Toc16218"/>
            <w:bookmarkStart w:id="57" w:name="_Toc11468"/>
            <w:r>
              <w:rPr>
                <w:rFonts w:hint="default" w:ascii="Times New Roman" w:hAnsi="Times New Roman" w:eastAsia="方正仿宋简体" w:cs="Times New Roman"/>
                <w:b/>
                <w:color w:val="000000"/>
                <w:sz w:val="24"/>
                <w:highlight w:val="none"/>
              </w:rPr>
              <w:t>环节</w:t>
            </w:r>
          </w:p>
          <w:p w14:paraId="013B9D89">
            <w:pPr>
              <w:snapToGrid w:val="0"/>
              <w:spacing w:before="78" w:beforeLines="25" w:after="78" w:afterLines="25" w:line="400" w:lineRule="exact"/>
              <w:rPr>
                <w:rFonts w:hint="default" w:ascii="Times New Roman" w:hAnsi="Times New Roman" w:eastAsia="方正仿宋简体" w:cs="Times New Roman"/>
                <w:color w:val="000000"/>
                <w:szCs w:val="21"/>
                <w:highlight w:val="none"/>
              </w:rPr>
            </w:pPr>
            <w:r>
              <w:rPr>
                <w:rFonts w:hint="default" w:ascii="Times New Roman" w:hAnsi="Times New Roman" w:eastAsia="方正仿宋简体" w:cs="Times New Roman"/>
                <w:b/>
                <w:color w:val="000000"/>
                <w:spacing w:val="-20"/>
                <w:sz w:val="24"/>
                <w:highlight w:val="none"/>
              </w:rPr>
              <w:t>学期</w:t>
            </w:r>
          </w:p>
        </w:tc>
        <w:tc>
          <w:tcPr>
            <w:tcW w:w="1617" w:type="dxa"/>
            <w:vMerge w:val="restart"/>
            <w:shd w:val="clear" w:color="auto" w:fill="EEECE1"/>
            <w:vAlign w:val="center"/>
          </w:tcPr>
          <w:p w14:paraId="2D948D76">
            <w:pPr>
              <w:snapToGrid w:val="0"/>
              <w:spacing w:before="78" w:beforeLines="25" w:after="78" w:afterLines="25" w:line="400" w:lineRule="exact"/>
              <w:jc w:val="center"/>
              <w:rPr>
                <w:rFonts w:hint="default" w:ascii="Times New Roman" w:hAnsi="Times New Roman" w:eastAsia="方正仿宋简体" w:cs="Times New Roman"/>
                <w:b/>
                <w:color w:val="000000"/>
                <w:sz w:val="24"/>
                <w:highlight w:val="none"/>
              </w:rPr>
            </w:pPr>
            <w:r>
              <w:rPr>
                <w:rFonts w:hint="default" w:ascii="Times New Roman" w:hAnsi="Times New Roman" w:eastAsia="方正仿宋简体" w:cs="Times New Roman"/>
                <w:b/>
                <w:color w:val="000000"/>
                <w:sz w:val="24"/>
                <w:highlight w:val="none"/>
              </w:rPr>
              <w:t>教学</w:t>
            </w:r>
          </w:p>
        </w:tc>
        <w:tc>
          <w:tcPr>
            <w:tcW w:w="2689" w:type="dxa"/>
            <w:gridSpan w:val="2"/>
            <w:shd w:val="clear" w:color="auto" w:fill="EEECE1"/>
          </w:tcPr>
          <w:p w14:paraId="3055AE15">
            <w:pPr>
              <w:snapToGrid w:val="0"/>
              <w:spacing w:before="78" w:beforeLines="25" w:after="78" w:afterLines="25" w:line="400" w:lineRule="exact"/>
              <w:jc w:val="center"/>
              <w:rPr>
                <w:rFonts w:hint="default" w:ascii="Times New Roman" w:hAnsi="Times New Roman" w:eastAsia="方正仿宋简体" w:cs="Times New Roman"/>
                <w:b/>
                <w:color w:val="000000"/>
                <w:sz w:val="24"/>
                <w:highlight w:val="none"/>
              </w:rPr>
            </w:pPr>
            <w:r>
              <w:rPr>
                <w:rFonts w:hint="default" w:ascii="Times New Roman" w:hAnsi="Times New Roman" w:eastAsia="方正仿宋简体" w:cs="Times New Roman"/>
                <w:b/>
                <w:color w:val="000000"/>
                <w:sz w:val="24"/>
                <w:highlight w:val="none"/>
              </w:rPr>
              <w:t>实践教学</w:t>
            </w:r>
          </w:p>
        </w:tc>
        <w:tc>
          <w:tcPr>
            <w:tcW w:w="709" w:type="dxa"/>
            <w:vMerge w:val="restart"/>
            <w:shd w:val="clear" w:color="auto" w:fill="EEECE1"/>
            <w:vAlign w:val="center"/>
          </w:tcPr>
          <w:p w14:paraId="3454B9B5">
            <w:pPr>
              <w:snapToGrid w:val="0"/>
              <w:spacing w:before="78" w:beforeLines="25" w:after="78" w:afterLines="25" w:line="400" w:lineRule="exact"/>
              <w:jc w:val="center"/>
              <w:rPr>
                <w:rFonts w:hint="default" w:ascii="Times New Roman" w:hAnsi="Times New Roman" w:eastAsia="方正仿宋简体" w:cs="Times New Roman"/>
                <w:b/>
                <w:color w:val="000000"/>
                <w:sz w:val="24"/>
                <w:highlight w:val="none"/>
              </w:rPr>
            </w:pPr>
            <w:r>
              <w:rPr>
                <w:rFonts w:hint="default" w:ascii="Times New Roman" w:hAnsi="Times New Roman" w:eastAsia="方正仿宋简体" w:cs="Times New Roman"/>
                <w:b/>
                <w:color w:val="000000"/>
                <w:sz w:val="24"/>
                <w:highlight w:val="none"/>
              </w:rPr>
              <w:t>机动</w:t>
            </w:r>
          </w:p>
        </w:tc>
        <w:tc>
          <w:tcPr>
            <w:tcW w:w="786" w:type="dxa"/>
            <w:vMerge w:val="restart"/>
            <w:shd w:val="clear" w:color="auto" w:fill="EEECE1"/>
            <w:vAlign w:val="center"/>
          </w:tcPr>
          <w:p w14:paraId="2F114A21">
            <w:pPr>
              <w:snapToGrid w:val="0"/>
              <w:spacing w:before="78" w:beforeLines="25" w:after="78" w:afterLines="25" w:line="400" w:lineRule="exact"/>
              <w:jc w:val="center"/>
              <w:rPr>
                <w:rFonts w:hint="default" w:ascii="Times New Roman" w:hAnsi="Times New Roman" w:eastAsia="方正仿宋简体" w:cs="Times New Roman"/>
                <w:b/>
                <w:color w:val="000000"/>
                <w:sz w:val="24"/>
                <w:highlight w:val="none"/>
              </w:rPr>
            </w:pPr>
            <w:r>
              <w:rPr>
                <w:rFonts w:hint="default" w:ascii="Times New Roman" w:hAnsi="Times New Roman" w:eastAsia="方正仿宋简体" w:cs="Times New Roman"/>
                <w:b/>
                <w:color w:val="000000"/>
                <w:sz w:val="24"/>
                <w:highlight w:val="none"/>
              </w:rPr>
              <w:t>考试</w:t>
            </w:r>
          </w:p>
        </w:tc>
        <w:tc>
          <w:tcPr>
            <w:tcW w:w="1639" w:type="dxa"/>
            <w:vMerge w:val="restart"/>
            <w:shd w:val="clear" w:color="auto" w:fill="EEECE1"/>
            <w:vAlign w:val="center"/>
          </w:tcPr>
          <w:p w14:paraId="500CE2E2">
            <w:pPr>
              <w:snapToGrid w:val="0"/>
              <w:spacing w:before="78" w:beforeLines="25" w:after="78" w:afterLines="25" w:line="400" w:lineRule="exact"/>
              <w:jc w:val="center"/>
              <w:rPr>
                <w:rFonts w:hint="default" w:ascii="Times New Roman" w:hAnsi="Times New Roman" w:eastAsia="方正仿宋简体" w:cs="Times New Roman"/>
                <w:b/>
                <w:color w:val="000000"/>
                <w:sz w:val="24"/>
                <w:highlight w:val="none"/>
              </w:rPr>
            </w:pPr>
            <w:r>
              <w:rPr>
                <w:rFonts w:hint="default" w:ascii="Times New Roman" w:hAnsi="Times New Roman" w:eastAsia="方正仿宋简体" w:cs="Times New Roman"/>
                <w:b/>
                <w:color w:val="000000"/>
                <w:sz w:val="24"/>
                <w:highlight w:val="none"/>
              </w:rPr>
              <w:t>学期</w:t>
            </w:r>
          </w:p>
          <w:p w14:paraId="7DC3F7A4">
            <w:pPr>
              <w:snapToGrid w:val="0"/>
              <w:spacing w:before="78" w:beforeLines="25" w:after="78" w:afterLines="25" w:line="400" w:lineRule="exact"/>
              <w:jc w:val="center"/>
              <w:rPr>
                <w:rFonts w:hint="default" w:ascii="Times New Roman" w:hAnsi="Times New Roman" w:eastAsia="方正仿宋简体" w:cs="Times New Roman"/>
                <w:color w:val="000000"/>
                <w:szCs w:val="21"/>
                <w:highlight w:val="none"/>
              </w:rPr>
            </w:pPr>
            <w:r>
              <w:rPr>
                <w:rFonts w:hint="default" w:ascii="Times New Roman" w:hAnsi="Times New Roman" w:eastAsia="方正仿宋简体" w:cs="Times New Roman"/>
                <w:b/>
                <w:color w:val="000000"/>
                <w:sz w:val="24"/>
                <w:highlight w:val="none"/>
              </w:rPr>
              <w:t>教学活动周</w:t>
            </w:r>
          </w:p>
        </w:tc>
      </w:tr>
      <w:tr w14:paraId="335AD83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56" w:hRule="atLeast"/>
          <w:tblHeader/>
          <w:jc w:val="center"/>
        </w:trPr>
        <w:tc>
          <w:tcPr>
            <w:tcW w:w="1685" w:type="dxa"/>
            <w:vMerge w:val="continue"/>
            <w:tcBorders>
              <w:tl2br w:val="single" w:color="auto" w:sz="6" w:space="0"/>
            </w:tcBorders>
            <w:shd w:val="clear" w:color="auto" w:fill="EEECE1"/>
            <w:vAlign w:val="center"/>
          </w:tcPr>
          <w:p w14:paraId="388D8CBA">
            <w:pPr>
              <w:snapToGrid w:val="0"/>
              <w:spacing w:before="78" w:beforeLines="25" w:after="78" w:afterLines="25" w:line="400" w:lineRule="exact"/>
              <w:ind w:left="286" w:leftChars="86" w:hanging="105" w:hangingChars="50"/>
              <w:jc w:val="right"/>
              <w:rPr>
                <w:rFonts w:hint="default" w:ascii="Times New Roman" w:hAnsi="Times New Roman" w:eastAsia="方正仿宋简体" w:cs="Times New Roman"/>
                <w:color w:val="000000"/>
                <w:szCs w:val="21"/>
                <w:highlight w:val="none"/>
              </w:rPr>
            </w:pPr>
          </w:p>
        </w:tc>
        <w:tc>
          <w:tcPr>
            <w:tcW w:w="1617" w:type="dxa"/>
            <w:vMerge w:val="continue"/>
            <w:shd w:val="clear" w:color="auto" w:fill="EEECE1"/>
            <w:vAlign w:val="center"/>
          </w:tcPr>
          <w:p w14:paraId="1230980E">
            <w:pPr>
              <w:snapToGrid w:val="0"/>
              <w:spacing w:before="78" w:beforeLines="25" w:after="78" w:afterLines="25" w:line="400" w:lineRule="exact"/>
              <w:jc w:val="center"/>
              <w:rPr>
                <w:rFonts w:hint="default" w:ascii="Times New Roman" w:hAnsi="Times New Roman" w:eastAsia="方正仿宋简体" w:cs="Times New Roman"/>
                <w:color w:val="000000"/>
                <w:szCs w:val="21"/>
                <w:highlight w:val="none"/>
              </w:rPr>
            </w:pPr>
          </w:p>
        </w:tc>
        <w:tc>
          <w:tcPr>
            <w:tcW w:w="1271" w:type="dxa"/>
            <w:shd w:val="clear" w:color="auto" w:fill="EEECE1"/>
            <w:vAlign w:val="center"/>
          </w:tcPr>
          <w:p w14:paraId="2851AA28">
            <w:pPr>
              <w:snapToGrid w:val="0"/>
              <w:spacing w:before="78" w:beforeLines="25" w:after="78" w:afterLines="25" w:line="400" w:lineRule="exact"/>
              <w:jc w:val="center"/>
              <w:rPr>
                <w:rFonts w:hint="default" w:ascii="Times New Roman" w:hAnsi="Times New Roman" w:eastAsia="方正仿宋简体" w:cs="Times New Roman"/>
                <w:b/>
                <w:color w:val="000000"/>
                <w:szCs w:val="21"/>
                <w:highlight w:val="none"/>
              </w:rPr>
            </w:pPr>
            <w:r>
              <w:rPr>
                <w:rFonts w:hint="default" w:ascii="Times New Roman" w:hAnsi="Times New Roman" w:eastAsia="方正仿宋简体" w:cs="Times New Roman"/>
                <w:b/>
                <w:color w:val="000000"/>
                <w:szCs w:val="21"/>
                <w:highlight w:val="none"/>
                <w:lang w:val="en-US" w:eastAsia="zh-CN"/>
              </w:rPr>
              <w:t>岗位实习</w:t>
            </w:r>
          </w:p>
        </w:tc>
        <w:tc>
          <w:tcPr>
            <w:tcW w:w="1418" w:type="dxa"/>
            <w:shd w:val="clear" w:color="auto" w:fill="EEECE1"/>
            <w:vAlign w:val="center"/>
          </w:tcPr>
          <w:p w14:paraId="56AF49ED">
            <w:pPr>
              <w:snapToGrid w:val="0"/>
              <w:spacing w:before="78" w:beforeLines="25" w:after="78" w:afterLines="25" w:line="400" w:lineRule="exact"/>
              <w:jc w:val="center"/>
              <w:rPr>
                <w:rFonts w:hint="default" w:ascii="Times New Roman" w:hAnsi="Times New Roman" w:eastAsia="方正仿宋简体" w:cs="Times New Roman"/>
                <w:b/>
                <w:color w:val="000000"/>
                <w:szCs w:val="21"/>
                <w:highlight w:val="none"/>
                <w:lang w:val="en-US" w:eastAsia="zh-CN"/>
              </w:rPr>
            </w:pPr>
            <w:r>
              <w:rPr>
                <w:rFonts w:hint="default" w:ascii="Times New Roman" w:hAnsi="Times New Roman" w:eastAsia="方正仿宋简体" w:cs="Times New Roman"/>
                <w:b/>
                <w:color w:val="000000"/>
                <w:szCs w:val="21"/>
                <w:highlight w:val="none"/>
                <w:lang w:val="en-US" w:eastAsia="zh-CN"/>
              </w:rPr>
              <w:t>综合实训</w:t>
            </w:r>
          </w:p>
        </w:tc>
        <w:tc>
          <w:tcPr>
            <w:tcW w:w="709" w:type="dxa"/>
            <w:vMerge w:val="continue"/>
            <w:shd w:val="clear" w:color="auto" w:fill="EEECE1"/>
            <w:vAlign w:val="center"/>
          </w:tcPr>
          <w:p w14:paraId="2528DD2B">
            <w:pPr>
              <w:snapToGrid w:val="0"/>
              <w:spacing w:before="78" w:beforeLines="25" w:after="78" w:afterLines="25" w:line="400" w:lineRule="exact"/>
              <w:jc w:val="center"/>
              <w:rPr>
                <w:rFonts w:hint="default" w:ascii="Times New Roman" w:hAnsi="Times New Roman" w:eastAsia="方正仿宋简体" w:cs="Times New Roman"/>
                <w:color w:val="000000"/>
                <w:szCs w:val="21"/>
                <w:highlight w:val="none"/>
              </w:rPr>
            </w:pPr>
          </w:p>
        </w:tc>
        <w:tc>
          <w:tcPr>
            <w:tcW w:w="786" w:type="dxa"/>
            <w:vMerge w:val="continue"/>
            <w:shd w:val="clear" w:color="auto" w:fill="EEECE1"/>
            <w:vAlign w:val="center"/>
          </w:tcPr>
          <w:p w14:paraId="310564F2">
            <w:pPr>
              <w:snapToGrid w:val="0"/>
              <w:spacing w:before="78" w:beforeLines="25" w:after="78" w:afterLines="25" w:line="400" w:lineRule="exact"/>
              <w:jc w:val="center"/>
              <w:rPr>
                <w:rFonts w:hint="default" w:ascii="Times New Roman" w:hAnsi="Times New Roman" w:eastAsia="方正仿宋简体" w:cs="Times New Roman"/>
                <w:color w:val="000000"/>
                <w:szCs w:val="21"/>
                <w:highlight w:val="none"/>
              </w:rPr>
            </w:pPr>
          </w:p>
        </w:tc>
        <w:tc>
          <w:tcPr>
            <w:tcW w:w="1639" w:type="dxa"/>
            <w:vMerge w:val="continue"/>
            <w:shd w:val="clear" w:color="auto" w:fill="EEECE1"/>
            <w:vAlign w:val="center"/>
          </w:tcPr>
          <w:p w14:paraId="61CBB9D1">
            <w:pPr>
              <w:snapToGrid w:val="0"/>
              <w:spacing w:before="78" w:beforeLines="25" w:after="78" w:afterLines="25" w:line="400" w:lineRule="exact"/>
              <w:jc w:val="center"/>
              <w:rPr>
                <w:rFonts w:hint="default" w:ascii="Times New Roman" w:hAnsi="Times New Roman" w:eastAsia="方正仿宋简体" w:cs="Times New Roman"/>
                <w:color w:val="000000"/>
                <w:szCs w:val="21"/>
                <w:highlight w:val="none"/>
              </w:rPr>
            </w:pPr>
          </w:p>
        </w:tc>
      </w:tr>
      <w:tr w14:paraId="6A923A9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510" w:hRule="exact"/>
          <w:jc w:val="center"/>
        </w:trPr>
        <w:tc>
          <w:tcPr>
            <w:tcW w:w="1685" w:type="dxa"/>
            <w:vAlign w:val="center"/>
          </w:tcPr>
          <w:p w14:paraId="50039693">
            <w:pPr>
              <w:snapToGrid w:val="0"/>
              <w:spacing w:before="78" w:beforeLines="25" w:after="78" w:afterLines="25"/>
              <w:jc w:val="center"/>
              <w:rPr>
                <w:rFonts w:hint="default" w:ascii="Times New Roman" w:hAnsi="Times New Roman" w:eastAsia="方正仿宋简体" w:cs="Times New Roman"/>
                <w:b/>
                <w:color w:val="000000"/>
                <w:szCs w:val="21"/>
                <w:highlight w:val="none"/>
              </w:rPr>
            </w:pPr>
            <w:r>
              <w:rPr>
                <w:rFonts w:hint="default" w:ascii="Times New Roman" w:hAnsi="Times New Roman" w:eastAsia="方正仿宋简体" w:cs="Times New Roman"/>
                <w:b/>
                <w:color w:val="000000"/>
                <w:szCs w:val="21"/>
                <w:highlight w:val="none"/>
              </w:rPr>
              <w:t>一</w:t>
            </w:r>
          </w:p>
        </w:tc>
        <w:tc>
          <w:tcPr>
            <w:tcW w:w="1617" w:type="dxa"/>
            <w:vAlign w:val="center"/>
          </w:tcPr>
          <w:p w14:paraId="4B6D7A6D">
            <w:pPr>
              <w:snapToGrid w:val="0"/>
              <w:spacing w:before="78" w:beforeLines="25" w:after="78" w:afterLines="25"/>
              <w:jc w:val="center"/>
              <w:rPr>
                <w:rFonts w:hint="default" w:ascii="Times New Roman" w:hAnsi="Times New Roman" w:eastAsia="方正仿宋简体" w:cs="Times New Roman"/>
                <w:color w:val="000000"/>
                <w:szCs w:val="21"/>
                <w:highlight w:val="none"/>
              </w:rPr>
            </w:pPr>
            <w:r>
              <w:rPr>
                <w:rFonts w:hint="default" w:ascii="Times New Roman" w:hAnsi="Times New Roman" w:eastAsia="方正仿宋简体" w:cs="Times New Roman"/>
                <w:color w:val="000000"/>
                <w:szCs w:val="21"/>
                <w:highlight w:val="none"/>
              </w:rPr>
              <w:t>1</w:t>
            </w:r>
            <w:r>
              <w:rPr>
                <w:rFonts w:hint="default" w:ascii="Times New Roman" w:hAnsi="Times New Roman" w:eastAsia="方正仿宋简体" w:cs="Times New Roman"/>
                <w:color w:val="000000"/>
                <w:szCs w:val="21"/>
                <w:highlight w:val="none"/>
                <w:lang w:val="en-US" w:eastAsia="zh-CN"/>
              </w:rPr>
              <w:t>8</w:t>
            </w:r>
            <w:r>
              <w:rPr>
                <w:rFonts w:hint="default" w:ascii="Times New Roman" w:hAnsi="Times New Roman" w:eastAsia="方正仿宋简体" w:cs="Times New Roman"/>
                <w:color w:val="000000"/>
                <w:szCs w:val="21"/>
                <w:highlight w:val="none"/>
              </w:rPr>
              <w:t>周</w:t>
            </w:r>
          </w:p>
        </w:tc>
        <w:tc>
          <w:tcPr>
            <w:tcW w:w="1271" w:type="dxa"/>
            <w:vAlign w:val="center"/>
          </w:tcPr>
          <w:p w14:paraId="5598586D">
            <w:pPr>
              <w:snapToGrid w:val="0"/>
              <w:spacing w:before="78" w:beforeLines="25" w:after="78" w:afterLines="25"/>
              <w:jc w:val="center"/>
              <w:rPr>
                <w:rFonts w:hint="default" w:ascii="Times New Roman" w:hAnsi="Times New Roman" w:eastAsia="方正仿宋简体" w:cs="Times New Roman"/>
                <w:color w:val="000000"/>
                <w:szCs w:val="21"/>
                <w:highlight w:val="none"/>
                <w:lang w:val="en-US" w:eastAsia="zh-CN"/>
              </w:rPr>
            </w:pPr>
          </w:p>
        </w:tc>
        <w:tc>
          <w:tcPr>
            <w:tcW w:w="1418" w:type="dxa"/>
            <w:vAlign w:val="center"/>
          </w:tcPr>
          <w:p w14:paraId="60905F82">
            <w:pPr>
              <w:snapToGrid w:val="0"/>
              <w:spacing w:before="78" w:beforeLines="25" w:after="78" w:afterLines="25"/>
              <w:jc w:val="center"/>
              <w:rPr>
                <w:rFonts w:hint="default" w:ascii="Times New Roman" w:hAnsi="Times New Roman" w:eastAsia="方正仿宋简体" w:cs="Times New Roman"/>
                <w:color w:val="000000"/>
                <w:szCs w:val="21"/>
                <w:highlight w:val="none"/>
              </w:rPr>
            </w:pPr>
          </w:p>
        </w:tc>
        <w:tc>
          <w:tcPr>
            <w:tcW w:w="709" w:type="dxa"/>
            <w:vAlign w:val="center"/>
          </w:tcPr>
          <w:p w14:paraId="13DF40DF">
            <w:pPr>
              <w:snapToGrid w:val="0"/>
              <w:spacing w:before="78" w:beforeLines="25" w:after="78" w:afterLines="25"/>
              <w:jc w:val="center"/>
              <w:rPr>
                <w:rFonts w:hint="default" w:ascii="Times New Roman" w:hAnsi="Times New Roman" w:eastAsia="方正仿宋简体" w:cs="Times New Roman"/>
                <w:color w:val="000000"/>
                <w:szCs w:val="21"/>
                <w:highlight w:val="none"/>
                <w:lang w:val="en-US" w:eastAsia="zh-CN"/>
              </w:rPr>
            </w:pPr>
            <w:r>
              <w:rPr>
                <w:rFonts w:hint="default" w:ascii="Times New Roman" w:hAnsi="Times New Roman" w:eastAsia="方正仿宋简体" w:cs="Times New Roman"/>
                <w:color w:val="000000"/>
                <w:szCs w:val="21"/>
                <w:highlight w:val="none"/>
                <w:lang w:val="en-US" w:eastAsia="zh-CN"/>
              </w:rPr>
              <w:t>1周</w:t>
            </w:r>
          </w:p>
        </w:tc>
        <w:tc>
          <w:tcPr>
            <w:tcW w:w="786" w:type="dxa"/>
            <w:vAlign w:val="center"/>
          </w:tcPr>
          <w:p w14:paraId="2074BE29">
            <w:pPr>
              <w:snapToGrid w:val="0"/>
              <w:spacing w:before="78" w:beforeLines="25" w:after="78" w:afterLines="25"/>
              <w:jc w:val="center"/>
              <w:rPr>
                <w:rFonts w:hint="default" w:ascii="Times New Roman" w:hAnsi="Times New Roman" w:eastAsia="方正仿宋简体" w:cs="Times New Roman"/>
                <w:color w:val="000000"/>
                <w:szCs w:val="21"/>
                <w:highlight w:val="none"/>
              </w:rPr>
            </w:pPr>
            <w:r>
              <w:rPr>
                <w:rFonts w:hint="default" w:ascii="Times New Roman" w:hAnsi="Times New Roman" w:eastAsia="方正仿宋简体" w:cs="Times New Roman"/>
                <w:color w:val="000000"/>
                <w:szCs w:val="21"/>
                <w:highlight w:val="none"/>
              </w:rPr>
              <w:t>1周</w:t>
            </w:r>
          </w:p>
        </w:tc>
        <w:tc>
          <w:tcPr>
            <w:tcW w:w="1639" w:type="dxa"/>
            <w:vAlign w:val="center"/>
          </w:tcPr>
          <w:p w14:paraId="03B983EB">
            <w:pPr>
              <w:snapToGrid w:val="0"/>
              <w:spacing w:before="78" w:beforeLines="25" w:after="78" w:afterLines="25"/>
              <w:jc w:val="center"/>
              <w:rPr>
                <w:rFonts w:hint="default" w:ascii="Times New Roman" w:hAnsi="Times New Roman" w:eastAsia="方正仿宋简体" w:cs="Times New Roman"/>
                <w:color w:val="000000"/>
                <w:szCs w:val="21"/>
                <w:highlight w:val="none"/>
              </w:rPr>
            </w:pPr>
            <w:r>
              <w:rPr>
                <w:rFonts w:hint="default" w:ascii="Times New Roman" w:hAnsi="Times New Roman" w:eastAsia="方正仿宋简体" w:cs="Times New Roman"/>
                <w:color w:val="000000"/>
                <w:szCs w:val="21"/>
                <w:highlight w:val="none"/>
              </w:rPr>
              <w:t>20周</w:t>
            </w:r>
          </w:p>
        </w:tc>
      </w:tr>
      <w:tr w14:paraId="24D4DB0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510" w:hRule="exact"/>
          <w:jc w:val="center"/>
        </w:trPr>
        <w:tc>
          <w:tcPr>
            <w:tcW w:w="1685" w:type="dxa"/>
            <w:vAlign w:val="center"/>
          </w:tcPr>
          <w:p w14:paraId="51CCA8CE">
            <w:pPr>
              <w:snapToGrid w:val="0"/>
              <w:spacing w:before="78" w:beforeLines="25" w:after="78" w:afterLines="25"/>
              <w:jc w:val="center"/>
              <w:rPr>
                <w:rFonts w:hint="default" w:ascii="Times New Roman" w:hAnsi="Times New Roman" w:eastAsia="方正仿宋简体" w:cs="Times New Roman"/>
                <w:b/>
                <w:color w:val="000000"/>
                <w:szCs w:val="21"/>
                <w:highlight w:val="none"/>
              </w:rPr>
            </w:pPr>
            <w:r>
              <w:rPr>
                <w:rFonts w:hint="default" w:ascii="Times New Roman" w:hAnsi="Times New Roman" w:eastAsia="方正仿宋简体" w:cs="Times New Roman"/>
                <w:b/>
                <w:color w:val="000000"/>
                <w:szCs w:val="21"/>
                <w:highlight w:val="none"/>
              </w:rPr>
              <w:t>二</w:t>
            </w:r>
          </w:p>
        </w:tc>
        <w:tc>
          <w:tcPr>
            <w:tcW w:w="1617" w:type="dxa"/>
            <w:vAlign w:val="center"/>
          </w:tcPr>
          <w:p w14:paraId="75F2ECA2">
            <w:pPr>
              <w:snapToGrid w:val="0"/>
              <w:spacing w:before="78" w:beforeLines="25" w:after="78" w:afterLines="25"/>
              <w:jc w:val="center"/>
              <w:rPr>
                <w:rFonts w:hint="default" w:ascii="Times New Roman" w:hAnsi="Times New Roman" w:eastAsia="方正仿宋简体" w:cs="Times New Roman"/>
                <w:color w:val="000000"/>
                <w:szCs w:val="21"/>
                <w:highlight w:val="none"/>
              </w:rPr>
            </w:pPr>
            <w:r>
              <w:rPr>
                <w:rFonts w:hint="default" w:ascii="Times New Roman" w:hAnsi="Times New Roman" w:eastAsia="方正仿宋简体" w:cs="Times New Roman"/>
                <w:color w:val="000000"/>
                <w:szCs w:val="21"/>
                <w:highlight w:val="none"/>
              </w:rPr>
              <w:t>1</w:t>
            </w:r>
            <w:r>
              <w:rPr>
                <w:rFonts w:hint="default" w:ascii="Times New Roman" w:hAnsi="Times New Roman" w:eastAsia="方正仿宋简体" w:cs="Times New Roman"/>
                <w:color w:val="000000"/>
                <w:szCs w:val="21"/>
                <w:highlight w:val="none"/>
                <w:lang w:val="en-US" w:eastAsia="zh-CN"/>
              </w:rPr>
              <w:t>8</w:t>
            </w:r>
            <w:r>
              <w:rPr>
                <w:rFonts w:hint="default" w:ascii="Times New Roman" w:hAnsi="Times New Roman" w:eastAsia="方正仿宋简体" w:cs="Times New Roman"/>
                <w:color w:val="000000"/>
                <w:szCs w:val="21"/>
                <w:highlight w:val="none"/>
              </w:rPr>
              <w:t>周</w:t>
            </w:r>
          </w:p>
        </w:tc>
        <w:tc>
          <w:tcPr>
            <w:tcW w:w="1271" w:type="dxa"/>
            <w:vAlign w:val="center"/>
          </w:tcPr>
          <w:p w14:paraId="644C59D2">
            <w:pPr>
              <w:snapToGrid w:val="0"/>
              <w:spacing w:before="78" w:beforeLines="25" w:after="78" w:afterLines="25"/>
              <w:jc w:val="center"/>
              <w:rPr>
                <w:rFonts w:hint="default" w:ascii="Times New Roman" w:hAnsi="Times New Roman" w:eastAsia="方正仿宋简体" w:cs="Times New Roman"/>
                <w:color w:val="000000"/>
                <w:szCs w:val="21"/>
                <w:highlight w:val="none"/>
              </w:rPr>
            </w:pPr>
          </w:p>
        </w:tc>
        <w:tc>
          <w:tcPr>
            <w:tcW w:w="1418" w:type="dxa"/>
            <w:vAlign w:val="center"/>
          </w:tcPr>
          <w:p w14:paraId="68B1C0B5">
            <w:pPr>
              <w:snapToGrid w:val="0"/>
              <w:spacing w:before="78" w:beforeLines="25" w:after="78" w:afterLines="25"/>
              <w:jc w:val="center"/>
              <w:rPr>
                <w:rFonts w:hint="default" w:ascii="Times New Roman" w:hAnsi="Times New Roman" w:eastAsia="方正仿宋简体" w:cs="Times New Roman"/>
                <w:color w:val="000000"/>
                <w:szCs w:val="21"/>
                <w:highlight w:val="none"/>
              </w:rPr>
            </w:pPr>
          </w:p>
        </w:tc>
        <w:tc>
          <w:tcPr>
            <w:tcW w:w="709" w:type="dxa"/>
            <w:vAlign w:val="center"/>
          </w:tcPr>
          <w:p w14:paraId="59E05F90">
            <w:pPr>
              <w:snapToGrid w:val="0"/>
              <w:spacing w:before="78" w:beforeLines="25" w:after="78" w:afterLines="25"/>
              <w:jc w:val="center"/>
              <w:rPr>
                <w:rFonts w:hint="default" w:ascii="Times New Roman" w:hAnsi="Times New Roman" w:eastAsia="方正仿宋简体" w:cs="Times New Roman"/>
                <w:color w:val="000000"/>
                <w:szCs w:val="21"/>
                <w:highlight w:val="none"/>
              </w:rPr>
            </w:pPr>
            <w:r>
              <w:rPr>
                <w:rFonts w:hint="default" w:ascii="Times New Roman" w:hAnsi="Times New Roman" w:eastAsia="方正仿宋简体" w:cs="Times New Roman"/>
                <w:color w:val="000000"/>
                <w:szCs w:val="21"/>
                <w:highlight w:val="none"/>
              </w:rPr>
              <w:t>1周</w:t>
            </w:r>
          </w:p>
        </w:tc>
        <w:tc>
          <w:tcPr>
            <w:tcW w:w="786" w:type="dxa"/>
            <w:vAlign w:val="center"/>
          </w:tcPr>
          <w:p w14:paraId="01C39732">
            <w:pPr>
              <w:snapToGrid w:val="0"/>
              <w:spacing w:before="78" w:beforeLines="25" w:after="78" w:afterLines="25"/>
              <w:jc w:val="center"/>
              <w:rPr>
                <w:rFonts w:hint="default" w:ascii="Times New Roman" w:hAnsi="Times New Roman" w:eastAsia="方正仿宋简体" w:cs="Times New Roman"/>
                <w:color w:val="000000"/>
                <w:szCs w:val="21"/>
                <w:highlight w:val="none"/>
              </w:rPr>
            </w:pPr>
            <w:r>
              <w:rPr>
                <w:rFonts w:hint="default" w:ascii="Times New Roman" w:hAnsi="Times New Roman" w:eastAsia="方正仿宋简体" w:cs="Times New Roman"/>
                <w:color w:val="000000"/>
                <w:szCs w:val="21"/>
                <w:highlight w:val="none"/>
              </w:rPr>
              <w:t>1周</w:t>
            </w:r>
          </w:p>
        </w:tc>
        <w:tc>
          <w:tcPr>
            <w:tcW w:w="1639" w:type="dxa"/>
            <w:vAlign w:val="center"/>
          </w:tcPr>
          <w:p w14:paraId="4F932277">
            <w:pPr>
              <w:snapToGrid w:val="0"/>
              <w:spacing w:before="78" w:beforeLines="25" w:after="78" w:afterLines="25"/>
              <w:jc w:val="center"/>
              <w:rPr>
                <w:rFonts w:hint="default" w:ascii="Times New Roman" w:hAnsi="Times New Roman" w:eastAsia="方正仿宋简体" w:cs="Times New Roman"/>
                <w:color w:val="000000"/>
                <w:highlight w:val="none"/>
              </w:rPr>
            </w:pPr>
            <w:r>
              <w:rPr>
                <w:rFonts w:hint="default" w:ascii="Times New Roman" w:hAnsi="Times New Roman" w:eastAsia="方正仿宋简体" w:cs="Times New Roman"/>
                <w:color w:val="000000"/>
                <w:szCs w:val="21"/>
                <w:highlight w:val="none"/>
              </w:rPr>
              <w:t>20周</w:t>
            </w:r>
          </w:p>
        </w:tc>
      </w:tr>
      <w:tr w14:paraId="0014F1E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510" w:hRule="exact"/>
          <w:jc w:val="center"/>
        </w:trPr>
        <w:tc>
          <w:tcPr>
            <w:tcW w:w="1685" w:type="dxa"/>
            <w:vAlign w:val="center"/>
          </w:tcPr>
          <w:p w14:paraId="0049B87C">
            <w:pPr>
              <w:snapToGrid w:val="0"/>
              <w:spacing w:before="78" w:beforeLines="25" w:after="78" w:afterLines="25"/>
              <w:jc w:val="center"/>
              <w:rPr>
                <w:rFonts w:hint="default" w:ascii="Times New Roman" w:hAnsi="Times New Roman" w:eastAsia="方正仿宋简体" w:cs="Times New Roman"/>
                <w:b/>
                <w:color w:val="000000"/>
                <w:szCs w:val="21"/>
                <w:highlight w:val="none"/>
              </w:rPr>
            </w:pPr>
            <w:r>
              <w:rPr>
                <w:rFonts w:hint="default" w:ascii="Times New Roman" w:hAnsi="Times New Roman" w:eastAsia="方正仿宋简体" w:cs="Times New Roman"/>
                <w:b/>
                <w:color w:val="000000"/>
                <w:szCs w:val="21"/>
                <w:highlight w:val="none"/>
              </w:rPr>
              <w:t>三</w:t>
            </w:r>
          </w:p>
        </w:tc>
        <w:tc>
          <w:tcPr>
            <w:tcW w:w="1617" w:type="dxa"/>
            <w:vAlign w:val="center"/>
          </w:tcPr>
          <w:p w14:paraId="63D34826">
            <w:pPr>
              <w:snapToGrid w:val="0"/>
              <w:spacing w:before="78" w:beforeLines="25" w:after="78" w:afterLines="25"/>
              <w:jc w:val="center"/>
              <w:rPr>
                <w:rFonts w:hint="default" w:ascii="Times New Roman" w:hAnsi="Times New Roman" w:eastAsia="方正仿宋简体" w:cs="Times New Roman"/>
                <w:color w:val="000000"/>
                <w:szCs w:val="21"/>
                <w:highlight w:val="none"/>
              </w:rPr>
            </w:pPr>
            <w:r>
              <w:rPr>
                <w:rFonts w:hint="default" w:ascii="Times New Roman" w:hAnsi="Times New Roman" w:eastAsia="方正仿宋简体" w:cs="Times New Roman"/>
                <w:color w:val="000000"/>
                <w:szCs w:val="21"/>
                <w:highlight w:val="none"/>
              </w:rPr>
              <w:t>18周</w:t>
            </w:r>
          </w:p>
        </w:tc>
        <w:tc>
          <w:tcPr>
            <w:tcW w:w="1271" w:type="dxa"/>
            <w:vAlign w:val="center"/>
          </w:tcPr>
          <w:p w14:paraId="1C6D7BA0">
            <w:pPr>
              <w:snapToGrid w:val="0"/>
              <w:spacing w:before="78" w:beforeLines="25" w:after="78" w:afterLines="25"/>
              <w:jc w:val="center"/>
              <w:rPr>
                <w:rFonts w:hint="default" w:ascii="Times New Roman" w:hAnsi="Times New Roman" w:eastAsia="方正仿宋简体" w:cs="Times New Roman"/>
                <w:color w:val="000000"/>
                <w:szCs w:val="21"/>
                <w:highlight w:val="none"/>
              </w:rPr>
            </w:pPr>
          </w:p>
        </w:tc>
        <w:tc>
          <w:tcPr>
            <w:tcW w:w="1418" w:type="dxa"/>
            <w:vAlign w:val="center"/>
          </w:tcPr>
          <w:p w14:paraId="334B7CEC">
            <w:pPr>
              <w:snapToGrid w:val="0"/>
              <w:spacing w:before="78" w:beforeLines="25" w:after="78" w:afterLines="25"/>
              <w:jc w:val="center"/>
              <w:rPr>
                <w:rFonts w:hint="default" w:ascii="Times New Roman" w:hAnsi="Times New Roman" w:eastAsia="方正仿宋简体" w:cs="Times New Roman"/>
                <w:color w:val="000000"/>
                <w:szCs w:val="21"/>
                <w:highlight w:val="none"/>
              </w:rPr>
            </w:pPr>
          </w:p>
        </w:tc>
        <w:tc>
          <w:tcPr>
            <w:tcW w:w="709" w:type="dxa"/>
            <w:vAlign w:val="center"/>
          </w:tcPr>
          <w:p w14:paraId="25CFCF40">
            <w:pPr>
              <w:snapToGrid w:val="0"/>
              <w:spacing w:before="78" w:beforeLines="25" w:after="78" w:afterLines="25"/>
              <w:jc w:val="center"/>
              <w:rPr>
                <w:rFonts w:hint="default" w:ascii="Times New Roman" w:hAnsi="Times New Roman" w:eastAsia="方正仿宋简体" w:cs="Times New Roman"/>
                <w:color w:val="000000"/>
                <w:szCs w:val="21"/>
                <w:highlight w:val="none"/>
              </w:rPr>
            </w:pPr>
            <w:r>
              <w:rPr>
                <w:rFonts w:hint="default" w:ascii="Times New Roman" w:hAnsi="Times New Roman" w:eastAsia="方正仿宋简体" w:cs="Times New Roman"/>
                <w:color w:val="000000"/>
                <w:szCs w:val="21"/>
                <w:highlight w:val="none"/>
              </w:rPr>
              <w:t>1周</w:t>
            </w:r>
          </w:p>
        </w:tc>
        <w:tc>
          <w:tcPr>
            <w:tcW w:w="786" w:type="dxa"/>
            <w:vAlign w:val="center"/>
          </w:tcPr>
          <w:p w14:paraId="774DF16F">
            <w:pPr>
              <w:snapToGrid w:val="0"/>
              <w:spacing w:before="78" w:beforeLines="25" w:after="78" w:afterLines="25"/>
              <w:jc w:val="center"/>
              <w:rPr>
                <w:rFonts w:hint="default" w:ascii="Times New Roman" w:hAnsi="Times New Roman" w:eastAsia="方正仿宋简体" w:cs="Times New Roman"/>
                <w:color w:val="000000"/>
                <w:szCs w:val="21"/>
                <w:highlight w:val="none"/>
              </w:rPr>
            </w:pPr>
            <w:r>
              <w:rPr>
                <w:rFonts w:hint="default" w:ascii="Times New Roman" w:hAnsi="Times New Roman" w:eastAsia="方正仿宋简体" w:cs="Times New Roman"/>
                <w:color w:val="000000"/>
                <w:szCs w:val="21"/>
                <w:highlight w:val="none"/>
              </w:rPr>
              <w:t>1周</w:t>
            </w:r>
          </w:p>
        </w:tc>
        <w:tc>
          <w:tcPr>
            <w:tcW w:w="1639" w:type="dxa"/>
            <w:vAlign w:val="center"/>
          </w:tcPr>
          <w:p w14:paraId="5C0509B8">
            <w:pPr>
              <w:snapToGrid w:val="0"/>
              <w:spacing w:before="78" w:beforeLines="25" w:after="78" w:afterLines="25"/>
              <w:jc w:val="center"/>
              <w:rPr>
                <w:rFonts w:hint="default" w:ascii="Times New Roman" w:hAnsi="Times New Roman" w:eastAsia="方正仿宋简体" w:cs="Times New Roman"/>
                <w:color w:val="000000"/>
                <w:highlight w:val="none"/>
              </w:rPr>
            </w:pPr>
            <w:r>
              <w:rPr>
                <w:rFonts w:hint="default" w:ascii="Times New Roman" w:hAnsi="Times New Roman" w:eastAsia="方正仿宋简体" w:cs="Times New Roman"/>
                <w:color w:val="000000"/>
                <w:szCs w:val="21"/>
                <w:highlight w:val="none"/>
              </w:rPr>
              <w:t>20周</w:t>
            </w:r>
          </w:p>
        </w:tc>
      </w:tr>
      <w:tr w14:paraId="339D679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510" w:hRule="exact"/>
          <w:jc w:val="center"/>
        </w:trPr>
        <w:tc>
          <w:tcPr>
            <w:tcW w:w="1685" w:type="dxa"/>
            <w:vAlign w:val="center"/>
          </w:tcPr>
          <w:p w14:paraId="52F1D6ED">
            <w:pPr>
              <w:snapToGrid w:val="0"/>
              <w:spacing w:before="78" w:beforeLines="25" w:after="78" w:afterLines="25"/>
              <w:jc w:val="center"/>
              <w:rPr>
                <w:rFonts w:hint="default" w:ascii="Times New Roman" w:hAnsi="Times New Roman" w:eastAsia="方正仿宋简体" w:cs="Times New Roman"/>
                <w:b/>
                <w:color w:val="000000"/>
                <w:szCs w:val="21"/>
                <w:highlight w:val="none"/>
              </w:rPr>
            </w:pPr>
            <w:r>
              <w:rPr>
                <w:rFonts w:hint="default" w:ascii="Times New Roman" w:hAnsi="Times New Roman" w:eastAsia="方正仿宋简体" w:cs="Times New Roman"/>
                <w:b/>
                <w:color w:val="000000"/>
                <w:szCs w:val="21"/>
                <w:highlight w:val="none"/>
              </w:rPr>
              <w:t>四</w:t>
            </w:r>
          </w:p>
        </w:tc>
        <w:tc>
          <w:tcPr>
            <w:tcW w:w="1617" w:type="dxa"/>
            <w:vAlign w:val="center"/>
          </w:tcPr>
          <w:p w14:paraId="1E260581">
            <w:pPr>
              <w:snapToGrid w:val="0"/>
              <w:spacing w:before="78" w:beforeLines="25" w:after="78" w:afterLines="25"/>
              <w:jc w:val="center"/>
              <w:rPr>
                <w:rFonts w:hint="default" w:ascii="Times New Roman" w:hAnsi="Times New Roman" w:eastAsia="方正仿宋简体" w:cs="Times New Roman"/>
                <w:color w:val="000000"/>
                <w:szCs w:val="21"/>
                <w:highlight w:val="none"/>
              </w:rPr>
            </w:pPr>
            <w:r>
              <w:rPr>
                <w:rFonts w:hint="default" w:ascii="Times New Roman" w:hAnsi="Times New Roman" w:eastAsia="方正仿宋简体" w:cs="Times New Roman"/>
                <w:color w:val="000000"/>
                <w:szCs w:val="21"/>
                <w:highlight w:val="none"/>
                <w:lang w:val="en-US" w:eastAsia="zh-CN"/>
              </w:rPr>
              <w:t>18</w:t>
            </w:r>
            <w:r>
              <w:rPr>
                <w:rFonts w:hint="default" w:ascii="Times New Roman" w:hAnsi="Times New Roman" w:eastAsia="方正仿宋简体" w:cs="Times New Roman"/>
                <w:color w:val="000000"/>
                <w:szCs w:val="21"/>
                <w:highlight w:val="none"/>
              </w:rPr>
              <w:t>周</w:t>
            </w:r>
          </w:p>
        </w:tc>
        <w:tc>
          <w:tcPr>
            <w:tcW w:w="1271" w:type="dxa"/>
            <w:vAlign w:val="center"/>
          </w:tcPr>
          <w:p w14:paraId="50FBC299">
            <w:pPr>
              <w:snapToGrid w:val="0"/>
              <w:spacing w:before="78" w:beforeLines="25" w:after="78" w:afterLines="25"/>
              <w:jc w:val="center"/>
              <w:rPr>
                <w:rFonts w:hint="default" w:ascii="Times New Roman" w:hAnsi="Times New Roman" w:eastAsia="方正仿宋简体" w:cs="Times New Roman"/>
                <w:color w:val="000000"/>
                <w:szCs w:val="21"/>
                <w:highlight w:val="none"/>
              </w:rPr>
            </w:pPr>
          </w:p>
        </w:tc>
        <w:tc>
          <w:tcPr>
            <w:tcW w:w="1418" w:type="dxa"/>
            <w:vAlign w:val="center"/>
          </w:tcPr>
          <w:p w14:paraId="7A65BCF3">
            <w:pPr>
              <w:snapToGrid w:val="0"/>
              <w:spacing w:before="78" w:beforeLines="25" w:after="78" w:afterLines="25"/>
              <w:jc w:val="center"/>
              <w:rPr>
                <w:rFonts w:hint="default" w:ascii="Times New Roman" w:hAnsi="Times New Roman" w:eastAsia="方正仿宋简体" w:cs="Times New Roman"/>
                <w:color w:val="000000"/>
                <w:szCs w:val="21"/>
                <w:highlight w:val="none"/>
              </w:rPr>
            </w:pPr>
          </w:p>
        </w:tc>
        <w:tc>
          <w:tcPr>
            <w:tcW w:w="709" w:type="dxa"/>
            <w:vAlign w:val="center"/>
          </w:tcPr>
          <w:p w14:paraId="1884564F">
            <w:pPr>
              <w:snapToGrid w:val="0"/>
              <w:spacing w:before="78" w:beforeLines="25" w:after="78" w:afterLines="25"/>
              <w:jc w:val="center"/>
              <w:rPr>
                <w:rFonts w:hint="default" w:ascii="Times New Roman" w:hAnsi="Times New Roman" w:eastAsia="方正仿宋简体" w:cs="Times New Roman"/>
                <w:color w:val="000000"/>
                <w:szCs w:val="21"/>
                <w:highlight w:val="none"/>
              </w:rPr>
            </w:pPr>
            <w:r>
              <w:rPr>
                <w:rFonts w:hint="default" w:ascii="Times New Roman" w:hAnsi="Times New Roman" w:eastAsia="方正仿宋简体" w:cs="Times New Roman"/>
                <w:color w:val="000000"/>
                <w:szCs w:val="21"/>
                <w:highlight w:val="none"/>
              </w:rPr>
              <w:t>1周</w:t>
            </w:r>
          </w:p>
        </w:tc>
        <w:tc>
          <w:tcPr>
            <w:tcW w:w="786" w:type="dxa"/>
            <w:vAlign w:val="center"/>
          </w:tcPr>
          <w:p w14:paraId="660A83E0">
            <w:pPr>
              <w:snapToGrid w:val="0"/>
              <w:spacing w:before="78" w:beforeLines="25" w:after="78" w:afterLines="25"/>
              <w:jc w:val="center"/>
              <w:rPr>
                <w:rFonts w:hint="default" w:ascii="Times New Roman" w:hAnsi="Times New Roman" w:eastAsia="方正仿宋简体" w:cs="Times New Roman"/>
                <w:color w:val="000000"/>
                <w:szCs w:val="21"/>
                <w:highlight w:val="none"/>
              </w:rPr>
            </w:pPr>
            <w:r>
              <w:rPr>
                <w:rFonts w:hint="default" w:ascii="Times New Roman" w:hAnsi="Times New Roman" w:eastAsia="方正仿宋简体" w:cs="Times New Roman"/>
                <w:color w:val="000000"/>
                <w:szCs w:val="21"/>
                <w:highlight w:val="none"/>
              </w:rPr>
              <w:t>1周</w:t>
            </w:r>
          </w:p>
        </w:tc>
        <w:tc>
          <w:tcPr>
            <w:tcW w:w="1639" w:type="dxa"/>
            <w:vAlign w:val="center"/>
          </w:tcPr>
          <w:p w14:paraId="7D8F76AF">
            <w:pPr>
              <w:snapToGrid w:val="0"/>
              <w:spacing w:before="78" w:beforeLines="25" w:after="78" w:afterLines="25"/>
              <w:jc w:val="center"/>
              <w:rPr>
                <w:rFonts w:hint="default" w:ascii="Times New Roman" w:hAnsi="Times New Roman" w:eastAsia="方正仿宋简体" w:cs="Times New Roman"/>
                <w:color w:val="000000"/>
                <w:highlight w:val="none"/>
              </w:rPr>
            </w:pPr>
            <w:r>
              <w:rPr>
                <w:rFonts w:hint="default" w:ascii="Times New Roman" w:hAnsi="Times New Roman" w:eastAsia="方正仿宋简体" w:cs="Times New Roman"/>
                <w:color w:val="000000"/>
                <w:szCs w:val="21"/>
                <w:highlight w:val="none"/>
              </w:rPr>
              <w:t>20周</w:t>
            </w:r>
          </w:p>
        </w:tc>
      </w:tr>
      <w:tr w14:paraId="71D74B9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510" w:hRule="exact"/>
          <w:jc w:val="center"/>
        </w:trPr>
        <w:tc>
          <w:tcPr>
            <w:tcW w:w="1685" w:type="dxa"/>
            <w:vAlign w:val="center"/>
          </w:tcPr>
          <w:p w14:paraId="41B2CE33">
            <w:pPr>
              <w:snapToGrid w:val="0"/>
              <w:spacing w:before="78" w:beforeLines="25" w:after="78" w:afterLines="25"/>
              <w:jc w:val="center"/>
              <w:rPr>
                <w:rFonts w:hint="default" w:ascii="Times New Roman" w:hAnsi="Times New Roman" w:eastAsia="方正仿宋简体" w:cs="Times New Roman"/>
                <w:b/>
                <w:color w:val="000000"/>
                <w:szCs w:val="21"/>
                <w:highlight w:val="none"/>
              </w:rPr>
            </w:pPr>
            <w:r>
              <w:rPr>
                <w:rFonts w:hint="default" w:ascii="Times New Roman" w:hAnsi="Times New Roman" w:eastAsia="方正仿宋简体" w:cs="Times New Roman"/>
                <w:b/>
                <w:color w:val="000000"/>
                <w:szCs w:val="21"/>
                <w:highlight w:val="none"/>
              </w:rPr>
              <w:t>五</w:t>
            </w:r>
          </w:p>
        </w:tc>
        <w:tc>
          <w:tcPr>
            <w:tcW w:w="1617" w:type="dxa"/>
            <w:vAlign w:val="center"/>
          </w:tcPr>
          <w:p w14:paraId="52BE4752">
            <w:pPr>
              <w:snapToGrid w:val="0"/>
              <w:spacing w:before="78" w:beforeLines="25" w:after="78" w:afterLines="25"/>
              <w:jc w:val="center"/>
              <w:rPr>
                <w:rFonts w:hint="default" w:ascii="Times New Roman" w:hAnsi="Times New Roman" w:eastAsia="方正仿宋简体" w:cs="Times New Roman"/>
                <w:color w:val="FF0000"/>
                <w:szCs w:val="21"/>
                <w:highlight w:val="none"/>
              </w:rPr>
            </w:pPr>
            <w:r>
              <w:rPr>
                <w:rFonts w:hint="default" w:ascii="Times New Roman" w:hAnsi="Times New Roman" w:eastAsia="方正仿宋简体" w:cs="Times New Roman"/>
                <w:color w:val="000000"/>
                <w:szCs w:val="21"/>
                <w:highlight w:val="none"/>
                <w:lang w:val="en-US" w:eastAsia="zh-CN"/>
              </w:rPr>
              <w:t>0</w:t>
            </w:r>
            <w:r>
              <w:rPr>
                <w:rFonts w:hint="default" w:ascii="Times New Roman" w:hAnsi="Times New Roman" w:eastAsia="方正仿宋简体" w:cs="Times New Roman"/>
                <w:color w:val="000000"/>
                <w:szCs w:val="21"/>
                <w:highlight w:val="none"/>
              </w:rPr>
              <w:t>周</w:t>
            </w:r>
          </w:p>
        </w:tc>
        <w:tc>
          <w:tcPr>
            <w:tcW w:w="1271" w:type="dxa"/>
            <w:vAlign w:val="center"/>
          </w:tcPr>
          <w:p w14:paraId="4198FAC0">
            <w:pPr>
              <w:snapToGrid w:val="0"/>
              <w:spacing w:before="78" w:beforeLines="25" w:after="78" w:afterLines="25"/>
              <w:jc w:val="center"/>
              <w:rPr>
                <w:rFonts w:hint="default" w:ascii="Times New Roman" w:hAnsi="Times New Roman" w:eastAsia="方正仿宋简体" w:cs="Times New Roman"/>
                <w:color w:val="000000"/>
                <w:szCs w:val="21"/>
                <w:highlight w:val="none"/>
              </w:rPr>
            </w:pPr>
            <w:r>
              <w:rPr>
                <w:rFonts w:hint="default" w:ascii="Times New Roman" w:hAnsi="Times New Roman" w:eastAsia="方正仿宋简体" w:cs="Times New Roman"/>
                <w:color w:val="000000"/>
                <w:szCs w:val="21"/>
                <w:highlight w:val="none"/>
                <w:lang w:val="en-US" w:eastAsia="zh-CN"/>
              </w:rPr>
              <w:t>20周</w:t>
            </w:r>
          </w:p>
        </w:tc>
        <w:tc>
          <w:tcPr>
            <w:tcW w:w="1418" w:type="dxa"/>
            <w:vAlign w:val="center"/>
          </w:tcPr>
          <w:p w14:paraId="739CA510">
            <w:pPr>
              <w:snapToGrid w:val="0"/>
              <w:spacing w:before="78" w:beforeLines="25" w:after="78" w:afterLines="25"/>
              <w:jc w:val="center"/>
              <w:rPr>
                <w:rFonts w:hint="default" w:ascii="Times New Roman" w:hAnsi="Times New Roman" w:eastAsia="方正仿宋简体" w:cs="Times New Roman"/>
                <w:color w:val="000000"/>
                <w:szCs w:val="21"/>
                <w:highlight w:val="none"/>
                <w:lang w:val="en-US" w:eastAsia="zh-CN"/>
              </w:rPr>
            </w:pPr>
          </w:p>
        </w:tc>
        <w:tc>
          <w:tcPr>
            <w:tcW w:w="709" w:type="dxa"/>
            <w:vAlign w:val="center"/>
          </w:tcPr>
          <w:p w14:paraId="14F1A22A">
            <w:pPr>
              <w:snapToGrid w:val="0"/>
              <w:spacing w:before="78" w:beforeLines="25" w:after="78" w:afterLines="25"/>
              <w:jc w:val="center"/>
              <w:rPr>
                <w:rFonts w:hint="default" w:ascii="Times New Roman" w:hAnsi="Times New Roman" w:eastAsia="方正仿宋简体" w:cs="Times New Roman"/>
                <w:color w:val="000000"/>
                <w:szCs w:val="21"/>
                <w:highlight w:val="none"/>
              </w:rPr>
            </w:pPr>
          </w:p>
        </w:tc>
        <w:tc>
          <w:tcPr>
            <w:tcW w:w="786" w:type="dxa"/>
            <w:vAlign w:val="center"/>
          </w:tcPr>
          <w:p w14:paraId="1E6A2C66">
            <w:pPr>
              <w:snapToGrid w:val="0"/>
              <w:spacing w:before="78" w:beforeLines="25" w:after="78" w:afterLines="25"/>
              <w:jc w:val="center"/>
              <w:rPr>
                <w:rFonts w:hint="default" w:ascii="Times New Roman" w:hAnsi="Times New Roman" w:eastAsia="方正仿宋简体" w:cs="Times New Roman"/>
                <w:color w:val="000000"/>
                <w:szCs w:val="21"/>
                <w:highlight w:val="none"/>
              </w:rPr>
            </w:pPr>
          </w:p>
        </w:tc>
        <w:tc>
          <w:tcPr>
            <w:tcW w:w="1639" w:type="dxa"/>
            <w:vAlign w:val="center"/>
          </w:tcPr>
          <w:p w14:paraId="1A0BED0E">
            <w:pPr>
              <w:snapToGrid w:val="0"/>
              <w:spacing w:before="78" w:beforeLines="25" w:after="78" w:afterLines="25"/>
              <w:jc w:val="center"/>
              <w:rPr>
                <w:rFonts w:hint="default" w:ascii="Times New Roman" w:hAnsi="Times New Roman" w:eastAsia="方正仿宋简体" w:cs="Times New Roman"/>
                <w:color w:val="000000"/>
                <w:highlight w:val="none"/>
              </w:rPr>
            </w:pPr>
            <w:r>
              <w:rPr>
                <w:rFonts w:hint="default" w:ascii="Times New Roman" w:hAnsi="Times New Roman" w:eastAsia="方正仿宋简体" w:cs="Times New Roman"/>
                <w:color w:val="000000"/>
                <w:szCs w:val="21"/>
                <w:highlight w:val="none"/>
              </w:rPr>
              <w:t>20周</w:t>
            </w:r>
          </w:p>
        </w:tc>
      </w:tr>
      <w:tr w14:paraId="3BFD289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510" w:hRule="exact"/>
          <w:jc w:val="center"/>
        </w:trPr>
        <w:tc>
          <w:tcPr>
            <w:tcW w:w="1685" w:type="dxa"/>
            <w:vAlign w:val="center"/>
          </w:tcPr>
          <w:p w14:paraId="0450FEE4">
            <w:pPr>
              <w:snapToGrid w:val="0"/>
              <w:spacing w:before="78" w:beforeLines="25" w:after="78" w:afterLines="25"/>
              <w:jc w:val="center"/>
              <w:rPr>
                <w:rFonts w:hint="default" w:ascii="Times New Roman" w:hAnsi="Times New Roman" w:eastAsia="方正仿宋简体" w:cs="Times New Roman"/>
                <w:b/>
                <w:color w:val="000000"/>
                <w:szCs w:val="21"/>
                <w:highlight w:val="none"/>
              </w:rPr>
            </w:pPr>
            <w:r>
              <w:rPr>
                <w:rFonts w:hint="default" w:ascii="Times New Roman" w:hAnsi="Times New Roman" w:eastAsia="方正仿宋简体" w:cs="Times New Roman"/>
                <w:b/>
                <w:color w:val="000000"/>
                <w:szCs w:val="21"/>
                <w:highlight w:val="none"/>
              </w:rPr>
              <w:t>六</w:t>
            </w:r>
          </w:p>
        </w:tc>
        <w:tc>
          <w:tcPr>
            <w:tcW w:w="1617" w:type="dxa"/>
            <w:vAlign w:val="center"/>
          </w:tcPr>
          <w:p w14:paraId="794A5868">
            <w:pPr>
              <w:snapToGrid w:val="0"/>
              <w:spacing w:before="78" w:beforeLines="25" w:after="78" w:afterLines="25"/>
              <w:jc w:val="center"/>
              <w:rPr>
                <w:rFonts w:hint="default" w:ascii="Times New Roman" w:hAnsi="Times New Roman" w:eastAsia="方正仿宋简体" w:cs="Times New Roman"/>
                <w:color w:val="FF0000"/>
                <w:szCs w:val="21"/>
                <w:highlight w:val="none"/>
              </w:rPr>
            </w:pPr>
            <w:r>
              <w:rPr>
                <w:rFonts w:hint="default" w:ascii="Times New Roman" w:hAnsi="Times New Roman" w:eastAsia="方正仿宋简体" w:cs="Times New Roman"/>
                <w:color w:val="000000"/>
                <w:szCs w:val="21"/>
                <w:highlight w:val="none"/>
                <w:lang w:val="en-US" w:eastAsia="zh-CN"/>
              </w:rPr>
              <w:t>0</w:t>
            </w:r>
            <w:r>
              <w:rPr>
                <w:rFonts w:hint="default" w:ascii="Times New Roman" w:hAnsi="Times New Roman" w:eastAsia="方正仿宋简体" w:cs="Times New Roman"/>
                <w:color w:val="000000"/>
                <w:szCs w:val="21"/>
                <w:highlight w:val="none"/>
              </w:rPr>
              <w:t>周</w:t>
            </w:r>
          </w:p>
        </w:tc>
        <w:tc>
          <w:tcPr>
            <w:tcW w:w="1271" w:type="dxa"/>
            <w:vAlign w:val="center"/>
          </w:tcPr>
          <w:p w14:paraId="5E21BB55">
            <w:pPr>
              <w:snapToGrid w:val="0"/>
              <w:spacing w:before="78" w:beforeLines="25" w:after="78" w:afterLines="25"/>
              <w:jc w:val="center"/>
              <w:rPr>
                <w:rFonts w:hint="default" w:ascii="Times New Roman" w:hAnsi="Times New Roman" w:eastAsia="方正仿宋简体" w:cs="Times New Roman"/>
                <w:color w:val="000000"/>
                <w:szCs w:val="21"/>
                <w:highlight w:val="none"/>
                <w:lang w:val="en-US" w:eastAsia="zh-CN"/>
              </w:rPr>
            </w:pPr>
            <w:r>
              <w:rPr>
                <w:rFonts w:hint="default" w:ascii="Times New Roman" w:hAnsi="Times New Roman" w:eastAsia="方正仿宋简体" w:cs="Times New Roman"/>
                <w:color w:val="000000"/>
                <w:szCs w:val="21"/>
                <w:highlight w:val="none"/>
                <w:lang w:val="en-US" w:eastAsia="zh-CN"/>
              </w:rPr>
              <w:t>4周</w:t>
            </w:r>
          </w:p>
        </w:tc>
        <w:tc>
          <w:tcPr>
            <w:tcW w:w="1418" w:type="dxa"/>
            <w:vAlign w:val="center"/>
          </w:tcPr>
          <w:p w14:paraId="2D10C332">
            <w:pPr>
              <w:snapToGrid w:val="0"/>
              <w:spacing w:before="78" w:beforeLines="25" w:after="78" w:afterLines="25"/>
              <w:jc w:val="center"/>
              <w:rPr>
                <w:rFonts w:hint="default" w:ascii="Times New Roman" w:hAnsi="Times New Roman" w:eastAsia="方正仿宋简体" w:cs="Times New Roman"/>
                <w:color w:val="000000"/>
                <w:szCs w:val="21"/>
                <w:highlight w:val="none"/>
                <w:lang w:val="en-US" w:eastAsia="zh-CN"/>
              </w:rPr>
            </w:pPr>
            <w:r>
              <w:rPr>
                <w:rFonts w:hint="default" w:ascii="Times New Roman" w:hAnsi="Times New Roman" w:eastAsia="方正仿宋简体" w:cs="Times New Roman"/>
                <w:color w:val="000000"/>
                <w:szCs w:val="21"/>
                <w:highlight w:val="none"/>
                <w:lang w:val="en-US" w:eastAsia="zh-CN"/>
              </w:rPr>
              <w:t>16周</w:t>
            </w:r>
          </w:p>
        </w:tc>
        <w:tc>
          <w:tcPr>
            <w:tcW w:w="709" w:type="dxa"/>
            <w:vAlign w:val="center"/>
          </w:tcPr>
          <w:p w14:paraId="25093E30">
            <w:pPr>
              <w:snapToGrid w:val="0"/>
              <w:spacing w:before="78" w:beforeLines="25" w:after="78" w:afterLines="25"/>
              <w:jc w:val="center"/>
              <w:rPr>
                <w:rFonts w:hint="default" w:ascii="Times New Roman" w:hAnsi="Times New Roman" w:eastAsia="方正仿宋简体" w:cs="Times New Roman"/>
                <w:color w:val="000000"/>
                <w:szCs w:val="21"/>
                <w:highlight w:val="none"/>
              </w:rPr>
            </w:pPr>
          </w:p>
        </w:tc>
        <w:tc>
          <w:tcPr>
            <w:tcW w:w="786" w:type="dxa"/>
            <w:vAlign w:val="center"/>
          </w:tcPr>
          <w:p w14:paraId="419BA32C">
            <w:pPr>
              <w:snapToGrid w:val="0"/>
              <w:spacing w:before="78" w:beforeLines="25" w:after="78" w:afterLines="25"/>
              <w:jc w:val="center"/>
              <w:rPr>
                <w:rFonts w:hint="default" w:ascii="Times New Roman" w:hAnsi="Times New Roman" w:eastAsia="方正仿宋简体" w:cs="Times New Roman"/>
                <w:color w:val="000000"/>
                <w:szCs w:val="21"/>
                <w:highlight w:val="none"/>
              </w:rPr>
            </w:pPr>
          </w:p>
        </w:tc>
        <w:tc>
          <w:tcPr>
            <w:tcW w:w="1639" w:type="dxa"/>
            <w:vAlign w:val="center"/>
          </w:tcPr>
          <w:p w14:paraId="67EDDA55">
            <w:pPr>
              <w:snapToGrid w:val="0"/>
              <w:spacing w:before="78" w:beforeLines="25" w:after="78" w:afterLines="25"/>
              <w:jc w:val="center"/>
              <w:rPr>
                <w:rFonts w:hint="default" w:ascii="Times New Roman" w:hAnsi="Times New Roman" w:eastAsia="方正仿宋简体" w:cs="Times New Roman"/>
                <w:color w:val="000000"/>
                <w:szCs w:val="21"/>
                <w:highlight w:val="none"/>
              </w:rPr>
            </w:pPr>
            <w:r>
              <w:rPr>
                <w:rFonts w:hint="default" w:ascii="Times New Roman" w:hAnsi="Times New Roman" w:eastAsia="方正仿宋简体" w:cs="Times New Roman"/>
                <w:color w:val="000000"/>
                <w:szCs w:val="21"/>
                <w:highlight w:val="none"/>
                <w:lang w:val="en-US" w:eastAsia="zh-CN"/>
              </w:rPr>
              <w:t>20</w:t>
            </w:r>
            <w:r>
              <w:rPr>
                <w:rFonts w:hint="default" w:ascii="Times New Roman" w:hAnsi="Times New Roman" w:eastAsia="方正仿宋简体" w:cs="Times New Roman"/>
                <w:color w:val="000000"/>
                <w:szCs w:val="21"/>
                <w:highlight w:val="none"/>
              </w:rPr>
              <w:t>周</w:t>
            </w:r>
          </w:p>
        </w:tc>
      </w:tr>
      <w:tr w14:paraId="7B9B434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510" w:hRule="exact"/>
          <w:jc w:val="center"/>
        </w:trPr>
        <w:tc>
          <w:tcPr>
            <w:tcW w:w="1685" w:type="dxa"/>
            <w:vAlign w:val="center"/>
          </w:tcPr>
          <w:p w14:paraId="0DF083AC">
            <w:pPr>
              <w:snapToGrid w:val="0"/>
              <w:spacing w:before="78" w:beforeLines="25" w:after="78" w:afterLines="25"/>
              <w:jc w:val="center"/>
              <w:rPr>
                <w:rFonts w:hint="default" w:ascii="Times New Roman" w:hAnsi="Times New Roman" w:eastAsia="方正仿宋简体" w:cs="Times New Roman"/>
                <w:b/>
                <w:color w:val="000000"/>
                <w:sz w:val="18"/>
                <w:highlight w:val="none"/>
              </w:rPr>
            </w:pPr>
            <w:r>
              <w:rPr>
                <w:rFonts w:hint="default" w:ascii="Times New Roman" w:hAnsi="Times New Roman" w:eastAsia="方正仿宋简体" w:cs="Times New Roman"/>
                <w:b/>
                <w:color w:val="000000"/>
                <w:szCs w:val="21"/>
                <w:highlight w:val="none"/>
              </w:rPr>
              <w:t>合计</w:t>
            </w:r>
          </w:p>
        </w:tc>
        <w:tc>
          <w:tcPr>
            <w:tcW w:w="1617" w:type="dxa"/>
            <w:vAlign w:val="center"/>
          </w:tcPr>
          <w:p w14:paraId="45137277">
            <w:pPr>
              <w:snapToGrid w:val="0"/>
              <w:spacing w:before="78" w:beforeLines="25" w:after="78" w:afterLines="25"/>
              <w:jc w:val="center"/>
              <w:rPr>
                <w:rFonts w:hint="default" w:ascii="Times New Roman" w:hAnsi="Times New Roman" w:eastAsia="方正仿宋简体" w:cs="Times New Roman"/>
                <w:szCs w:val="21"/>
                <w:highlight w:val="none"/>
              </w:rPr>
            </w:pPr>
            <w:r>
              <w:rPr>
                <w:rFonts w:hint="default" w:ascii="Times New Roman" w:hAnsi="Times New Roman" w:eastAsia="方正仿宋简体" w:cs="Times New Roman"/>
                <w:szCs w:val="21"/>
                <w:highlight w:val="none"/>
                <w:lang w:val="en-US" w:eastAsia="zh-CN"/>
              </w:rPr>
              <w:t>70</w:t>
            </w:r>
            <w:r>
              <w:rPr>
                <w:rFonts w:hint="default" w:ascii="Times New Roman" w:hAnsi="Times New Roman" w:eastAsia="方正仿宋简体" w:cs="Times New Roman"/>
                <w:szCs w:val="21"/>
                <w:highlight w:val="none"/>
              </w:rPr>
              <w:t>周</w:t>
            </w:r>
          </w:p>
        </w:tc>
        <w:tc>
          <w:tcPr>
            <w:tcW w:w="1271" w:type="dxa"/>
            <w:vAlign w:val="center"/>
          </w:tcPr>
          <w:p w14:paraId="760ECD5A">
            <w:pPr>
              <w:snapToGrid w:val="0"/>
              <w:spacing w:before="78" w:beforeLines="25" w:after="78" w:afterLines="25"/>
              <w:jc w:val="center"/>
              <w:rPr>
                <w:rFonts w:hint="default" w:ascii="Times New Roman" w:hAnsi="Times New Roman" w:eastAsia="方正仿宋简体" w:cs="Times New Roman"/>
                <w:color w:val="000000"/>
                <w:szCs w:val="21"/>
                <w:highlight w:val="none"/>
              </w:rPr>
            </w:pPr>
            <w:r>
              <w:rPr>
                <w:rFonts w:hint="default" w:ascii="Times New Roman" w:hAnsi="Times New Roman" w:eastAsia="方正仿宋简体" w:cs="Times New Roman"/>
                <w:color w:val="000000"/>
                <w:szCs w:val="21"/>
                <w:highlight w:val="none"/>
                <w:lang w:val="en-US" w:eastAsia="zh-CN"/>
              </w:rPr>
              <w:t>24</w:t>
            </w:r>
            <w:r>
              <w:rPr>
                <w:rFonts w:hint="default" w:ascii="Times New Roman" w:hAnsi="Times New Roman" w:eastAsia="方正仿宋简体" w:cs="Times New Roman"/>
                <w:color w:val="000000"/>
                <w:szCs w:val="21"/>
                <w:highlight w:val="none"/>
              </w:rPr>
              <w:t>周</w:t>
            </w:r>
          </w:p>
        </w:tc>
        <w:tc>
          <w:tcPr>
            <w:tcW w:w="1418" w:type="dxa"/>
            <w:shd w:val="clear" w:color="auto" w:fill="auto"/>
            <w:vAlign w:val="center"/>
          </w:tcPr>
          <w:p w14:paraId="71D14CDF">
            <w:pPr>
              <w:snapToGrid w:val="0"/>
              <w:spacing w:before="78" w:beforeLines="25" w:after="78" w:afterLines="25"/>
              <w:jc w:val="center"/>
              <w:rPr>
                <w:rFonts w:hint="default" w:ascii="Times New Roman" w:hAnsi="Times New Roman" w:eastAsia="方正仿宋简体" w:cs="Times New Roman"/>
                <w:color w:val="000000"/>
                <w:kern w:val="2"/>
                <w:sz w:val="21"/>
                <w:szCs w:val="21"/>
                <w:highlight w:val="none"/>
                <w:lang w:val="en-US" w:eastAsia="zh-CN" w:bidi="ar-SA"/>
              </w:rPr>
            </w:pPr>
            <w:r>
              <w:rPr>
                <w:rFonts w:hint="default" w:ascii="Times New Roman" w:hAnsi="Times New Roman" w:eastAsia="方正仿宋简体" w:cs="Times New Roman"/>
                <w:color w:val="000000"/>
                <w:szCs w:val="21"/>
                <w:highlight w:val="none"/>
                <w:lang w:val="en-US" w:eastAsia="zh-CN"/>
              </w:rPr>
              <w:t>16周</w:t>
            </w:r>
          </w:p>
        </w:tc>
        <w:tc>
          <w:tcPr>
            <w:tcW w:w="709" w:type="dxa"/>
            <w:vAlign w:val="center"/>
          </w:tcPr>
          <w:p w14:paraId="62D01464">
            <w:pPr>
              <w:snapToGrid w:val="0"/>
              <w:spacing w:before="78" w:beforeLines="25" w:after="78" w:afterLines="25"/>
              <w:jc w:val="center"/>
              <w:rPr>
                <w:rFonts w:hint="default" w:ascii="Times New Roman" w:hAnsi="Times New Roman" w:eastAsia="方正仿宋简体" w:cs="Times New Roman"/>
                <w:color w:val="000000"/>
                <w:szCs w:val="21"/>
                <w:highlight w:val="none"/>
              </w:rPr>
            </w:pPr>
            <w:r>
              <w:rPr>
                <w:rFonts w:hint="default" w:ascii="Times New Roman" w:hAnsi="Times New Roman" w:eastAsia="方正仿宋简体" w:cs="Times New Roman"/>
                <w:color w:val="000000"/>
                <w:szCs w:val="21"/>
                <w:highlight w:val="none"/>
                <w:lang w:val="en-US" w:eastAsia="zh-CN"/>
              </w:rPr>
              <w:t>4</w:t>
            </w:r>
            <w:r>
              <w:rPr>
                <w:rFonts w:hint="default" w:ascii="Times New Roman" w:hAnsi="Times New Roman" w:eastAsia="方正仿宋简体" w:cs="Times New Roman"/>
                <w:color w:val="000000"/>
                <w:szCs w:val="21"/>
                <w:highlight w:val="none"/>
              </w:rPr>
              <w:t>周</w:t>
            </w:r>
          </w:p>
        </w:tc>
        <w:tc>
          <w:tcPr>
            <w:tcW w:w="786" w:type="dxa"/>
            <w:vAlign w:val="center"/>
          </w:tcPr>
          <w:p w14:paraId="5059C39C">
            <w:pPr>
              <w:snapToGrid w:val="0"/>
              <w:spacing w:before="78" w:beforeLines="25" w:after="78" w:afterLines="25"/>
              <w:jc w:val="center"/>
              <w:rPr>
                <w:rFonts w:hint="default" w:ascii="Times New Roman" w:hAnsi="Times New Roman" w:eastAsia="方正仿宋简体" w:cs="Times New Roman"/>
                <w:color w:val="000000"/>
                <w:szCs w:val="21"/>
                <w:highlight w:val="none"/>
              </w:rPr>
            </w:pPr>
            <w:r>
              <w:rPr>
                <w:rFonts w:hint="default" w:ascii="Times New Roman" w:hAnsi="Times New Roman" w:eastAsia="方正仿宋简体" w:cs="Times New Roman"/>
                <w:color w:val="000000"/>
                <w:szCs w:val="21"/>
                <w:highlight w:val="none"/>
                <w:lang w:val="en-US" w:eastAsia="zh-CN"/>
              </w:rPr>
              <w:t>4</w:t>
            </w:r>
            <w:r>
              <w:rPr>
                <w:rFonts w:hint="default" w:ascii="Times New Roman" w:hAnsi="Times New Roman" w:eastAsia="方正仿宋简体" w:cs="Times New Roman"/>
                <w:color w:val="000000"/>
                <w:szCs w:val="21"/>
                <w:highlight w:val="none"/>
              </w:rPr>
              <w:t>周</w:t>
            </w:r>
          </w:p>
        </w:tc>
        <w:tc>
          <w:tcPr>
            <w:tcW w:w="1639" w:type="dxa"/>
            <w:vAlign w:val="center"/>
          </w:tcPr>
          <w:p w14:paraId="5B7A7DBF">
            <w:pPr>
              <w:snapToGrid w:val="0"/>
              <w:spacing w:before="78" w:beforeLines="25" w:after="78" w:afterLines="25"/>
              <w:jc w:val="center"/>
              <w:rPr>
                <w:rFonts w:hint="default" w:ascii="Times New Roman" w:hAnsi="Times New Roman" w:eastAsia="方正仿宋简体" w:cs="Times New Roman"/>
                <w:color w:val="000000"/>
                <w:szCs w:val="21"/>
                <w:highlight w:val="none"/>
              </w:rPr>
            </w:pPr>
            <w:r>
              <w:rPr>
                <w:rFonts w:hint="default" w:ascii="Times New Roman" w:hAnsi="Times New Roman" w:eastAsia="方正仿宋简体" w:cs="Times New Roman"/>
                <w:color w:val="000000"/>
                <w:szCs w:val="21"/>
                <w:highlight w:val="none"/>
              </w:rPr>
              <w:t>120周</w:t>
            </w:r>
          </w:p>
        </w:tc>
      </w:tr>
    </w:tbl>
    <w:p w14:paraId="117782C0">
      <w:pPr>
        <w:pStyle w:val="3"/>
        <w:numPr>
          <w:ilvl w:val="0"/>
          <w:numId w:val="0"/>
        </w:numPr>
        <w:spacing w:before="0" w:after="0" w:line="400" w:lineRule="exact"/>
        <w:rPr>
          <w:rFonts w:hint="default" w:ascii="Times New Roman" w:hAnsi="Times New Roman" w:eastAsia="楷体" w:cs="Times New Roman"/>
          <w:color w:val="auto"/>
          <w:sz w:val="24"/>
          <w:szCs w:val="24"/>
          <w:highlight w:val="none"/>
          <w:u w:val="none"/>
        </w:rPr>
      </w:pPr>
      <w:r>
        <w:rPr>
          <w:rFonts w:hint="default" w:ascii="Times New Roman" w:hAnsi="Times New Roman" w:eastAsia="楷体" w:cs="Times New Roman"/>
          <w:b/>
          <w:bCs/>
          <w:color w:val="auto"/>
          <w:kern w:val="2"/>
          <w:sz w:val="24"/>
          <w:szCs w:val="24"/>
          <w:lang w:val="en-US" w:eastAsia="zh-CN" w:bidi="ar-SA"/>
        </w:rPr>
        <w:t>（二）</w:t>
      </w:r>
      <w:r>
        <w:rPr>
          <w:rFonts w:hint="default" w:ascii="Times New Roman" w:hAnsi="Times New Roman" w:eastAsia="楷体" w:cs="Times New Roman"/>
          <w:color w:val="auto"/>
          <w:sz w:val="24"/>
          <w:szCs w:val="24"/>
          <w:highlight w:val="none"/>
          <w:u w:val="none"/>
        </w:rPr>
        <w:t>各类课程学时学分比例</w:t>
      </w:r>
      <w:bookmarkEnd w:id="54"/>
      <w:bookmarkEnd w:id="55"/>
      <w:bookmarkEnd w:id="56"/>
      <w:bookmarkEnd w:id="57"/>
    </w:p>
    <w:tbl>
      <w:tblPr>
        <w:tblStyle w:val="13"/>
        <w:tblW w:w="9130" w:type="dxa"/>
        <w:tblInd w:w="0" w:type="dxa"/>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Layout w:type="fixed"/>
        <w:tblCellMar>
          <w:top w:w="0" w:type="dxa"/>
          <w:left w:w="108" w:type="dxa"/>
          <w:bottom w:w="0" w:type="dxa"/>
          <w:right w:w="108" w:type="dxa"/>
        </w:tblCellMar>
      </w:tblPr>
      <w:tblGrid>
        <w:gridCol w:w="1215"/>
        <w:gridCol w:w="1949"/>
        <w:gridCol w:w="765"/>
        <w:gridCol w:w="720"/>
        <w:gridCol w:w="780"/>
        <w:gridCol w:w="817"/>
        <w:gridCol w:w="1239"/>
        <w:gridCol w:w="645"/>
        <w:gridCol w:w="1000"/>
      </w:tblGrid>
      <w:tr w14:paraId="67D47DE8">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408" w:hRule="exact"/>
          <w:tblHeader/>
        </w:trPr>
        <w:tc>
          <w:tcPr>
            <w:tcW w:w="3164" w:type="dxa"/>
            <w:gridSpan w:val="2"/>
            <w:vMerge w:val="restart"/>
            <w:shd w:val="clear" w:color="auto" w:fill="EEECE1"/>
            <w:vAlign w:val="center"/>
          </w:tcPr>
          <w:p w14:paraId="35CE16C5">
            <w:pPr>
              <w:tabs>
                <w:tab w:val="center" w:pos="4153"/>
                <w:tab w:val="right" w:pos="8306"/>
              </w:tabs>
              <w:snapToGrid w:val="0"/>
              <w:spacing w:line="400" w:lineRule="exact"/>
              <w:jc w:val="center"/>
              <w:rPr>
                <w:rFonts w:hint="default" w:ascii="Times New Roman" w:hAnsi="Times New Roman" w:eastAsia="仿宋_GB2312" w:cs="Times New Roman"/>
                <w:b/>
                <w:color w:val="auto"/>
                <w:szCs w:val="21"/>
                <w:highlight w:val="none"/>
                <w:u w:val="none"/>
              </w:rPr>
            </w:pPr>
            <w:bookmarkStart w:id="58" w:name="_Toc23553"/>
            <w:bookmarkStart w:id="59" w:name="_Toc23994"/>
            <w:bookmarkStart w:id="60" w:name="_Toc11204"/>
            <w:bookmarkStart w:id="61" w:name="_Toc22743"/>
            <w:r>
              <w:rPr>
                <w:rFonts w:hint="default" w:ascii="Times New Roman" w:hAnsi="Times New Roman" w:eastAsia="仿宋_GB2312" w:cs="Times New Roman"/>
                <w:b/>
                <w:color w:val="auto"/>
                <w:sz w:val="24"/>
                <w:highlight w:val="none"/>
                <w:u w:val="none"/>
              </w:rPr>
              <w:t>课程类别</w:t>
            </w:r>
          </w:p>
        </w:tc>
        <w:tc>
          <w:tcPr>
            <w:tcW w:w="765" w:type="dxa"/>
            <w:vMerge w:val="restart"/>
            <w:shd w:val="clear" w:color="auto" w:fill="EEECE1"/>
            <w:vAlign w:val="center"/>
          </w:tcPr>
          <w:p w14:paraId="065FFCB1">
            <w:pPr>
              <w:tabs>
                <w:tab w:val="center" w:pos="4153"/>
                <w:tab w:val="right" w:pos="8306"/>
              </w:tabs>
              <w:snapToGrid w:val="0"/>
              <w:spacing w:line="400" w:lineRule="exact"/>
              <w:jc w:val="center"/>
              <w:rPr>
                <w:rFonts w:hint="default" w:ascii="Times New Roman" w:hAnsi="Times New Roman" w:eastAsia="仿宋_GB2312" w:cs="Times New Roman"/>
                <w:b/>
                <w:color w:val="auto"/>
                <w:sz w:val="24"/>
                <w:highlight w:val="none"/>
                <w:u w:val="none"/>
              </w:rPr>
            </w:pPr>
            <w:r>
              <w:rPr>
                <w:rFonts w:hint="default" w:ascii="Times New Roman" w:hAnsi="Times New Roman" w:eastAsia="仿宋_GB2312" w:cs="Times New Roman"/>
                <w:b/>
                <w:color w:val="auto"/>
                <w:sz w:val="24"/>
                <w:highlight w:val="none"/>
                <w:u w:val="none"/>
              </w:rPr>
              <w:t>课程</w:t>
            </w:r>
          </w:p>
          <w:p w14:paraId="7387A8F9">
            <w:pPr>
              <w:tabs>
                <w:tab w:val="center" w:pos="4153"/>
                <w:tab w:val="right" w:pos="8306"/>
              </w:tabs>
              <w:snapToGrid w:val="0"/>
              <w:spacing w:line="400" w:lineRule="exact"/>
              <w:jc w:val="center"/>
              <w:rPr>
                <w:rFonts w:hint="default" w:ascii="Times New Roman" w:hAnsi="Times New Roman" w:eastAsia="仿宋_GB2312" w:cs="Times New Roman"/>
                <w:b/>
                <w:color w:val="auto"/>
                <w:szCs w:val="21"/>
                <w:highlight w:val="none"/>
                <w:u w:val="none"/>
              </w:rPr>
            </w:pPr>
            <w:r>
              <w:rPr>
                <w:rFonts w:hint="default" w:ascii="Times New Roman" w:hAnsi="Times New Roman" w:eastAsia="仿宋_GB2312" w:cs="Times New Roman"/>
                <w:b/>
                <w:color w:val="auto"/>
                <w:sz w:val="24"/>
                <w:highlight w:val="none"/>
                <w:u w:val="none"/>
              </w:rPr>
              <w:t>数量</w:t>
            </w:r>
          </w:p>
        </w:tc>
        <w:tc>
          <w:tcPr>
            <w:tcW w:w="3556" w:type="dxa"/>
            <w:gridSpan w:val="4"/>
            <w:shd w:val="clear" w:color="auto" w:fill="EEECE1"/>
            <w:vAlign w:val="center"/>
          </w:tcPr>
          <w:p w14:paraId="2E8CA267">
            <w:pPr>
              <w:tabs>
                <w:tab w:val="center" w:pos="4153"/>
                <w:tab w:val="right" w:pos="8306"/>
              </w:tabs>
              <w:snapToGrid w:val="0"/>
              <w:spacing w:line="400" w:lineRule="exact"/>
              <w:jc w:val="center"/>
              <w:rPr>
                <w:rFonts w:hint="default" w:ascii="Times New Roman" w:hAnsi="Times New Roman" w:eastAsia="仿宋_GB2312" w:cs="Times New Roman"/>
                <w:b/>
                <w:color w:val="auto"/>
                <w:szCs w:val="21"/>
                <w:highlight w:val="none"/>
                <w:u w:val="none"/>
              </w:rPr>
            </w:pPr>
            <w:r>
              <w:rPr>
                <w:rFonts w:hint="default" w:ascii="Times New Roman" w:hAnsi="Times New Roman" w:eastAsia="仿宋_GB2312" w:cs="Times New Roman"/>
                <w:b/>
                <w:color w:val="auto"/>
                <w:sz w:val="24"/>
                <w:highlight w:val="none"/>
                <w:u w:val="none"/>
              </w:rPr>
              <w:t>学时分配</w:t>
            </w:r>
          </w:p>
        </w:tc>
        <w:tc>
          <w:tcPr>
            <w:tcW w:w="645" w:type="dxa"/>
            <w:vMerge w:val="restart"/>
            <w:shd w:val="clear" w:color="auto" w:fill="EEECE1"/>
            <w:vAlign w:val="center"/>
          </w:tcPr>
          <w:p w14:paraId="5F0F51C7">
            <w:pPr>
              <w:tabs>
                <w:tab w:val="center" w:pos="4153"/>
                <w:tab w:val="right" w:pos="8306"/>
              </w:tabs>
              <w:snapToGrid w:val="0"/>
              <w:spacing w:line="400" w:lineRule="exact"/>
              <w:jc w:val="center"/>
              <w:rPr>
                <w:rFonts w:hint="default" w:ascii="Times New Roman" w:hAnsi="Times New Roman" w:eastAsia="仿宋_GB2312" w:cs="Times New Roman"/>
                <w:b/>
                <w:color w:val="auto"/>
                <w:szCs w:val="21"/>
                <w:highlight w:val="none"/>
                <w:u w:val="none"/>
              </w:rPr>
            </w:pPr>
            <w:r>
              <w:rPr>
                <w:rFonts w:hint="default" w:ascii="Times New Roman" w:hAnsi="Times New Roman" w:eastAsia="仿宋_GB2312" w:cs="Times New Roman"/>
                <w:b/>
                <w:color w:val="auto"/>
                <w:sz w:val="24"/>
                <w:highlight w:val="none"/>
                <w:u w:val="none"/>
              </w:rPr>
              <w:t>学分</w:t>
            </w:r>
          </w:p>
        </w:tc>
        <w:tc>
          <w:tcPr>
            <w:tcW w:w="1000" w:type="dxa"/>
            <w:vMerge w:val="restart"/>
            <w:shd w:val="clear" w:color="auto" w:fill="EEECE1"/>
            <w:vAlign w:val="center"/>
          </w:tcPr>
          <w:p w14:paraId="5AA2F171">
            <w:pPr>
              <w:tabs>
                <w:tab w:val="center" w:pos="4153"/>
                <w:tab w:val="right" w:pos="8306"/>
              </w:tabs>
              <w:snapToGrid w:val="0"/>
              <w:spacing w:line="400" w:lineRule="exact"/>
              <w:jc w:val="center"/>
              <w:rPr>
                <w:rFonts w:hint="default" w:ascii="Times New Roman" w:hAnsi="Times New Roman" w:eastAsia="仿宋_GB2312" w:cs="Times New Roman"/>
                <w:b/>
                <w:color w:val="auto"/>
                <w:szCs w:val="21"/>
                <w:highlight w:val="none"/>
                <w:u w:val="none"/>
              </w:rPr>
            </w:pPr>
            <w:r>
              <w:rPr>
                <w:rFonts w:hint="default" w:ascii="Times New Roman" w:hAnsi="Times New Roman" w:eastAsia="仿宋_GB2312" w:cs="Times New Roman"/>
                <w:b/>
                <w:color w:val="auto"/>
                <w:szCs w:val="21"/>
                <w:highlight w:val="none"/>
                <w:u w:val="none"/>
              </w:rPr>
              <w:t>课程性</w:t>
            </w:r>
            <w:r>
              <w:rPr>
                <w:rFonts w:hint="default" w:ascii="Times New Roman" w:hAnsi="Times New Roman" w:eastAsia="仿宋_GB2312" w:cs="Times New Roman"/>
                <w:b/>
                <w:color w:val="auto"/>
                <w:sz w:val="24"/>
                <w:highlight w:val="none"/>
                <w:u w:val="none"/>
              </w:rPr>
              <w:t>质</w:t>
            </w:r>
          </w:p>
        </w:tc>
      </w:tr>
      <w:tr w14:paraId="3A0E4EBB">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883" w:hRule="exact"/>
          <w:tblHeader/>
        </w:trPr>
        <w:tc>
          <w:tcPr>
            <w:tcW w:w="3164" w:type="dxa"/>
            <w:gridSpan w:val="2"/>
            <w:vMerge w:val="continue"/>
            <w:shd w:val="clear" w:color="auto" w:fill="EEECE1"/>
            <w:vAlign w:val="center"/>
          </w:tcPr>
          <w:p w14:paraId="1C330F14">
            <w:pPr>
              <w:tabs>
                <w:tab w:val="center" w:pos="4153"/>
                <w:tab w:val="right" w:pos="8306"/>
              </w:tabs>
              <w:snapToGrid w:val="0"/>
              <w:spacing w:line="400" w:lineRule="exact"/>
              <w:jc w:val="center"/>
              <w:rPr>
                <w:rFonts w:hint="default" w:ascii="Times New Roman" w:hAnsi="Times New Roman" w:eastAsia="仿宋_GB2312" w:cs="Times New Roman"/>
                <w:color w:val="auto"/>
                <w:szCs w:val="21"/>
                <w:highlight w:val="none"/>
                <w:u w:val="none"/>
              </w:rPr>
            </w:pPr>
          </w:p>
        </w:tc>
        <w:tc>
          <w:tcPr>
            <w:tcW w:w="765" w:type="dxa"/>
            <w:vMerge w:val="continue"/>
            <w:shd w:val="clear" w:color="auto" w:fill="EEECE1"/>
            <w:vAlign w:val="center"/>
          </w:tcPr>
          <w:p w14:paraId="3AF65391">
            <w:pPr>
              <w:tabs>
                <w:tab w:val="center" w:pos="4153"/>
                <w:tab w:val="right" w:pos="8306"/>
              </w:tabs>
              <w:snapToGrid w:val="0"/>
              <w:spacing w:line="400" w:lineRule="exact"/>
              <w:jc w:val="center"/>
              <w:rPr>
                <w:rFonts w:hint="default" w:ascii="Times New Roman" w:hAnsi="Times New Roman" w:eastAsia="仿宋_GB2312" w:cs="Times New Roman"/>
                <w:color w:val="auto"/>
                <w:szCs w:val="21"/>
                <w:highlight w:val="none"/>
                <w:u w:val="none"/>
              </w:rPr>
            </w:pPr>
          </w:p>
        </w:tc>
        <w:tc>
          <w:tcPr>
            <w:tcW w:w="720" w:type="dxa"/>
            <w:shd w:val="clear" w:color="auto" w:fill="EEECE1"/>
            <w:vAlign w:val="center"/>
          </w:tcPr>
          <w:p w14:paraId="5DFE4C94">
            <w:pPr>
              <w:tabs>
                <w:tab w:val="center" w:pos="4153"/>
                <w:tab w:val="right" w:pos="8306"/>
              </w:tabs>
              <w:snapToGrid w:val="0"/>
              <w:spacing w:line="400" w:lineRule="exact"/>
              <w:jc w:val="center"/>
              <w:rPr>
                <w:rFonts w:hint="default" w:ascii="Times New Roman" w:hAnsi="Times New Roman" w:eastAsia="仿宋_GB2312" w:cs="Times New Roman"/>
                <w:b/>
                <w:color w:val="auto"/>
                <w:szCs w:val="21"/>
                <w:highlight w:val="none"/>
                <w:u w:val="none"/>
              </w:rPr>
            </w:pPr>
            <w:r>
              <w:rPr>
                <w:rFonts w:hint="default" w:ascii="Times New Roman" w:hAnsi="Times New Roman" w:eastAsia="仿宋_GB2312" w:cs="Times New Roman"/>
                <w:b/>
                <w:color w:val="auto"/>
                <w:szCs w:val="21"/>
                <w:highlight w:val="none"/>
                <w:u w:val="none"/>
              </w:rPr>
              <w:t>小计</w:t>
            </w:r>
          </w:p>
          <w:p w14:paraId="30A44724">
            <w:pPr>
              <w:tabs>
                <w:tab w:val="center" w:pos="4153"/>
                <w:tab w:val="right" w:pos="8306"/>
              </w:tabs>
              <w:snapToGrid w:val="0"/>
              <w:spacing w:line="400" w:lineRule="exact"/>
              <w:jc w:val="center"/>
              <w:rPr>
                <w:rFonts w:hint="default" w:ascii="Times New Roman" w:hAnsi="Times New Roman" w:eastAsia="仿宋_GB2312" w:cs="Times New Roman"/>
                <w:b/>
                <w:color w:val="auto"/>
                <w:szCs w:val="21"/>
                <w:highlight w:val="none"/>
                <w:u w:val="none"/>
              </w:rPr>
            </w:pPr>
            <w:r>
              <w:rPr>
                <w:rFonts w:hint="default" w:ascii="Times New Roman" w:hAnsi="Times New Roman" w:eastAsia="仿宋_GB2312" w:cs="Times New Roman"/>
                <w:b/>
                <w:color w:val="auto"/>
                <w:szCs w:val="21"/>
                <w:highlight w:val="none"/>
                <w:u w:val="none"/>
              </w:rPr>
              <w:t>学时</w:t>
            </w:r>
          </w:p>
        </w:tc>
        <w:tc>
          <w:tcPr>
            <w:tcW w:w="780" w:type="dxa"/>
            <w:shd w:val="clear" w:color="auto" w:fill="EEECE1"/>
            <w:vAlign w:val="center"/>
          </w:tcPr>
          <w:p w14:paraId="4C062EA5">
            <w:pPr>
              <w:tabs>
                <w:tab w:val="center" w:pos="4153"/>
                <w:tab w:val="right" w:pos="8306"/>
              </w:tabs>
              <w:snapToGrid w:val="0"/>
              <w:spacing w:line="400" w:lineRule="exact"/>
              <w:jc w:val="center"/>
              <w:rPr>
                <w:rFonts w:hint="default" w:ascii="Times New Roman" w:hAnsi="Times New Roman" w:eastAsia="仿宋_GB2312" w:cs="Times New Roman"/>
                <w:b/>
                <w:color w:val="auto"/>
                <w:szCs w:val="21"/>
                <w:highlight w:val="none"/>
                <w:u w:val="none"/>
              </w:rPr>
            </w:pPr>
            <w:r>
              <w:rPr>
                <w:rFonts w:hint="default" w:ascii="Times New Roman" w:hAnsi="Times New Roman" w:eastAsia="仿宋_GB2312" w:cs="Times New Roman"/>
                <w:b/>
                <w:color w:val="auto"/>
                <w:szCs w:val="21"/>
                <w:highlight w:val="none"/>
                <w:u w:val="none"/>
              </w:rPr>
              <w:t>理论</w:t>
            </w:r>
          </w:p>
          <w:p w14:paraId="7AFF34D2">
            <w:pPr>
              <w:tabs>
                <w:tab w:val="center" w:pos="4153"/>
                <w:tab w:val="right" w:pos="8306"/>
              </w:tabs>
              <w:snapToGrid w:val="0"/>
              <w:spacing w:line="400" w:lineRule="exact"/>
              <w:jc w:val="center"/>
              <w:rPr>
                <w:rFonts w:hint="default" w:ascii="Times New Roman" w:hAnsi="Times New Roman" w:eastAsia="仿宋_GB2312" w:cs="Times New Roman"/>
                <w:b/>
                <w:color w:val="auto"/>
                <w:szCs w:val="21"/>
                <w:highlight w:val="none"/>
                <w:u w:val="none"/>
              </w:rPr>
            </w:pPr>
            <w:r>
              <w:rPr>
                <w:rFonts w:hint="default" w:ascii="Times New Roman" w:hAnsi="Times New Roman" w:eastAsia="仿宋_GB2312" w:cs="Times New Roman"/>
                <w:b/>
                <w:color w:val="auto"/>
                <w:szCs w:val="21"/>
                <w:highlight w:val="none"/>
                <w:u w:val="none"/>
              </w:rPr>
              <w:t>学时</w:t>
            </w:r>
          </w:p>
        </w:tc>
        <w:tc>
          <w:tcPr>
            <w:tcW w:w="817" w:type="dxa"/>
            <w:shd w:val="clear" w:color="auto" w:fill="EEECE1"/>
            <w:vAlign w:val="center"/>
          </w:tcPr>
          <w:p w14:paraId="17F11A61">
            <w:pPr>
              <w:tabs>
                <w:tab w:val="center" w:pos="4153"/>
                <w:tab w:val="right" w:pos="8306"/>
              </w:tabs>
              <w:snapToGrid w:val="0"/>
              <w:spacing w:line="400" w:lineRule="exact"/>
              <w:jc w:val="center"/>
              <w:rPr>
                <w:rFonts w:hint="default" w:ascii="Times New Roman" w:hAnsi="Times New Roman" w:eastAsia="仿宋_GB2312" w:cs="Times New Roman"/>
                <w:b/>
                <w:color w:val="auto"/>
                <w:szCs w:val="21"/>
                <w:highlight w:val="none"/>
                <w:u w:val="none"/>
              </w:rPr>
            </w:pPr>
            <w:r>
              <w:rPr>
                <w:rFonts w:hint="default" w:ascii="Times New Roman" w:hAnsi="Times New Roman" w:eastAsia="仿宋_GB2312" w:cs="Times New Roman"/>
                <w:b/>
                <w:color w:val="auto"/>
                <w:szCs w:val="21"/>
                <w:highlight w:val="none"/>
                <w:u w:val="none"/>
              </w:rPr>
              <w:t>实践</w:t>
            </w:r>
          </w:p>
          <w:p w14:paraId="4D8B5961">
            <w:pPr>
              <w:tabs>
                <w:tab w:val="center" w:pos="4153"/>
                <w:tab w:val="right" w:pos="8306"/>
              </w:tabs>
              <w:snapToGrid w:val="0"/>
              <w:spacing w:line="400" w:lineRule="exact"/>
              <w:jc w:val="center"/>
              <w:rPr>
                <w:rFonts w:hint="default" w:ascii="Times New Roman" w:hAnsi="Times New Roman" w:eastAsia="仿宋_GB2312" w:cs="Times New Roman"/>
                <w:b/>
                <w:color w:val="auto"/>
                <w:szCs w:val="21"/>
                <w:highlight w:val="none"/>
                <w:u w:val="none"/>
              </w:rPr>
            </w:pPr>
            <w:r>
              <w:rPr>
                <w:rFonts w:hint="default" w:ascii="Times New Roman" w:hAnsi="Times New Roman" w:eastAsia="仿宋_GB2312" w:cs="Times New Roman"/>
                <w:b/>
                <w:color w:val="auto"/>
                <w:szCs w:val="21"/>
                <w:highlight w:val="none"/>
                <w:u w:val="none"/>
              </w:rPr>
              <w:t>学时</w:t>
            </w:r>
          </w:p>
        </w:tc>
        <w:tc>
          <w:tcPr>
            <w:tcW w:w="1239" w:type="dxa"/>
            <w:shd w:val="clear" w:color="auto" w:fill="EEECE1"/>
            <w:vAlign w:val="center"/>
          </w:tcPr>
          <w:p w14:paraId="6C658AF0">
            <w:pPr>
              <w:tabs>
                <w:tab w:val="center" w:pos="4153"/>
                <w:tab w:val="right" w:pos="8306"/>
              </w:tabs>
              <w:snapToGrid w:val="0"/>
              <w:spacing w:line="400" w:lineRule="exact"/>
              <w:jc w:val="left"/>
              <w:rPr>
                <w:rFonts w:hint="default" w:ascii="Times New Roman" w:hAnsi="Times New Roman" w:eastAsia="仿宋_GB2312" w:cs="Times New Roman"/>
                <w:b/>
                <w:color w:val="auto"/>
                <w:szCs w:val="21"/>
                <w:highlight w:val="none"/>
                <w:u w:val="none"/>
              </w:rPr>
            </w:pPr>
            <w:r>
              <w:rPr>
                <w:rFonts w:hint="default" w:ascii="Times New Roman" w:hAnsi="Times New Roman" w:eastAsia="仿宋_GB2312" w:cs="Times New Roman"/>
                <w:b/>
                <w:color w:val="auto"/>
                <w:szCs w:val="21"/>
                <w:highlight w:val="none"/>
                <w:u w:val="none"/>
              </w:rPr>
              <w:t>小计学时占总学时比例</w:t>
            </w:r>
          </w:p>
        </w:tc>
        <w:tc>
          <w:tcPr>
            <w:tcW w:w="645" w:type="dxa"/>
            <w:vMerge w:val="continue"/>
            <w:shd w:val="clear" w:color="auto" w:fill="EEECE1"/>
            <w:vAlign w:val="center"/>
          </w:tcPr>
          <w:p w14:paraId="20C0A139">
            <w:pPr>
              <w:tabs>
                <w:tab w:val="center" w:pos="4153"/>
                <w:tab w:val="right" w:pos="8306"/>
              </w:tabs>
              <w:snapToGrid w:val="0"/>
              <w:spacing w:line="400" w:lineRule="exact"/>
              <w:jc w:val="center"/>
              <w:rPr>
                <w:rFonts w:hint="default" w:ascii="Times New Roman" w:hAnsi="Times New Roman" w:eastAsia="仿宋_GB2312" w:cs="Times New Roman"/>
                <w:color w:val="auto"/>
                <w:szCs w:val="21"/>
                <w:highlight w:val="none"/>
                <w:u w:val="none"/>
              </w:rPr>
            </w:pPr>
          </w:p>
        </w:tc>
        <w:tc>
          <w:tcPr>
            <w:tcW w:w="1000" w:type="dxa"/>
            <w:vMerge w:val="continue"/>
            <w:shd w:val="clear" w:color="auto" w:fill="EEECE1"/>
            <w:vAlign w:val="center"/>
          </w:tcPr>
          <w:p w14:paraId="5765966E">
            <w:pPr>
              <w:tabs>
                <w:tab w:val="center" w:pos="4153"/>
                <w:tab w:val="right" w:pos="8306"/>
              </w:tabs>
              <w:snapToGrid w:val="0"/>
              <w:spacing w:line="400" w:lineRule="exact"/>
              <w:jc w:val="center"/>
              <w:rPr>
                <w:rFonts w:hint="default" w:ascii="Times New Roman" w:hAnsi="Times New Roman" w:eastAsia="仿宋_GB2312" w:cs="Times New Roman"/>
                <w:color w:val="auto"/>
                <w:szCs w:val="21"/>
                <w:highlight w:val="none"/>
                <w:u w:val="none"/>
              </w:rPr>
            </w:pPr>
          </w:p>
        </w:tc>
      </w:tr>
      <w:tr w14:paraId="7F423A34">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379" w:hRule="exact"/>
        </w:trPr>
        <w:tc>
          <w:tcPr>
            <w:tcW w:w="1215" w:type="dxa"/>
            <w:vMerge w:val="restart"/>
            <w:vAlign w:val="center"/>
          </w:tcPr>
          <w:p w14:paraId="02365436">
            <w:pPr>
              <w:tabs>
                <w:tab w:val="center" w:pos="4153"/>
                <w:tab w:val="right" w:pos="8306"/>
              </w:tabs>
              <w:snapToGrid w:val="0"/>
              <w:spacing w:line="400" w:lineRule="exact"/>
              <w:jc w:val="center"/>
              <w:rPr>
                <w:rFonts w:hint="default" w:ascii="Times New Roman" w:hAnsi="Times New Roman" w:eastAsia="仿宋_GB2312" w:cs="Times New Roman"/>
                <w:b/>
                <w:color w:val="auto"/>
                <w:sz w:val="24"/>
                <w:highlight w:val="none"/>
                <w:u w:val="none"/>
              </w:rPr>
            </w:pPr>
            <w:r>
              <w:rPr>
                <w:rFonts w:hint="default" w:ascii="Times New Roman" w:hAnsi="Times New Roman" w:eastAsia="仿宋_GB2312" w:cs="Times New Roman"/>
                <w:b/>
                <w:color w:val="auto"/>
                <w:sz w:val="24"/>
                <w:highlight w:val="none"/>
                <w:u w:val="none"/>
              </w:rPr>
              <w:t>公共基础</w:t>
            </w:r>
          </w:p>
          <w:p w14:paraId="0345CC50">
            <w:pPr>
              <w:tabs>
                <w:tab w:val="center" w:pos="4153"/>
                <w:tab w:val="right" w:pos="8306"/>
              </w:tabs>
              <w:snapToGrid w:val="0"/>
              <w:spacing w:line="400" w:lineRule="exact"/>
              <w:jc w:val="center"/>
              <w:rPr>
                <w:rFonts w:hint="default" w:ascii="Times New Roman" w:hAnsi="Times New Roman" w:eastAsia="仿宋_GB2312" w:cs="Times New Roman"/>
                <w:b/>
                <w:color w:val="auto"/>
                <w:sz w:val="24"/>
                <w:highlight w:val="none"/>
                <w:u w:val="none"/>
              </w:rPr>
            </w:pPr>
            <w:r>
              <w:rPr>
                <w:rFonts w:hint="default" w:ascii="Times New Roman" w:hAnsi="Times New Roman" w:eastAsia="仿宋_GB2312" w:cs="Times New Roman"/>
                <w:b/>
                <w:color w:val="auto"/>
                <w:sz w:val="24"/>
                <w:highlight w:val="none"/>
                <w:u w:val="none"/>
              </w:rPr>
              <w:t>课程</w:t>
            </w:r>
          </w:p>
        </w:tc>
        <w:tc>
          <w:tcPr>
            <w:tcW w:w="1949" w:type="dxa"/>
            <w:vAlign w:val="center"/>
          </w:tcPr>
          <w:p w14:paraId="5AF4CC12">
            <w:pPr>
              <w:tabs>
                <w:tab w:val="center" w:pos="4153"/>
                <w:tab w:val="right" w:pos="8306"/>
              </w:tabs>
              <w:snapToGrid w:val="0"/>
              <w:spacing w:line="400" w:lineRule="exact"/>
              <w:jc w:val="center"/>
              <w:rPr>
                <w:rFonts w:hint="default" w:ascii="Times New Roman" w:hAnsi="Times New Roman" w:eastAsia="仿宋_GB2312" w:cs="Times New Roman"/>
                <w:color w:val="auto"/>
                <w:szCs w:val="21"/>
                <w:highlight w:val="none"/>
                <w:u w:val="none"/>
              </w:rPr>
            </w:pPr>
            <w:r>
              <w:rPr>
                <w:rFonts w:hint="default" w:ascii="Times New Roman" w:hAnsi="Times New Roman" w:eastAsia="仿宋_GB2312" w:cs="Times New Roman"/>
                <w:b/>
                <w:color w:val="auto"/>
                <w:szCs w:val="21"/>
                <w:highlight w:val="none"/>
                <w:u w:val="none"/>
              </w:rPr>
              <w:t>公共</w:t>
            </w:r>
            <w:r>
              <w:rPr>
                <w:rFonts w:hint="eastAsia" w:eastAsia="仿宋_GB2312" w:cs="Times New Roman"/>
                <w:b/>
                <w:color w:val="auto"/>
                <w:szCs w:val="21"/>
                <w:highlight w:val="none"/>
                <w:u w:val="none"/>
                <w:lang w:val="en-US" w:eastAsia="zh-CN"/>
              </w:rPr>
              <w:t>基础</w:t>
            </w:r>
            <w:r>
              <w:rPr>
                <w:rFonts w:hint="default" w:ascii="Times New Roman" w:hAnsi="Times New Roman" w:eastAsia="仿宋_GB2312" w:cs="Times New Roman"/>
                <w:b/>
                <w:color w:val="auto"/>
                <w:szCs w:val="21"/>
                <w:highlight w:val="none"/>
                <w:u w:val="none"/>
              </w:rPr>
              <w:t>必修课程</w:t>
            </w:r>
          </w:p>
        </w:tc>
        <w:tc>
          <w:tcPr>
            <w:tcW w:w="765" w:type="dxa"/>
            <w:vAlign w:val="center"/>
          </w:tcPr>
          <w:p w14:paraId="4B6C7B2F">
            <w:pPr>
              <w:tabs>
                <w:tab w:val="center" w:pos="4153"/>
                <w:tab w:val="right" w:pos="8306"/>
              </w:tabs>
              <w:snapToGrid w:val="0"/>
              <w:spacing w:line="400" w:lineRule="exact"/>
              <w:jc w:val="center"/>
              <w:rPr>
                <w:rFonts w:hint="default" w:ascii="Times New Roman" w:hAnsi="Times New Roman" w:eastAsia="仿宋_GB2312" w:cs="Times New Roman"/>
                <w:color w:val="auto"/>
                <w:szCs w:val="21"/>
                <w:highlight w:val="none"/>
                <w:u w:val="none"/>
                <w:lang w:val="en-US" w:eastAsia="zh-CN"/>
              </w:rPr>
            </w:pPr>
            <w:r>
              <w:rPr>
                <w:rFonts w:hint="default" w:ascii="Times New Roman" w:hAnsi="Times New Roman" w:eastAsia="仿宋_GB2312" w:cs="Times New Roman"/>
                <w:color w:val="auto"/>
                <w:szCs w:val="21"/>
                <w:highlight w:val="none"/>
                <w:u w:val="none"/>
                <w:lang w:val="en-US" w:eastAsia="zh-CN"/>
              </w:rPr>
              <w:t>14</w:t>
            </w:r>
          </w:p>
        </w:tc>
        <w:tc>
          <w:tcPr>
            <w:tcW w:w="720" w:type="dxa"/>
            <w:vAlign w:val="center"/>
          </w:tcPr>
          <w:p w14:paraId="0A18657F">
            <w:pPr>
              <w:tabs>
                <w:tab w:val="center" w:pos="4153"/>
                <w:tab w:val="right" w:pos="8306"/>
              </w:tabs>
              <w:snapToGrid w:val="0"/>
              <w:spacing w:line="400" w:lineRule="exact"/>
              <w:jc w:val="center"/>
              <w:rPr>
                <w:rFonts w:hint="default" w:ascii="Times New Roman" w:hAnsi="Times New Roman" w:eastAsia="仿宋_GB2312" w:cs="Times New Roman"/>
                <w:color w:val="auto"/>
                <w:szCs w:val="21"/>
                <w:highlight w:val="none"/>
                <w:u w:val="none"/>
                <w:lang w:val="en-US" w:eastAsia="zh-CN"/>
              </w:rPr>
            </w:pPr>
            <w:r>
              <w:rPr>
                <w:rFonts w:hint="default" w:ascii="Times New Roman" w:hAnsi="Times New Roman" w:eastAsia="仿宋_GB2312" w:cs="Times New Roman"/>
                <w:color w:val="auto"/>
                <w:szCs w:val="21"/>
                <w:highlight w:val="none"/>
                <w:u w:val="none"/>
                <w:lang w:val="en-US" w:eastAsia="zh-CN"/>
              </w:rPr>
              <w:t>836</w:t>
            </w:r>
          </w:p>
        </w:tc>
        <w:tc>
          <w:tcPr>
            <w:tcW w:w="780" w:type="dxa"/>
            <w:vAlign w:val="center"/>
          </w:tcPr>
          <w:p w14:paraId="698F43EB">
            <w:pPr>
              <w:tabs>
                <w:tab w:val="center" w:pos="4153"/>
                <w:tab w:val="right" w:pos="8306"/>
              </w:tabs>
              <w:snapToGrid w:val="0"/>
              <w:spacing w:line="400" w:lineRule="exact"/>
              <w:jc w:val="center"/>
              <w:rPr>
                <w:rFonts w:hint="default" w:ascii="Times New Roman" w:hAnsi="Times New Roman" w:eastAsia="仿宋_GB2312" w:cs="Times New Roman"/>
                <w:color w:val="auto"/>
                <w:szCs w:val="21"/>
                <w:highlight w:val="none"/>
                <w:u w:val="none"/>
                <w:lang w:val="en-US" w:eastAsia="zh-CN"/>
              </w:rPr>
            </w:pPr>
            <w:r>
              <w:rPr>
                <w:rFonts w:hint="default" w:ascii="Times New Roman" w:hAnsi="Times New Roman" w:eastAsia="仿宋_GB2312" w:cs="Times New Roman"/>
                <w:color w:val="auto"/>
                <w:szCs w:val="21"/>
                <w:highlight w:val="none"/>
                <w:u w:val="none"/>
                <w:lang w:val="en-US" w:eastAsia="zh-CN"/>
              </w:rPr>
              <w:t>486</w:t>
            </w:r>
          </w:p>
        </w:tc>
        <w:tc>
          <w:tcPr>
            <w:tcW w:w="817" w:type="dxa"/>
            <w:vAlign w:val="center"/>
          </w:tcPr>
          <w:p w14:paraId="259863F3">
            <w:pPr>
              <w:tabs>
                <w:tab w:val="center" w:pos="4153"/>
                <w:tab w:val="right" w:pos="8306"/>
              </w:tabs>
              <w:snapToGrid w:val="0"/>
              <w:spacing w:line="400" w:lineRule="exact"/>
              <w:jc w:val="center"/>
              <w:rPr>
                <w:rFonts w:hint="default" w:ascii="Times New Roman" w:hAnsi="Times New Roman" w:eastAsia="仿宋_GB2312" w:cs="Times New Roman"/>
                <w:color w:val="auto"/>
                <w:szCs w:val="21"/>
                <w:highlight w:val="none"/>
                <w:u w:val="none"/>
                <w:lang w:val="en-US" w:eastAsia="zh-CN"/>
              </w:rPr>
            </w:pPr>
            <w:r>
              <w:rPr>
                <w:rFonts w:hint="default" w:ascii="Times New Roman" w:hAnsi="Times New Roman" w:eastAsia="仿宋_GB2312" w:cs="Times New Roman"/>
                <w:color w:val="auto"/>
                <w:szCs w:val="21"/>
                <w:highlight w:val="none"/>
                <w:u w:val="none"/>
                <w:lang w:val="en-US" w:eastAsia="zh-CN"/>
              </w:rPr>
              <w:t>350</w:t>
            </w:r>
          </w:p>
        </w:tc>
        <w:tc>
          <w:tcPr>
            <w:tcW w:w="1239" w:type="dxa"/>
            <w:vAlign w:val="center"/>
          </w:tcPr>
          <w:p w14:paraId="29535DC2">
            <w:pPr>
              <w:tabs>
                <w:tab w:val="center" w:pos="4153"/>
                <w:tab w:val="right" w:pos="8306"/>
              </w:tabs>
              <w:snapToGrid w:val="0"/>
              <w:spacing w:line="400" w:lineRule="exact"/>
              <w:jc w:val="center"/>
              <w:rPr>
                <w:rFonts w:hint="default" w:ascii="Times New Roman" w:hAnsi="Times New Roman" w:eastAsia="仿宋_GB2312" w:cs="Times New Roman"/>
                <w:color w:val="auto"/>
                <w:szCs w:val="21"/>
                <w:highlight w:val="none"/>
                <w:u w:val="none"/>
              </w:rPr>
            </w:pPr>
            <w:r>
              <w:rPr>
                <w:rFonts w:hint="default" w:ascii="Times New Roman" w:hAnsi="Times New Roman" w:eastAsia="仿宋_GB2312" w:cs="Times New Roman"/>
                <w:color w:val="auto"/>
                <w:szCs w:val="21"/>
                <w:highlight w:val="none"/>
                <w:u w:val="none"/>
                <w:lang w:val="en-US" w:eastAsia="zh-CN"/>
              </w:rPr>
              <w:t>2</w:t>
            </w:r>
            <w:r>
              <w:rPr>
                <w:rFonts w:hint="eastAsia" w:eastAsia="仿宋_GB2312" w:cs="Times New Roman"/>
                <w:color w:val="auto"/>
                <w:szCs w:val="21"/>
                <w:highlight w:val="none"/>
                <w:u w:val="none"/>
                <w:lang w:val="en-US" w:eastAsia="zh-CN"/>
              </w:rPr>
              <w:t>7.94</w:t>
            </w:r>
            <w:r>
              <w:rPr>
                <w:rFonts w:hint="default" w:ascii="Times New Roman" w:hAnsi="Times New Roman" w:eastAsia="仿宋_GB2312" w:cs="Times New Roman"/>
                <w:color w:val="auto"/>
                <w:szCs w:val="21"/>
                <w:highlight w:val="none"/>
                <w:u w:val="none"/>
              </w:rPr>
              <w:t>%</w:t>
            </w:r>
          </w:p>
        </w:tc>
        <w:tc>
          <w:tcPr>
            <w:tcW w:w="645" w:type="dxa"/>
            <w:vAlign w:val="center"/>
          </w:tcPr>
          <w:p w14:paraId="60721E90">
            <w:pPr>
              <w:tabs>
                <w:tab w:val="center" w:pos="4153"/>
                <w:tab w:val="right" w:pos="8306"/>
              </w:tabs>
              <w:snapToGrid w:val="0"/>
              <w:spacing w:line="400" w:lineRule="exact"/>
              <w:jc w:val="center"/>
              <w:rPr>
                <w:rFonts w:hint="default" w:ascii="Times New Roman" w:hAnsi="Times New Roman" w:eastAsia="仿宋_GB2312" w:cs="Times New Roman"/>
                <w:color w:val="auto"/>
                <w:szCs w:val="21"/>
                <w:highlight w:val="none"/>
                <w:u w:val="none"/>
                <w:lang w:val="en-US" w:eastAsia="zh-CN"/>
              </w:rPr>
            </w:pPr>
            <w:r>
              <w:rPr>
                <w:rFonts w:hint="default" w:ascii="Times New Roman" w:hAnsi="Times New Roman" w:eastAsia="仿宋_GB2312" w:cs="Times New Roman"/>
                <w:color w:val="auto"/>
                <w:szCs w:val="21"/>
                <w:highlight w:val="none"/>
                <w:u w:val="none"/>
                <w:lang w:val="en-US" w:eastAsia="zh-CN"/>
              </w:rPr>
              <w:t>48</w:t>
            </w:r>
          </w:p>
        </w:tc>
        <w:tc>
          <w:tcPr>
            <w:tcW w:w="1000" w:type="dxa"/>
            <w:vAlign w:val="center"/>
          </w:tcPr>
          <w:p w14:paraId="7E7AB373">
            <w:pPr>
              <w:tabs>
                <w:tab w:val="center" w:pos="4153"/>
                <w:tab w:val="right" w:pos="8306"/>
              </w:tabs>
              <w:snapToGrid w:val="0"/>
              <w:spacing w:line="400" w:lineRule="exact"/>
              <w:jc w:val="center"/>
              <w:rPr>
                <w:rFonts w:hint="default" w:ascii="Times New Roman" w:hAnsi="Times New Roman" w:eastAsia="仿宋_GB2312" w:cs="Times New Roman"/>
                <w:color w:val="auto"/>
                <w:szCs w:val="21"/>
                <w:highlight w:val="none"/>
                <w:u w:val="none"/>
              </w:rPr>
            </w:pPr>
            <w:r>
              <w:rPr>
                <w:rFonts w:hint="default" w:ascii="Times New Roman" w:hAnsi="Times New Roman" w:eastAsia="仿宋_GB2312" w:cs="Times New Roman"/>
                <w:color w:val="auto"/>
                <w:szCs w:val="21"/>
                <w:highlight w:val="none"/>
                <w:u w:val="none"/>
              </w:rPr>
              <w:t>必修</w:t>
            </w:r>
          </w:p>
        </w:tc>
      </w:tr>
      <w:tr w14:paraId="3698F8E8">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399" w:hRule="exact"/>
        </w:trPr>
        <w:tc>
          <w:tcPr>
            <w:tcW w:w="1215" w:type="dxa"/>
            <w:vMerge w:val="continue"/>
            <w:vAlign w:val="center"/>
          </w:tcPr>
          <w:p w14:paraId="36CD87CB">
            <w:pPr>
              <w:tabs>
                <w:tab w:val="center" w:pos="4153"/>
                <w:tab w:val="right" w:pos="8306"/>
              </w:tabs>
              <w:snapToGrid w:val="0"/>
              <w:spacing w:line="400" w:lineRule="exact"/>
              <w:jc w:val="center"/>
              <w:rPr>
                <w:rFonts w:hint="default" w:ascii="Times New Roman" w:hAnsi="Times New Roman" w:eastAsia="仿宋_GB2312" w:cs="Times New Roman"/>
                <w:b/>
                <w:color w:val="auto"/>
                <w:szCs w:val="21"/>
                <w:highlight w:val="none"/>
                <w:u w:val="none"/>
              </w:rPr>
            </w:pPr>
          </w:p>
        </w:tc>
        <w:tc>
          <w:tcPr>
            <w:tcW w:w="1949" w:type="dxa"/>
            <w:shd w:val="clear" w:color="auto" w:fill="auto"/>
            <w:vAlign w:val="center"/>
          </w:tcPr>
          <w:p w14:paraId="325123DE">
            <w:pPr>
              <w:keepNext w:val="0"/>
              <w:keepLines w:val="0"/>
              <w:suppressLineNumbers w:val="0"/>
              <w:tabs>
                <w:tab w:val="center" w:pos="4153"/>
                <w:tab w:val="right" w:pos="8306"/>
              </w:tabs>
              <w:snapToGrid w:val="0"/>
              <w:spacing w:before="0" w:beforeAutospacing="0" w:after="0" w:afterAutospacing="0" w:line="400" w:lineRule="exact"/>
              <w:ind w:left="0" w:leftChars="0" w:right="0" w:rightChars="0"/>
              <w:jc w:val="center"/>
              <w:rPr>
                <w:rFonts w:hint="default" w:ascii="Times New Roman" w:hAnsi="Times New Roman" w:eastAsia="仿宋_GB2312" w:cs="Times New Roman"/>
                <w:b/>
                <w:color w:val="000000"/>
                <w:kern w:val="2"/>
                <w:sz w:val="21"/>
                <w:szCs w:val="21"/>
                <w:highlight w:val="none"/>
                <w:lang w:val="en-US" w:eastAsia="zh-CN" w:bidi="ar-SA"/>
              </w:rPr>
            </w:pPr>
            <w:r>
              <w:rPr>
                <w:rFonts w:hint="eastAsia" w:ascii="Times New Roman" w:hAnsi="Times New Roman" w:eastAsia="仿宋_GB2312" w:cs="Times New Roman"/>
                <w:b/>
                <w:bCs/>
                <w:color w:val="000000"/>
                <w:szCs w:val="21"/>
                <w:highlight w:val="none"/>
                <w:lang w:eastAsia="zh-Hans"/>
              </w:rPr>
              <w:t>公共基础限定选修</w:t>
            </w:r>
            <w:r>
              <w:rPr>
                <w:rFonts w:hint="eastAsia" w:ascii="Times New Roman" w:hAnsi="Times New Roman" w:eastAsia="方正仿宋简体"/>
                <w:b/>
                <w:szCs w:val="21"/>
                <w:lang w:eastAsia="zh-Hans"/>
              </w:rPr>
              <w:t>课</w:t>
            </w:r>
          </w:p>
        </w:tc>
        <w:tc>
          <w:tcPr>
            <w:tcW w:w="765" w:type="dxa"/>
            <w:shd w:val="clear" w:color="auto" w:fill="auto"/>
            <w:vAlign w:val="center"/>
          </w:tcPr>
          <w:p w14:paraId="7DA1BD8D">
            <w:pPr>
              <w:keepNext w:val="0"/>
              <w:keepLines w:val="0"/>
              <w:suppressLineNumbers w:val="0"/>
              <w:tabs>
                <w:tab w:val="center" w:pos="4153"/>
                <w:tab w:val="right" w:pos="8306"/>
              </w:tabs>
              <w:snapToGrid w:val="0"/>
              <w:spacing w:before="0" w:beforeAutospacing="0" w:after="0" w:afterAutospacing="0" w:line="400" w:lineRule="exact"/>
              <w:ind w:left="0" w:leftChars="0" w:right="0" w:rightChars="0"/>
              <w:jc w:val="center"/>
              <w:rPr>
                <w:rFonts w:hint="default" w:ascii="Times New Roman" w:hAnsi="Times New Roman" w:eastAsia="仿宋_GB2312" w:cs="Times New Roman"/>
                <w:color w:val="000000"/>
                <w:kern w:val="2"/>
                <w:sz w:val="21"/>
                <w:szCs w:val="21"/>
                <w:highlight w:val="none"/>
                <w:lang w:val="en-US" w:eastAsia="zh-CN" w:bidi="ar-SA"/>
              </w:rPr>
            </w:pPr>
            <w:r>
              <w:rPr>
                <w:rFonts w:hint="eastAsia" w:eastAsia="仿宋_GB2312" w:cs="Times New Roman"/>
                <w:color w:val="000000"/>
                <w:szCs w:val="21"/>
                <w:highlight w:val="none"/>
                <w:lang w:val="en-US" w:eastAsia="zh-CN"/>
              </w:rPr>
              <w:t>2</w:t>
            </w:r>
          </w:p>
        </w:tc>
        <w:tc>
          <w:tcPr>
            <w:tcW w:w="720" w:type="dxa"/>
            <w:shd w:val="clear" w:color="auto" w:fill="auto"/>
            <w:vAlign w:val="center"/>
          </w:tcPr>
          <w:p w14:paraId="056675D9">
            <w:pPr>
              <w:keepNext w:val="0"/>
              <w:keepLines w:val="0"/>
              <w:suppressLineNumbers w:val="0"/>
              <w:tabs>
                <w:tab w:val="center" w:pos="4153"/>
                <w:tab w:val="right" w:pos="8306"/>
              </w:tabs>
              <w:snapToGrid w:val="0"/>
              <w:spacing w:before="0" w:beforeAutospacing="0" w:after="0" w:afterAutospacing="0" w:line="400" w:lineRule="exact"/>
              <w:ind w:left="0" w:leftChars="0" w:right="0" w:rightChars="0"/>
              <w:jc w:val="center"/>
              <w:rPr>
                <w:rFonts w:hint="default" w:ascii="Times New Roman" w:hAnsi="Times New Roman" w:eastAsia="仿宋_GB2312" w:cs="Times New Roman"/>
                <w:color w:val="000000"/>
                <w:kern w:val="2"/>
                <w:sz w:val="21"/>
                <w:szCs w:val="21"/>
                <w:highlight w:val="none"/>
                <w:lang w:val="en-US" w:eastAsia="zh-CN" w:bidi="ar-SA"/>
              </w:rPr>
            </w:pPr>
            <w:r>
              <w:rPr>
                <w:rFonts w:hint="eastAsia" w:eastAsia="仿宋_GB2312" w:cs="Times New Roman"/>
                <w:color w:val="000000"/>
                <w:szCs w:val="21"/>
                <w:highlight w:val="none"/>
                <w:lang w:val="en-US" w:eastAsia="zh-CN"/>
              </w:rPr>
              <w:t>72</w:t>
            </w:r>
          </w:p>
        </w:tc>
        <w:tc>
          <w:tcPr>
            <w:tcW w:w="780" w:type="dxa"/>
            <w:shd w:val="clear" w:color="auto" w:fill="auto"/>
            <w:vAlign w:val="center"/>
          </w:tcPr>
          <w:p w14:paraId="33F62D82">
            <w:pPr>
              <w:keepNext w:val="0"/>
              <w:keepLines w:val="0"/>
              <w:suppressLineNumbers w:val="0"/>
              <w:tabs>
                <w:tab w:val="center" w:pos="4153"/>
                <w:tab w:val="right" w:pos="8306"/>
              </w:tabs>
              <w:snapToGrid w:val="0"/>
              <w:spacing w:before="0" w:beforeAutospacing="0" w:after="0" w:afterAutospacing="0" w:line="400" w:lineRule="exact"/>
              <w:ind w:left="0" w:leftChars="0" w:right="0" w:rightChars="0"/>
              <w:jc w:val="center"/>
              <w:rPr>
                <w:rFonts w:hint="default" w:ascii="Times New Roman" w:hAnsi="Times New Roman" w:eastAsia="仿宋_GB2312" w:cs="Times New Roman"/>
                <w:color w:val="000000"/>
                <w:kern w:val="2"/>
                <w:sz w:val="21"/>
                <w:szCs w:val="21"/>
                <w:highlight w:val="none"/>
                <w:lang w:val="en-US" w:eastAsia="zh-CN" w:bidi="ar-SA"/>
              </w:rPr>
            </w:pPr>
            <w:r>
              <w:rPr>
                <w:rFonts w:hint="eastAsia" w:eastAsia="仿宋_GB2312" w:cs="Times New Roman"/>
                <w:color w:val="000000"/>
                <w:szCs w:val="21"/>
                <w:highlight w:val="none"/>
                <w:lang w:val="en-US" w:eastAsia="zh-CN"/>
              </w:rPr>
              <w:t>72</w:t>
            </w:r>
          </w:p>
        </w:tc>
        <w:tc>
          <w:tcPr>
            <w:tcW w:w="817" w:type="dxa"/>
            <w:shd w:val="clear" w:color="auto" w:fill="auto"/>
            <w:vAlign w:val="center"/>
          </w:tcPr>
          <w:p w14:paraId="54837DFB">
            <w:pPr>
              <w:keepNext w:val="0"/>
              <w:keepLines w:val="0"/>
              <w:suppressLineNumbers w:val="0"/>
              <w:tabs>
                <w:tab w:val="center" w:pos="4153"/>
                <w:tab w:val="right" w:pos="8306"/>
              </w:tabs>
              <w:snapToGrid w:val="0"/>
              <w:spacing w:before="0" w:beforeAutospacing="0" w:after="0" w:afterAutospacing="0" w:line="400" w:lineRule="exact"/>
              <w:ind w:left="0" w:leftChars="0" w:right="0" w:rightChars="0"/>
              <w:jc w:val="center"/>
              <w:rPr>
                <w:rFonts w:hint="default" w:ascii="Times New Roman" w:hAnsi="Times New Roman" w:eastAsia="仿宋_GB2312" w:cs="Times New Roman"/>
                <w:color w:val="000000"/>
                <w:kern w:val="2"/>
                <w:sz w:val="21"/>
                <w:szCs w:val="21"/>
                <w:highlight w:val="none"/>
                <w:lang w:val="en-US" w:eastAsia="zh-CN" w:bidi="ar-SA"/>
              </w:rPr>
            </w:pPr>
            <w:r>
              <w:rPr>
                <w:rFonts w:hint="eastAsia" w:eastAsia="仿宋_GB2312" w:cs="Times New Roman"/>
                <w:color w:val="000000"/>
                <w:szCs w:val="21"/>
                <w:highlight w:val="none"/>
                <w:lang w:val="en-US" w:eastAsia="zh-CN"/>
              </w:rPr>
              <w:t>0</w:t>
            </w:r>
          </w:p>
        </w:tc>
        <w:tc>
          <w:tcPr>
            <w:tcW w:w="1239" w:type="dxa"/>
            <w:shd w:val="clear" w:color="auto" w:fill="auto"/>
            <w:vAlign w:val="center"/>
          </w:tcPr>
          <w:p w14:paraId="1036F77F">
            <w:pPr>
              <w:keepNext w:val="0"/>
              <w:keepLines w:val="0"/>
              <w:suppressLineNumbers w:val="0"/>
              <w:tabs>
                <w:tab w:val="center" w:pos="4153"/>
                <w:tab w:val="right" w:pos="8306"/>
              </w:tabs>
              <w:snapToGrid w:val="0"/>
              <w:spacing w:before="0" w:beforeAutospacing="0" w:after="0" w:afterAutospacing="0" w:line="400" w:lineRule="exact"/>
              <w:ind w:left="0" w:leftChars="0" w:right="0" w:rightChars="0"/>
              <w:jc w:val="center"/>
              <w:rPr>
                <w:rFonts w:hint="default" w:ascii="Times New Roman" w:hAnsi="Times New Roman" w:eastAsia="仿宋_GB2312" w:cs="Times New Roman"/>
                <w:color w:val="000000"/>
                <w:kern w:val="2"/>
                <w:sz w:val="21"/>
                <w:szCs w:val="21"/>
                <w:highlight w:val="none"/>
                <w:lang w:val="en-US" w:eastAsia="zh-CN" w:bidi="ar-SA"/>
              </w:rPr>
            </w:pPr>
            <w:r>
              <w:rPr>
                <w:rFonts w:hint="eastAsia" w:ascii="Times New Roman" w:hAnsi="Times New Roman" w:eastAsia="仿宋_GB2312" w:cs="Times New Roman"/>
                <w:color w:val="000000"/>
                <w:szCs w:val="21"/>
                <w:highlight w:val="none"/>
                <w:lang w:val="en-US" w:eastAsia="zh-CN"/>
              </w:rPr>
              <w:t>2.41</w:t>
            </w:r>
            <w:r>
              <w:rPr>
                <w:rFonts w:hint="default" w:ascii="Times New Roman" w:hAnsi="Times New Roman" w:eastAsia="仿宋_GB2312" w:cs="Times New Roman"/>
                <w:color w:val="000000"/>
                <w:szCs w:val="21"/>
                <w:highlight w:val="none"/>
              </w:rPr>
              <w:t>%</w:t>
            </w:r>
          </w:p>
        </w:tc>
        <w:tc>
          <w:tcPr>
            <w:tcW w:w="645" w:type="dxa"/>
            <w:shd w:val="clear" w:color="auto" w:fill="auto"/>
            <w:vAlign w:val="center"/>
          </w:tcPr>
          <w:p w14:paraId="49C6EE52">
            <w:pPr>
              <w:keepNext w:val="0"/>
              <w:keepLines w:val="0"/>
              <w:suppressLineNumbers w:val="0"/>
              <w:tabs>
                <w:tab w:val="center" w:pos="4153"/>
                <w:tab w:val="right" w:pos="8306"/>
              </w:tabs>
              <w:snapToGrid w:val="0"/>
              <w:spacing w:before="0" w:beforeAutospacing="0" w:after="0" w:afterAutospacing="0" w:line="400" w:lineRule="exact"/>
              <w:ind w:left="0" w:leftChars="0" w:right="0" w:rightChars="0"/>
              <w:jc w:val="center"/>
              <w:rPr>
                <w:rFonts w:hint="default" w:ascii="Times New Roman" w:hAnsi="Times New Roman" w:eastAsia="仿宋_GB2312" w:cs="Times New Roman"/>
                <w:color w:val="000000"/>
                <w:kern w:val="2"/>
                <w:sz w:val="21"/>
                <w:szCs w:val="21"/>
                <w:highlight w:val="none"/>
                <w:lang w:val="en-US" w:eastAsia="zh-CN" w:bidi="ar-SA"/>
              </w:rPr>
            </w:pPr>
            <w:r>
              <w:rPr>
                <w:rFonts w:hint="eastAsia" w:eastAsia="仿宋_GB2312" w:cs="Times New Roman"/>
                <w:color w:val="000000"/>
                <w:szCs w:val="21"/>
                <w:highlight w:val="none"/>
                <w:lang w:val="en-US" w:eastAsia="zh-CN"/>
              </w:rPr>
              <w:t>4</w:t>
            </w:r>
          </w:p>
        </w:tc>
        <w:tc>
          <w:tcPr>
            <w:tcW w:w="1000" w:type="dxa"/>
            <w:shd w:val="clear" w:color="auto" w:fill="auto"/>
            <w:vAlign w:val="center"/>
          </w:tcPr>
          <w:p w14:paraId="4E108C2D">
            <w:pPr>
              <w:keepNext w:val="0"/>
              <w:keepLines w:val="0"/>
              <w:suppressLineNumbers w:val="0"/>
              <w:tabs>
                <w:tab w:val="center" w:pos="4153"/>
                <w:tab w:val="right" w:pos="8306"/>
              </w:tabs>
              <w:snapToGrid w:val="0"/>
              <w:spacing w:before="0" w:beforeAutospacing="0" w:after="0" w:afterAutospacing="0" w:line="400" w:lineRule="exact"/>
              <w:ind w:left="0" w:leftChars="0" w:right="0" w:rightChars="0"/>
              <w:jc w:val="center"/>
              <w:rPr>
                <w:rFonts w:hint="default" w:ascii="Times New Roman" w:hAnsi="Times New Roman" w:eastAsia="仿宋_GB2312" w:cs="Times New Roman"/>
                <w:color w:val="000000"/>
                <w:kern w:val="2"/>
                <w:sz w:val="21"/>
                <w:szCs w:val="21"/>
                <w:highlight w:val="none"/>
                <w:lang w:val="en-US" w:eastAsia="zh-CN" w:bidi="ar-SA"/>
              </w:rPr>
            </w:pPr>
            <w:r>
              <w:rPr>
                <w:rFonts w:hint="eastAsia" w:eastAsia="仿宋_GB2312" w:cs="Times New Roman"/>
                <w:color w:val="000000"/>
                <w:szCs w:val="21"/>
                <w:highlight w:val="none"/>
                <w:lang w:val="en-US" w:eastAsia="zh-CN"/>
              </w:rPr>
              <w:t>选修</w:t>
            </w:r>
          </w:p>
        </w:tc>
      </w:tr>
      <w:tr w14:paraId="625B4C1A">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459" w:hRule="exact"/>
        </w:trPr>
        <w:tc>
          <w:tcPr>
            <w:tcW w:w="1215" w:type="dxa"/>
            <w:vMerge w:val="continue"/>
            <w:vAlign w:val="center"/>
          </w:tcPr>
          <w:p w14:paraId="0D2B348E">
            <w:pPr>
              <w:tabs>
                <w:tab w:val="center" w:pos="4153"/>
                <w:tab w:val="right" w:pos="8306"/>
              </w:tabs>
              <w:snapToGrid w:val="0"/>
              <w:spacing w:line="400" w:lineRule="exact"/>
              <w:jc w:val="center"/>
              <w:rPr>
                <w:rFonts w:hint="default" w:ascii="Times New Roman" w:hAnsi="Times New Roman" w:eastAsia="仿宋_GB2312" w:cs="Times New Roman"/>
                <w:b/>
                <w:color w:val="auto"/>
                <w:szCs w:val="21"/>
                <w:highlight w:val="none"/>
                <w:u w:val="none"/>
              </w:rPr>
            </w:pPr>
          </w:p>
        </w:tc>
        <w:tc>
          <w:tcPr>
            <w:tcW w:w="1949" w:type="dxa"/>
            <w:vAlign w:val="center"/>
          </w:tcPr>
          <w:p w14:paraId="03947D74">
            <w:pPr>
              <w:tabs>
                <w:tab w:val="center" w:pos="4153"/>
                <w:tab w:val="right" w:pos="8306"/>
              </w:tabs>
              <w:snapToGrid w:val="0"/>
              <w:spacing w:line="400" w:lineRule="exact"/>
              <w:jc w:val="center"/>
              <w:rPr>
                <w:rFonts w:hint="default" w:ascii="Times New Roman" w:hAnsi="Times New Roman" w:eastAsia="仿宋_GB2312" w:cs="Times New Roman"/>
                <w:b/>
                <w:color w:val="auto"/>
                <w:szCs w:val="21"/>
                <w:highlight w:val="none"/>
                <w:u w:val="none"/>
              </w:rPr>
            </w:pPr>
            <w:r>
              <w:rPr>
                <w:rFonts w:hint="default" w:ascii="Times New Roman" w:hAnsi="Times New Roman" w:eastAsia="仿宋_GB2312" w:cs="Times New Roman"/>
                <w:b/>
                <w:color w:val="auto"/>
                <w:szCs w:val="21"/>
                <w:highlight w:val="none"/>
                <w:u w:val="none"/>
                <w:lang w:eastAsia="zh-CN"/>
              </w:rPr>
              <w:t>公共</w:t>
            </w:r>
            <w:r>
              <w:rPr>
                <w:rFonts w:hint="eastAsia" w:eastAsia="仿宋_GB2312" w:cs="Times New Roman"/>
                <w:b/>
                <w:color w:val="auto"/>
                <w:szCs w:val="21"/>
                <w:highlight w:val="none"/>
                <w:u w:val="none"/>
                <w:lang w:val="en-US" w:eastAsia="zh-CN"/>
              </w:rPr>
              <w:t>基础</w:t>
            </w:r>
            <w:r>
              <w:rPr>
                <w:rFonts w:hint="default" w:ascii="Times New Roman" w:hAnsi="Times New Roman" w:eastAsia="仿宋_GB2312" w:cs="Times New Roman"/>
                <w:b/>
                <w:color w:val="auto"/>
                <w:szCs w:val="21"/>
                <w:highlight w:val="none"/>
                <w:u w:val="none"/>
                <w:lang w:eastAsia="zh-CN"/>
              </w:rPr>
              <w:t>选修课</w:t>
            </w:r>
          </w:p>
        </w:tc>
        <w:tc>
          <w:tcPr>
            <w:tcW w:w="765" w:type="dxa"/>
            <w:vAlign w:val="center"/>
          </w:tcPr>
          <w:p w14:paraId="54E41CC6">
            <w:pPr>
              <w:tabs>
                <w:tab w:val="center" w:pos="4153"/>
                <w:tab w:val="right" w:pos="8306"/>
              </w:tabs>
              <w:snapToGrid w:val="0"/>
              <w:spacing w:line="400" w:lineRule="exact"/>
              <w:jc w:val="center"/>
              <w:rPr>
                <w:rFonts w:hint="default" w:ascii="Times New Roman" w:hAnsi="Times New Roman" w:eastAsia="仿宋_GB2312" w:cs="Times New Roman"/>
                <w:color w:val="auto"/>
                <w:szCs w:val="21"/>
                <w:highlight w:val="none"/>
                <w:u w:val="none"/>
                <w:lang w:eastAsia="zh-CN"/>
              </w:rPr>
            </w:pPr>
            <w:r>
              <w:rPr>
                <w:rFonts w:hint="default" w:ascii="Times New Roman" w:hAnsi="Times New Roman" w:eastAsia="仿宋_GB2312" w:cs="Times New Roman"/>
                <w:color w:val="auto"/>
                <w:szCs w:val="21"/>
                <w:highlight w:val="none"/>
                <w:u w:val="none"/>
                <w:lang w:val="en-US" w:eastAsia="zh-CN"/>
              </w:rPr>
              <w:t>--</w:t>
            </w:r>
          </w:p>
        </w:tc>
        <w:tc>
          <w:tcPr>
            <w:tcW w:w="720" w:type="dxa"/>
            <w:vAlign w:val="center"/>
          </w:tcPr>
          <w:p w14:paraId="5BBB7427">
            <w:pPr>
              <w:tabs>
                <w:tab w:val="center" w:pos="4153"/>
                <w:tab w:val="right" w:pos="8306"/>
              </w:tabs>
              <w:snapToGrid w:val="0"/>
              <w:spacing w:line="400" w:lineRule="exact"/>
              <w:jc w:val="center"/>
              <w:rPr>
                <w:rFonts w:hint="default" w:ascii="Times New Roman" w:hAnsi="Times New Roman" w:eastAsia="仿宋_GB2312" w:cs="Times New Roman"/>
                <w:color w:val="auto"/>
                <w:szCs w:val="21"/>
                <w:highlight w:val="none"/>
                <w:u w:val="none"/>
                <w:lang w:val="en-US" w:eastAsia="zh-CN"/>
              </w:rPr>
            </w:pPr>
            <w:r>
              <w:rPr>
                <w:rFonts w:hint="default" w:ascii="Times New Roman" w:hAnsi="Times New Roman" w:eastAsia="仿宋_GB2312" w:cs="Times New Roman"/>
                <w:color w:val="auto"/>
                <w:szCs w:val="21"/>
                <w:highlight w:val="none"/>
                <w:u w:val="none"/>
                <w:lang w:val="en-US" w:eastAsia="zh-CN"/>
              </w:rPr>
              <w:t>216</w:t>
            </w:r>
          </w:p>
        </w:tc>
        <w:tc>
          <w:tcPr>
            <w:tcW w:w="780" w:type="dxa"/>
            <w:vAlign w:val="center"/>
          </w:tcPr>
          <w:p w14:paraId="77DD22A3">
            <w:pPr>
              <w:tabs>
                <w:tab w:val="center" w:pos="4153"/>
                <w:tab w:val="right" w:pos="8306"/>
              </w:tabs>
              <w:snapToGrid w:val="0"/>
              <w:spacing w:line="400" w:lineRule="exact"/>
              <w:jc w:val="center"/>
              <w:rPr>
                <w:rFonts w:hint="default" w:ascii="Times New Roman" w:hAnsi="Times New Roman" w:eastAsia="仿宋_GB2312" w:cs="Times New Roman"/>
                <w:color w:val="auto"/>
                <w:szCs w:val="21"/>
                <w:highlight w:val="none"/>
                <w:u w:val="none"/>
                <w:lang w:val="en-US" w:eastAsia="zh-CN"/>
              </w:rPr>
            </w:pPr>
            <w:r>
              <w:rPr>
                <w:rFonts w:hint="default" w:ascii="Times New Roman" w:hAnsi="Times New Roman" w:eastAsia="仿宋_GB2312" w:cs="Times New Roman"/>
                <w:color w:val="auto"/>
                <w:szCs w:val="21"/>
                <w:highlight w:val="none"/>
                <w:u w:val="none"/>
                <w:lang w:val="en-US" w:eastAsia="zh-CN"/>
              </w:rPr>
              <w:t>216</w:t>
            </w:r>
          </w:p>
        </w:tc>
        <w:tc>
          <w:tcPr>
            <w:tcW w:w="817" w:type="dxa"/>
            <w:vAlign w:val="center"/>
          </w:tcPr>
          <w:p w14:paraId="2FDEA598">
            <w:pPr>
              <w:tabs>
                <w:tab w:val="center" w:pos="4153"/>
                <w:tab w:val="right" w:pos="8306"/>
              </w:tabs>
              <w:snapToGrid w:val="0"/>
              <w:spacing w:line="400" w:lineRule="exact"/>
              <w:jc w:val="center"/>
              <w:rPr>
                <w:rFonts w:hint="default" w:ascii="Times New Roman" w:hAnsi="Times New Roman" w:eastAsia="仿宋_GB2312" w:cs="Times New Roman"/>
                <w:color w:val="auto"/>
                <w:szCs w:val="21"/>
                <w:highlight w:val="none"/>
                <w:u w:val="none"/>
                <w:lang w:val="en-US" w:eastAsia="zh-CN"/>
              </w:rPr>
            </w:pPr>
            <w:r>
              <w:rPr>
                <w:rFonts w:hint="default" w:ascii="Times New Roman" w:hAnsi="Times New Roman" w:eastAsia="仿宋_GB2312" w:cs="Times New Roman"/>
                <w:color w:val="auto"/>
                <w:szCs w:val="21"/>
                <w:highlight w:val="none"/>
                <w:u w:val="none"/>
                <w:lang w:val="en-US" w:eastAsia="zh-CN"/>
              </w:rPr>
              <w:t>0</w:t>
            </w:r>
          </w:p>
        </w:tc>
        <w:tc>
          <w:tcPr>
            <w:tcW w:w="1239" w:type="dxa"/>
            <w:vAlign w:val="center"/>
          </w:tcPr>
          <w:p w14:paraId="5116E31B">
            <w:pPr>
              <w:tabs>
                <w:tab w:val="center" w:pos="4153"/>
                <w:tab w:val="right" w:pos="8306"/>
              </w:tabs>
              <w:snapToGrid w:val="0"/>
              <w:spacing w:line="400" w:lineRule="exact"/>
              <w:jc w:val="center"/>
              <w:rPr>
                <w:rFonts w:hint="default" w:ascii="Times New Roman" w:hAnsi="Times New Roman" w:eastAsia="仿宋_GB2312" w:cs="Times New Roman"/>
                <w:color w:val="auto"/>
                <w:szCs w:val="21"/>
                <w:highlight w:val="none"/>
                <w:u w:val="none"/>
              </w:rPr>
            </w:pPr>
            <w:r>
              <w:rPr>
                <w:rFonts w:hint="default" w:ascii="Times New Roman" w:hAnsi="Times New Roman" w:eastAsia="仿宋_GB2312" w:cs="Times New Roman"/>
                <w:color w:val="auto"/>
                <w:szCs w:val="21"/>
                <w:highlight w:val="none"/>
                <w:u w:val="none"/>
                <w:lang w:val="en-US" w:eastAsia="zh-CN"/>
              </w:rPr>
              <w:t>7.</w:t>
            </w:r>
            <w:r>
              <w:rPr>
                <w:rFonts w:hint="eastAsia" w:eastAsia="仿宋_GB2312" w:cs="Times New Roman"/>
                <w:color w:val="auto"/>
                <w:szCs w:val="21"/>
                <w:highlight w:val="none"/>
                <w:u w:val="none"/>
                <w:lang w:val="en-US" w:eastAsia="zh-CN"/>
              </w:rPr>
              <w:t>22</w:t>
            </w:r>
            <w:r>
              <w:rPr>
                <w:rFonts w:hint="default" w:ascii="Times New Roman" w:hAnsi="Times New Roman" w:eastAsia="仿宋_GB2312" w:cs="Times New Roman"/>
                <w:color w:val="auto"/>
                <w:szCs w:val="21"/>
                <w:highlight w:val="none"/>
                <w:u w:val="none"/>
                <w:lang w:val="en-US" w:eastAsia="zh-CN"/>
              </w:rPr>
              <w:t>%</w:t>
            </w:r>
          </w:p>
        </w:tc>
        <w:tc>
          <w:tcPr>
            <w:tcW w:w="645" w:type="dxa"/>
            <w:vAlign w:val="center"/>
          </w:tcPr>
          <w:p w14:paraId="5C84D08F">
            <w:pPr>
              <w:tabs>
                <w:tab w:val="center" w:pos="4153"/>
                <w:tab w:val="right" w:pos="8306"/>
              </w:tabs>
              <w:snapToGrid w:val="0"/>
              <w:spacing w:line="400" w:lineRule="exact"/>
              <w:jc w:val="center"/>
              <w:rPr>
                <w:rFonts w:hint="default" w:ascii="Times New Roman" w:hAnsi="Times New Roman" w:eastAsia="仿宋_GB2312" w:cs="Times New Roman"/>
                <w:color w:val="auto"/>
                <w:szCs w:val="21"/>
                <w:highlight w:val="none"/>
                <w:u w:val="none"/>
              </w:rPr>
            </w:pPr>
            <w:r>
              <w:rPr>
                <w:rFonts w:hint="default" w:ascii="Times New Roman" w:hAnsi="Times New Roman" w:eastAsia="仿宋_GB2312" w:cs="Times New Roman"/>
                <w:color w:val="auto"/>
                <w:szCs w:val="21"/>
                <w:highlight w:val="none"/>
                <w:u w:val="none"/>
                <w:lang w:val="en-US" w:eastAsia="zh-CN"/>
              </w:rPr>
              <w:t>12</w:t>
            </w:r>
          </w:p>
        </w:tc>
        <w:tc>
          <w:tcPr>
            <w:tcW w:w="1000" w:type="dxa"/>
            <w:vAlign w:val="center"/>
          </w:tcPr>
          <w:p w14:paraId="45F3A178">
            <w:pPr>
              <w:tabs>
                <w:tab w:val="center" w:pos="4153"/>
                <w:tab w:val="right" w:pos="8306"/>
              </w:tabs>
              <w:snapToGrid w:val="0"/>
              <w:spacing w:line="400" w:lineRule="exact"/>
              <w:jc w:val="center"/>
              <w:rPr>
                <w:rFonts w:hint="default" w:ascii="Times New Roman" w:hAnsi="Times New Roman" w:eastAsia="仿宋_GB2312" w:cs="Times New Roman"/>
                <w:color w:val="auto"/>
                <w:szCs w:val="21"/>
                <w:highlight w:val="none"/>
                <w:u w:val="none"/>
              </w:rPr>
            </w:pPr>
            <w:r>
              <w:rPr>
                <w:rFonts w:hint="default" w:ascii="Times New Roman" w:hAnsi="Times New Roman" w:eastAsia="仿宋_GB2312" w:cs="Times New Roman"/>
                <w:color w:val="auto"/>
                <w:szCs w:val="21"/>
                <w:highlight w:val="none"/>
                <w:u w:val="none"/>
                <w:lang w:eastAsia="zh-CN"/>
              </w:rPr>
              <w:t>选修</w:t>
            </w:r>
          </w:p>
        </w:tc>
      </w:tr>
      <w:tr w14:paraId="57B34F6A">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369" w:hRule="exact"/>
        </w:trPr>
        <w:tc>
          <w:tcPr>
            <w:tcW w:w="1215" w:type="dxa"/>
            <w:vMerge w:val="restart"/>
            <w:vAlign w:val="center"/>
          </w:tcPr>
          <w:p w14:paraId="06738FCE">
            <w:pPr>
              <w:tabs>
                <w:tab w:val="center" w:pos="4153"/>
                <w:tab w:val="right" w:pos="8306"/>
              </w:tabs>
              <w:snapToGrid w:val="0"/>
              <w:spacing w:line="400" w:lineRule="exact"/>
              <w:jc w:val="center"/>
              <w:rPr>
                <w:rFonts w:hint="default" w:ascii="Times New Roman" w:hAnsi="Times New Roman" w:eastAsia="仿宋_GB2312" w:cs="Times New Roman"/>
                <w:b/>
                <w:color w:val="auto"/>
                <w:sz w:val="24"/>
                <w:highlight w:val="none"/>
                <w:u w:val="none"/>
              </w:rPr>
            </w:pPr>
            <w:r>
              <w:rPr>
                <w:rFonts w:hint="default" w:ascii="Times New Roman" w:hAnsi="Times New Roman" w:eastAsia="仿宋_GB2312" w:cs="Times New Roman"/>
                <w:b/>
                <w:color w:val="auto"/>
                <w:sz w:val="24"/>
                <w:highlight w:val="none"/>
                <w:u w:val="none"/>
              </w:rPr>
              <w:t>专业</w:t>
            </w:r>
          </w:p>
          <w:p w14:paraId="004DA12B">
            <w:pPr>
              <w:tabs>
                <w:tab w:val="center" w:pos="4153"/>
                <w:tab w:val="right" w:pos="8306"/>
              </w:tabs>
              <w:snapToGrid w:val="0"/>
              <w:spacing w:line="400" w:lineRule="exact"/>
              <w:jc w:val="center"/>
              <w:rPr>
                <w:rFonts w:hint="default" w:ascii="Times New Roman" w:hAnsi="Times New Roman" w:eastAsia="仿宋_GB2312" w:cs="Times New Roman"/>
                <w:b/>
                <w:color w:val="auto"/>
                <w:sz w:val="24"/>
                <w:highlight w:val="none"/>
                <w:u w:val="none"/>
              </w:rPr>
            </w:pPr>
            <w:r>
              <w:rPr>
                <w:rFonts w:hint="default" w:ascii="Times New Roman" w:hAnsi="Times New Roman" w:eastAsia="仿宋_GB2312" w:cs="Times New Roman"/>
                <w:b/>
                <w:color w:val="auto"/>
                <w:sz w:val="24"/>
                <w:highlight w:val="none"/>
                <w:u w:val="none"/>
              </w:rPr>
              <w:t>(技能)</w:t>
            </w:r>
          </w:p>
          <w:p w14:paraId="1C4A7ED4">
            <w:pPr>
              <w:tabs>
                <w:tab w:val="center" w:pos="4153"/>
                <w:tab w:val="right" w:pos="8306"/>
              </w:tabs>
              <w:snapToGrid w:val="0"/>
              <w:spacing w:line="400" w:lineRule="exact"/>
              <w:jc w:val="center"/>
              <w:rPr>
                <w:rFonts w:hint="default" w:ascii="Times New Roman" w:hAnsi="Times New Roman" w:eastAsia="仿宋_GB2312" w:cs="Times New Roman"/>
                <w:b/>
                <w:color w:val="auto"/>
                <w:szCs w:val="21"/>
                <w:highlight w:val="none"/>
                <w:u w:val="none"/>
              </w:rPr>
            </w:pPr>
            <w:r>
              <w:rPr>
                <w:rFonts w:hint="default" w:ascii="Times New Roman" w:hAnsi="Times New Roman" w:eastAsia="仿宋_GB2312" w:cs="Times New Roman"/>
                <w:b/>
                <w:color w:val="auto"/>
                <w:sz w:val="24"/>
                <w:highlight w:val="none"/>
                <w:u w:val="none"/>
              </w:rPr>
              <w:t>课程</w:t>
            </w:r>
          </w:p>
        </w:tc>
        <w:tc>
          <w:tcPr>
            <w:tcW w:w="1949" w:type="dxa"/>
            <w:vAlign w:val="center"/>
          </w:tcPr>
          <w:p w14:paraId="418B8423">
            <w:pPr>
              <w:tabs>
                <w:tab w:val="center" w:pos="4153"/>
                <w:tab w:val="right" w:pos="8306"/>
              </w:tabs>
              <w:snapToGrid w:val="0"/>
              <w:spacing w:line="400" w:lineRule="exact"/>
              <w:jc w:val="center"/>
              <w:rPr>
                <w:rFonts w:hint="default" w:ascii="Times New Roman" w:hAnsi="Times New Roman" w:eastAsia="仿宋_GB2312" w:cs="Times New Roman"/>
                <w:color w:val="auto"/>
                <w:szCs w:val="21"/>
                <w:highlight w:val="none"/>
                <w:u w:val="none"/>
              </w:rPr>
            </w:pPr>
            <w:r>
              <w:rPr>
                <w:rFonts w:hint="default" w:ascii="Times New Roman" w:hAnsi="Times New Roman" w:eastAsia="仿宋_GB2312" w:cs="Times New Roman"/>
                <w:b/>
                <w:color w:val="auto"/>
                <w:szCs w:val="21"/>
                <w:highlight w:val="none"/>
                <w:u w:val="none"/>
              </w:rPr>
              <w:t>专业核心课程</w:t>
            </w:r>
          </w:p>
        </w:tc>
        <w:tc>
          <w:tcPr>
            <w:tcW w:w="765" w:type="dxa"/>
            <w:vAlign w:val="center"/>
          </w:tcPr>
          <w:p w14:paraId="41AF3DA3">
            <w:pPr>
              <w:tabs>
                <w:tab w:val="center" w:pos="4153"/>
                <w:tab w:val="right" w:pos="8306"/>
              </w:tabs>
              <w:snapToGrid w:val="0"/>
              <w:spacing w:line="400" w:lineRule="exact"/>
              <w:jc w:val="center"/>
              <w:rPr>
                <w:rFonts w:hint="default" w:ascii="Times New Roman" w:hAnsi="Times New Roman" w:eastAsia="仿宋_GB2312" w:cs="Times New Roman"/>
                <w:color w:val="auto"/>
                <w:szCs w:val="21"/>
                <w:highlight w:val="none"/>
                <w:u w:val="none"/>
                <w:lang w:eastAsia="zh-CN"/>
              </w:rPr>
            </w:pPr>
            <w:r>
              <w:rPr>
                <w:rFonts w:hint="default" w:ascii="Times New Roman" w:hAnsi="Times New Roman" w:eastAsia="仿宋_GB2312" w:cs="Times New Roman"/>
                <w:color w:val="auto"/>
                <w:szCs w:val="21"/>
                <w:highlight w:val="none"/>
                <w:u w:val="none"/>
                <w:lang w:val="en-US" w:eastAsia="zh-CN"/>
              </w:rPr>
              <w:t>6</w:t>
            </w:r>
          </w:p>
        </w:tc>
        <w:tc>
          <w:tcPr>
            <w:tcW w:w="720" w:type="dxa"/>
            <w:vAlign w:val="center"/>
          </w:tcPr>
          <w:p w14:paraId="46EFEB7B">
            <w:pPr>
              <w:tabs>
                <w:tab w:val="center" w:pos="4153"/>
                <w:tab w:val="right" w:pos="8306"/>
              </w:tabs>
              <w:snapToGrid w:val="0"/>
              <w:spacing w:line="400" w:lineRule="exact"/>
              <w:jc w:val="center"/>
              <w:rPr>
                <w:rFonts w:hint="default" w:ascii="Times New Roman" w:hAnsi="Times New Roman" w:eastAsia="仿宋_GB2312" w:cs="Times New Roman"/>
                <w:color w:val="auto"/>
                <w:szCs w:val="21"/>
                <w:highlight w:val="none"/>
                <w:u w:val="none"/>
                <w:lang w:val="en-US" w:eastAsia="zh-CN"/>
              </w:rPr>
            </w:pPr>
            <w:r>
              <w:rPr>
                <w:rFonts w:hint="default" w:ascii="Times New Roman" w:hAnsi="Times New Roman" w:eastAsia="仿宋_GB2312" w:cs="Times New Roman"/>
                <w:color w:val="auto"/>
                <w:szCs w:val="21"/>
                <w:highlight w:val="none"/>
                <w:u w:val="none"/>
                <w:lang w:val="en-US" w:eastAsia="zh-CN"/>
              </w:rPr>
              <w:t>432</w:t>
            </w:r>
          </w:p>
        </w:tc>
        <w:tc>
          <w:tcPr>
            <w:tcW w:w="780" w:type="dxa"/>
            <w:vAlign w:val="center"/>
          </w:tcPr>
          <w:p w14:paraId="78F41D96">
            <w:pPr>
              <w:tabs>
                <w:tab w:val="center" w:pos="4153"/>
                <w:tab w:val="right" w:pos="8306"/>
              </w:tabs>
              <w:snapToGrid w:val="0"/>
              <w:spacing w:line="400" w:lineRule="exact"/>
              <w:jc w:val="center"/>
              <w:rPr>
                <w:rFonts w:hint="default" w:ascii="Times New Roman" w:hAnsi="Times New Roman" w:eastAsia="仿宋_GB2312" w:cs="Times New Roman"/>
                <w:color w:val="auto"/>
                <w:szCs w:val="21"/>
                <w:highlight w:val="none"/>
                <w:u w:val="none"/>
                <w:lang w:val="en-US" w:eastAsia="zh-CN"/>
              </w:rPr>
            </w:pPr>
            <w:r>
              <w:rPr>
                <w:rFonts w:hint="default" w:ascii="Times New Roman" w:hAnsi="Times New Roman" w:eastAsia="仿宋_GB2312" w:cs="Times New Roman"/>
                <w:color w:val="auto"/>
                <w:szCs w:val="21"/>
                <w:highlight w:val="none"/>
                <w:u w:val="none"/>
                <w:lang w:val="en-US" w:eastAsia="zh-CN"/>
              </w:rPr>
              <w:t>240</w:t>
            </w:r>
          </w:p>
        </w:tc>
        <w:tc>
          <w:tcPr>
            <w:tcW w:w="817" w:type="dxa"/>
            <w:vAlign w:val="center"/>
          </w:tcPr>
          <w:p w14:paraId="7CD3E0DB">
            <w:pPr>
              <w:tabs>
                <w:tab w:val="center" w:pos="4153"/>
                <w:tab w:val="right" w:pos="8306"/>
              </w:tabs>
              <w:snapToGrid w:val="0"/>
              <w:spacing w:line="400" w:lineRule="exact"/>
              <w:jc w:val="center"/>
              <w:rPr>
                <w:rFonts w:hint="default" w:ascii="Times New Roman" w:hAnsi="Times New Roman" w:eastAsia="仿宋_GB2312" w:cs="Times New Roman"/>
                <w:color w:val="auto"/>
                <w:szCs w:val="21"/>
                <w:highlight w:val="none"/>
                <w:u w:val="none"/>
                <w:lang w:val="en-US" w:eastAsia="zh-CN"/>
              </w:rPr>
            </w:pPr>
            <w:r>
              <w:rPr>
                <w:rFonts w:hint="default" w:ascii="Times New Roman" w:hAnsi="Times New Roman" w:eastAsia="仿宋_GB2312" w:cs="Times New Roman"/>
                <w:color w:val="auto"/>
                <w:szCs w:val="21"/>
                <w:highlight w:val="none"/>
                <w:u w:val="none"/>
                <w:lang w:val="en-US" w:eastAsia="zh-CN"/>
              </w:rPr>
              <w:t>192</w:t>
            </w:r>
          </w:p>
        </w:tc>
        <w:tc>
          <w:tcPr>
            <w:tcW w:w="1239" w:type="dxa"/>
            <w:vAlign w:val="center"/>
          </w:tcPr>
          <w:p w14:paraId="3E16B3E1">
            <w:pPr>
              <w:tabs>
                <w:tab w:val="center" w:pos="4153"/>
                <w:tab w:val="right" w:pos="8306"/>
              </w:tabs>
              <w:snapToGrid w:val="0"/>
              <w:spacing w:line="400" w:lineRule="exact"/>
              <w:jc w:val="center"/>
              <w:rPr>
                <w:rFonts w:hint="default" w:ascii="Times New Roman" w:hAnsi="Times New Roman" w:eastAsia="仿宋_GB2312" w:cs="Times New Roman"/>
                <w:color w:val="auto"/>
                <w:szCs w:val="21"/>
                <w:highlight w:val="none"/>
                <w:u w:val="none"/>
              </w:rPr>
            </w:pPr>
            <w:r>
              <w:rPr>
                <w:rFonts w:hint="default" w:ascii="Times New Roman" w:hAnsi="Times New Roman" w:eastAsia="仿宋_GB2312" w:cs="Times New Roman"/>
                <w:color w:val="auto"/>
                <w:szCs w:val="21"/>
                <w:highlight w:val="none"/>
                <w:u w:val="none"/>
                <w:lang w:val="en-US" w:eastAsia="zh-CN"/>
              </w:rPr>
              <w:t>14.</w:t>
            </w:r>
            <w:r>
              <w:rPr>
                <w:rFonts w:hint="eastAsia" w:eastAsia="仿宋_GB2312" w:cs="Times New Roman"/>
                <w:color w:val="auto"/>
                <w:szCs w:val="21"/>
                <w:highlight w:val="none"/>
                <w:u w:val="none"/>
                <w:lang w:val="en-US" w:eastAsia="zh-CN"/>
              </w:rPr>
              <w:t>44</w:t>
            </w:r>
            <w:r>
              <w:rPr>
                <w:rFonts w:hint="default" w:ascii="Times New Roman" w:hAnsi="Times New Roman" w:eastAsia="仿宋_GB2312" w:cs="Times New Roman"/>
                <w:color w:val="auto"/>
                <w:szCs w:val="21"/>
                <w:highlight w:val="none"/>
                <w:u w:val="none"/>
              </w:rPr>
              <w:t>%</w:t>
            </w:r>
          </w:p>
        </w:tc>
        <w:tc>
          <w:tcPr>
            <w:tcW w:w="645" w:type="dxa"/>
            <w:vAlign w:val="center"/>
          </w:tcPr>
          <w:p w14:paraId="612CC0A9">
            <w:pPr>
              <w:tabs>
                <w:tab w:val="center" w:pos="4153"/>
                <w:tab w:val="right" w:pos="8306"/>
              </w:tabs>
              <w:snapToGrid w:val="0"/>
              <w:spacing w:line="400" w:lineRule="exact"/>
              <w:jc w:val="center"/>
              <w:rPr>
                <w:rFonts w:hint="default" w:ascii="Times New Roman" w:hAnsi="Times New Roman" w:eastAsia="仿宋_GB2312" w:cs="Times New Roman"/>
                <w:color w:val="auto"/>
                <w:szCs w:val="21"/>
                <w:highlight w:val="none"/>
                <w:u w:val="none"/>
                <w:lang w:val="en-US" w:eastAsia="zh-CN"/>
              </w:rPr>
            </w:pPr>
            <w:r>
              <w:rPr>
                <w:rFonts w:hint="default" w:ascii="Times New Roman" w:hAnsi="Times New Roman" w:eastAsia="仿宋_GB2312" w:cs="Times New Roman"/>
                <w:color w:val="auto"/>
                <w:szCs w:val="21"/>
                <w:highlight w:val="none"/>
                <w:u w:val="none"/>
                <w:lang w:val="en-US" w:eastAsia="zh-CN"/>
              </w:rPr>
              <w:t>24</w:t>
            </w:r>
          </w:p>
        </w:tc>
        <w:tc>
          <w:tcPr>
            <w:tcW w:w="1000" w:type="dxa"/>
            <w:vAlign w:val="center"/>
          </w:tcPr>
          <w:p w14:paraId="61E548C4">
            <w:pPr>
              <w:tabs>
                <w:tab w:val="center" w:pos="4153"/>
                <w:tab w:val="right" w:pos="8306"/>
              </w:tabs>
              <w:snapToGrid w:val="0"/>
              <w:spacing w:line="400" w:lineRule="exact"/>
              <w:jc w:val="center"/>
              <w:rPr>
                <w:rFonts w:hint="default" w:ascii="Times New Roman" w:hAnsi="Times New Roman" w:eastAsia="仿宋_GB2312" w:cs="Times New Roman"/>
                <w:color w:val="auto"/>
                <w:szCs w:val="21"/>
                <w:highlight w:val="none"/>
                <w:u w:val="none"/>
              </w:rPr>
            </w:pPr>
            <w:r>
              <w:rPr>
                <w:rFonts w:hint="default" w:ascii="Times New Roman" w:hAnsi="Times New Roman" w:eastAsia="仿宋_GB2312" w:cs="Times New Roman"/>
                <w:color w:val="auto"/>
                <w:szCs w:val="21"/>
                <w:highlight w:val="none"/>
                <w:u w:val="none"/>
              </w:rPr>
              <w:t>必修</w:t>
            </w:r>
          </w:p>
        </w:tc>
      </w:tr>
      <w:tr w14:paraId="15A6E743">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369" w:hRule="exact"/>
        </w:trPr>
        <w:tc>
          <w:tcPr>
            <w:tcW w:w="1215" w:type="dxa"/>
            <w:vMerge w:val="continue"/>
            <w:vAlign w:val="center"/>
          </w:tcPr>
          <w:p w14:paraId="69070578">
            <w:pPr>
              <w:tabs>
                <w:tab w:val="center" w:pos="4153"/>
                <w:tab w:val="right" w:pos="8306"/>
              </w:tabs>
              <w:snapToGrid w:val="0"/>
              <w:spacing w:line="400" w:lineRule="exact"/>
              <w:jc w:val="center"/>
              <w:rPr>
                <w:rFonts w:hint="default" w:ascii="Times New Roman" w:hAnsi="Times New Roman" w:eastAsia="仿宋_GB2312" w:cs="Times New Roman"/>
                <w:b/>
                <w:color w:val="auto"/>
                <w:szCs w:val="21"/>
                <w:highlight w:val="none"/>
                <w:u w:val="none"/>
              </w:rPr>
            </w:pPr>
          </w:p>
        </w:tc>
        <w:tc>
          <w:tcPr>
            <w:tcW w:w="1949" w:type="dxa"/>
            <w:tcBorders>
              <w:top w:val="single" w:color="auto" w:sz="4" w:space="0"/>
              <w:bottom w:val="single" w:color="auto" w:sz="4" w:space="0"/>
            </w:tcBorders>
            <w:vAlign w:val="center"/>
          </w:tcPr>
          <w:p w14:paraId="17995D0C">
            <w:pPr>
              <w:tabs>
                <w:tab w:val="center" w:pos="4153"/>
                <w:tab w:val="right" w:pos="8306"/>
              </w:tabs>
              <w:snapToGrid w:val="0"/>
              <w:spacing w:line="400" w:lineRule="exact"/>
              <w:jc w:val="center"/>
              <w:rPr>
                <w:rFonts w:hint="default" w:ascii="Times New Roman" w:hAnsi="Times New Roman" w:eastAsia="仿宋_GB2312" w:cs="Times New Roman"/>
                <w:b/>
                <w:color w:val="auto"/>
                <w:szCs w:val="21"/>
                <w:highlight w:val="none"/>
                <w:u w:val="none"/>
              </w:rPr>
            </w:pPr>
            <w:r>
              <w:rPr>
                <w:rFonts w:hint="default" w:ascii="Times New Roman" w:hAnsi="Times New Roman" w:eastAsia="仿宋_GB2312" w:cs="Times New Roman"/>
                <w:b/>
                <w:color w:val="auto"/>
                <w:szCs w:val="21"/>
                <w:highlight w:val="none"/>
                <w:u w:val="none"/>
              </w:rPr>
              <w:t>专业基础课程</w:t>
            </w:r>
          </w:p>
        </w:tc>
        <w:tc>
          <w:tcPr>
            <w:tcW w:w="765" w:type="dxa"/>
            <w:vAlign w:val="center"/>
          </w:tcPr>
          <w:p w14:paraId="2510E2A2">
            <w:pPr>
              <w:tabs>
                <w:tab w:val="center" w:pos="4153"/>
                <w:tab w:val="right" w:pos="8306"/>
              </w:tabs>
              <w:snapToGrid w:val="0"/>
              <w:spacing w:line="400" w:lineRule="exact"/>
              <w:jc w:val="center"/>
              <w:rPr>
                <w:rFonts w:hint="default" w:ascii="Times New Roman" w:hAnsi="Times New Roman" w:eastAsia="仿宋_GB2312" w:cs="Times New Roman"/>
                <w:color w:val="auto"/>
                <w:szCs w:val="21"/>
                <w:highlight w:val="none"/>
                <w:u w:val="none"/>
                <w:lang w:eastAsia="zh-CN"/>
              </w:rPr>
            </w:pPr>
            <w:r>
              <w:rPr>
                <w:rFonts w:hint="default" w:ascii="Times New Roman" w:hAnsi="Times New Roman" w:eastAsia="仿宋_GB2312" w:cs="Times New Roman"/>
                <w:color w:val="auto"/>
                <w:szCs w:val="21"/>
                <w:highlight w:val="none"/>
                <w:u w:val="none"/>
                <w:lang w:val="en-US" w:eastAsia="zh-CN"/>
              </w:rPr>
              <w:t>7</w:t>
            </w:r>
          </w:p>
        </w:tc>
        <w:tc>
          <w:tcPr>
            <w:tcW w:w="720" w:type="dxa"/>
            <w:vAlign w:val="center"/>
          </w:tcPr>
          <w:p w14:paraId="4A4050C5">
            <w:pPr>
              <w:tabs>
                <w:tab w:val="center" w:pos="4153"/>
                <w:tab w:val="right" w:pos="8306"/>
              </w:tabs>
              <w:snapToGrid w:val="0"/>
              <w:spacing w:line="400" w:lineRule="exact"/>
              <w:jc w:val="center"/>
              <w:rPr>
                <w:rFonts w:hint="default" w:ascii="Times New Roman" w:hAnsi="Times New Roman" w:eastAsia="仿宋_GB2312" w:cs="Times New Roman"/>
                <w:color w:val="auto"/>
                <w:szCs w:val="21"/>
                <w:highlight w:val="none"/>
                <w:u w:val="none"/>
                <w:lang w:val="en-US" w:eastAsia="zh-CN"/>
              </w:rPr>
            </w:pPr>
            <w:r>
              <w:rPr>
                <w:rFonts w:hint="default" w:ascii="Times New Roman" w:hAnsi="Times New Roman" w:eastAsia="仿宋_GB2312" w:cs="Times New Roman"/>
                <w:color w:val="auto"/>
                <w:szCs w:val="21"/>
                <w:highlight w:val="none"/>
                <w:u w:val="none"/>
                <w:lang w:val="en-US" w:eastAsia="zh-CN"/>
              </w:rPr>
              <w:t>504</w:t>
            </w:r>
          </w:p>
        </w:tc>
        <w:tc>
          <w:tcPr>
            <w:tcW w:w="780" w:type="dxa"/>
            <w:vAlign w:val="center"/>
          </w:tcPr>
          <w:p w14:paraId="15776B87">
            <w:pPr>
              <w:tabs>
                <w:tab w:val="center" w:pos="4153"/>
                <w:tab w:val="right" w:pos="8306"/>
              </w:tabs>
              <w:snapToGrid w:val="0"/>
              <w:spacing w:line="400" w:lineRule="exact"/>
              <w:jc w:val="center"/>
              <w:rPr>
                <w:rFonts w:hint="default" w:ascii="Times New Roman" w:hAnsi="Times New Roman" w:eastAsia="仿宋_GB2312" w:cs="Times New Roman"/>
                <w:color w:val="auto"/>
                <w:szCs w:val="21"/>
                <w:highlight w:val="none"/>
                <w:u w:val="none"/>
                <w:lang w:val="en-US" w:eastAsia="zh-CN"/>
              </w:rPr>
            </w:pPr>
            <w:r>
              <w:rPr>
                <w:rFonts w:hint="default" w:ascii="Times New Roman" w:hAnsi="Times New Roman" w:eastAsia="仿宋_GB2312" w:cs="Times New Roman"/>
                <w:color w:val="auto"/>
                <w:szCs w:val="21"/>
                <w:highlight w:val="none"/>
                <w:u w:val="none"/>
                <w:lang w:val="en-US" w:eastAsia="zh-CN"/>
              </w:rPr>
              <w:t>328</w:t>
            </w:r>
          </w:p>
        </w:tc>
        <w:tc>
          <w:tcPr>
            <w:tcW w:w="817" w:type="dxa"/>
            <w:vAlign w:val="center"/>
          </w:tcPr>
          <w:p w14:paraId="7DF9182C">
            <w:pPr>
              <w:tabs>
                <w:tab w:val="center" w:pos="4153"/>
                <w:tab w:val="right" w:pos="8306"/>
              </w:tabs>
              <w:snapToGrid w:val="0"/>
              <w:spacing w:line="400" w:lineRule="exact"/>
              <w:jc w:val="center"/>
              <w:rPr>
                <w:rFonts w:hint="default" w:ascii="Times New Roman" w:hAnsi="Times New Roman" w:eastAsia="仿宋_GB2312" w:cs="Times New Roman"/>
                <w:color w:val="auto"/>
                <w:szCs w:val="21"/>
                <w:highlight w:val="none"/>
                <w:u w:val="none"/>
                <w:lang w:val="en-US" w:eastAsia="zh-CN"/>
              </w:rPr>
            </w:pPr>
            <w:r>
              <w:rPr>
                <w:rFonts w:hint="default" w:ascii="Times New Roman" w:hAnsi="Times New Roman" w:eastAsia="仿宋_GB2312" w:cs="Times New Roman"/>
                <w:color w:val="auto"/>
                <w:szCs w:val="21"/>
                <w:highlight w:val="none"/>
                <w:u w:val="none"/>
                <w:lang w:val="en-US" w:eastAsia="zh-CN"/>
              </w:rPr>
              <w:t>176</w:t>
            </w:r>
          </w:p>
        </w:tc>
        <w:tc>
          <w:tcPr>
            <w:tcW w:w="1239" w:type="dxa"/>
            <w:vAlign w:val="center"/>
          </w:tcPr>
          <w:p w14:paraId="472154D2">
            <w:pPr>
              <w:tabs>
                <w:tab w:val="center" w:pos="4153"/>
                <w:tab w:val="right" w:pos="8306"/>
              </w:tabs>
              <w:snapToGrid w:val="0"/>
              <w:spacing w:line="400" w:lineRule="exact"/>
              <w:jc w:val="center"/>
              <w:rPr>
                <w:rFonts w:hint="default" w:ascii="Times New Roman" w:hAnsi="Times New Roman" w:eastAsia="仿宋_GB2312" w:cs="Times New Roman"/>
                <w:color w:val="auto"/>
                <w:szCs w:val="21"/>
                <w:highlight w:val="none"/>
                <w:u w:val="none"/>
              </w:rPr>
            </w:pPr>
            <w:r>
              <w:rPr>
                <w:rFonts w:hint="default" w:ascii="Times New Roman" w:hAnsi="Times New Roman" w:eastAsia="仿宋_GB2312" w:cs="Times New Roman"/>
                <w:color w:val="auto"/>
                <w:szCs w:val="21"/>
                <w:highlight w:val="none"/>
                <w:u w:val="none"/>
                <w:lang w:val="en-US" w:eastAsia="zh-CN"/>
              </w:rPr>
              <w:t>1</w:t>
            </w:r>
            <w:r>
              <w:rPr>
                <w:rFonts w:hint="eastAsia" w:eastAsia="仿宋_GB2312" w:cs="Times New Roman"/>
                <w:color w:val="auto"/>
                <w:szCs w:val="21"/>
                <w:highlight w:val="none"/>
                <w:u w:val="none"/>
                <w:lang w:val="en-US" w:eastAsia="zh-CN"/>
              </w:rPr>
              <w:t>6.84</w:t>
            </w:r>
            <w:r>
              <w:rPr>
                <w:rFonts w:hint="default" w:ascii="Times New Roman" w:hAnsi="Times New Roman" w:eastAsia="仿宋_GB2312" w:cs="Times New Roman"/>
                <w:color w:val="auto"/>
                <w:szCs w:val="21"/>
                <w:highlight w:val="none"/>
                <w:u w:val="none"/>
              </w:rPr>
              <w:t>%</w:t>
            </w:r>
          </w:p>
        </w:tc>
        <w:tc>
          <w:tcPr>
            <w:tcW w:w="645" w:type="dxa"/>
            <w:vAlign w:val="center"/>
          </w:tcPr>
          <w:p w14:paraId="0BF52B17">
            <w:pPr>
              <w:tabs>
                <w:tab w:val="center" w:pos="4153"/>
                <w:tab w:val="right" w:pos="8306"/>
              </w:tabs>
              <w:snapToGrid w:val="0"/>
              <w:spacing w:line="400" w:lineRule="exact"/>
              <w:jc w:val="center"/>
              <w:rPr>
                <w:rFonts w:hint="default" w:ascii="Times New Roman" w:hAnsi="Times New Roman" w:eastAsia="仿宋_GB2312" w:cs="Times New Roman"/>
                <w:color w:val="auto"/>
                <w:szCs w:val="21"/>
                <w:highlight w:val="none"/>
                <w:u w:val="none"/>
                <w:lang w:val="en-US" w:eastAsia="zh-CN"/>
              </w:rPr>
            </w:pPr>
            <w:r>
              <w:rPr>
                <w:rFonts w:hint="default" w:ascii="Times New Roman" w:hAnsi="Times New Roman" w:eastAsia="仿宋_GB2312" w:cs="Times New Roman"/>
                <w:color w:val="auto"/>
                <w:szCs w:val="21"/>
                <w:highlight w:val="none"/>
                <w:u w:val="none"/>
                <w:lang w:val="en-US" w:eastAsia="zh-CN"/>
              </w:rPr>
              <w:t>28</w:t>
            </w:r>
          </w:p>
        </w:tc>
        <w:tc>
          <w:tcPr>
            <w:tcW w:w="1000" w:type="dxa"/>
            <w:vAlign w:val="center"/>
          </w:tcPr>
          <w:p w14:paraId="79D168B9">
            <w:pPr>
              <w:tabs>
                <w:tab w:val="center" w:pos="4153"/>
                <w:tab w:val="right" w:pos="8306"/>
              </w:tabs>
              <w:snapToGrid w:val="0"/>
              <w:spacing w:line="400" w:lineRule="exact"/>
              <w:jc w:val="center"/>
              <w:rPr>
                <w:rFonts w:hint="default" w:ascii="Times New Roman" w:hAnsi="Times New Roman" w:eastAsia="仿宋_GB2312" w:cs="Times New Roman"/>
                <w:color w:val="auto"/>
                <w:szCs w:val="21"/>
                <w:highlight w:val="none"/>
                <w:u w:val="none"/>
              </w:rPr>
            </w:pPr>
            <w:r>
              <w:rPr>
                <w:rFonts w:hint="default" w:ascii="Times New Roman" w:hAnsi="Times New Roman" w:eastAsia="仿宋_GB2312" w:cs="Times New Roman"/>
                <w:color w:val="auto"/>
                <w:szCs w:val="21"/>
                <w:highlight w:val="none"/>
                <w:u w:val="none"/>
              </w:rPr>
              <w:t>必修</w:t>
            </w:r>
          </w:p>
        </w:tc>
      </w:tr>
      <w:tr w14:paraId="58F73B76">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471" w:hRule="exact"/>
        </w:trPr>
        <w:tc>
          <w:tcPr>
            <w:tcW w:w="1215" w:type="dxa"/>
            <w:vMerge w:val="continue"/>
            <w:vAlign w:val="center"/>
          </w:tcPr>
          <w:p w14:paraId="140AE9E4">
            <w:pPr>
              <w:tabs>
                <w:tab w:val="center" w:pos="4153"/>
                <w:tab w:val="right" w:pos="8306"/>
              </w:tabs>
              <w:snapToGrid w:val="0"/>
              <w:spacing w:line="400" w:lineRule="exact"/>
              <w:jc w:val="center"/>
              <w:rPr>
                <w:rFonts w:hint="default" w:ascii="Times New Roman" w:hAnsi="Times New Roman" w:eastAsia="仿宋_GB2312" w:cs="Times New Roman"/>
                <w:b/>
                <w:color w:val="auto"/>
                <w:szCs w:val="21"/>
                <w:highlight w:val="none"/>
                <w:u w:val="none"/>
              </w:rPr>
            </w:pPr>
          </w:p>
        </w:tc>
        <w:tc>
          <w:tcPr>
            <w:tcW w:w="1949" w:type="dxa"/>
            <w:tcBorders>
              <w:bottom w:val="single" w:color="auto" w:sz="6" w:space="0"/>
            </w:tcBorders>
            <w:vAlign w:val="center"/>
          </w:tcPr>
          <w:p w14:paraId="3B26EE12">
            <w:pPr>
              <w:tabs>
                <w:tab w:val="center" w:pos="4153"/>
                <w:tab w:val="right" w:pos="8306"/>
              </w:tabs>
              <w:snapToGrid w:val="0"/>
              <w:spacing w:line="400" w:lineRule="exact"/>
              <w:jc w:val="center"/>
              <w:rPr>
                <w:rFonts w:hint="default" w:ascii="Times New Roman" w:hAnsi="Times New Roman" w:eastAsia="仿宋_GB2312" w:cs="Times New Roman"/>
                <w:b/>
                <w:color w:val="auto"/>
                <w:szCs w:val="21"/>
                <w:highlight w:val="none"/>
                <w:u w:val="none"/>
              </w:rPr>
            </w:pPr>
            <w:r>
              <w:rPr>
                <w:rFonts w:hint="default" w:ascii="Times New Roman" w:hAnsi="Times New Roman" w:eastAsia="仿宋_GB2312" w:cs="Times New Roman"/>
                <w:b/>
                <w:color w:val="auto"/>
                <w:szCs w:val="21"/>
                <w:highlight w:val="none"/>
                <w:u w:val="none"/>
              </w:rPr>
              <w:t>专业</w:t>
            </w:r>
            <w:r>
              <w:rPr>
                <w:rFonts w:hint="default" w:ascii="Times New Roman" w:hAnsi="Times New Roman" w:eastAsia="仿宋_GB2312" w:cs="Times New Roman"/>
                <w:b/>
                <w:color w:val="auto"/>
                <w:szCs w:val="21"/>
                <w:highlight w:val="none"/>
                <w:u w:val="none"/>
                <w:lang w:eastAsia="zh-CN"/>
              </w:rPr>
              <w:t>选修</w:t>
            </w:r>
            <w:r>
              <w:rPr>
                <w:rFonts w:hint="default" w:ascii="Times New Roman" w:hAnsi="Times New Roman" w:eastAsia="仿宋_GB2312" w:cs="Times New Roman"/>
                <w:b/>
                <w:color w:val="auto"/>
                <w:szCs w:val="21"/>
                <w:highlight w:val="none"/>
                <w:u w:val="none"/>
              </w:rPr>
              <w:t>课程</w:t>
            </w:r>
          </w:p>
        </w:tc>
        <w:tc>
          <w:tcPr>
            <w:tcW w:w="765" w:type="dxa"/>
            <w:tcBorders>
              <w:bottom w:val="single" w:color="auto" w:sz="6" w:space="0"/>
            </w:tcBorders>
            <w:vAlign w:val="center"/>
          </w:tcPr>
          <w:p w14:paraId="6194652F">
            <w:pPr>
              <w:tabs>
                <w:tab w:val="center" w:pos="4153"/>
                <w:tab w:val="right" w:pos="8306"/>
              </w:tabs>
              <w:snapToGrid w:val="0"/>
              <w:spacing w:line="400" w:lineRule="exact"/>
              <w:jc w:val="center"/>
              <w:rPr>
                <w:rFonts w:hint="default" w:ascii="Times New Roman" w:hAnsi="Times New Roman" w:eastAsia="仿宋_GB2312" w:cs="Times New Roman"/>
                <w:color w:val="auto"/>
                <w:szCs w:val="21"/>
                <w:highlight w:val="none"/>
                <w:u w:val="none"/>
                <w:lang w:eastAsia="zh-CN"/>
              </w:rPr>
            </w:pPr>
            <w:r>
              <w:rPr>
                <w:rFonts w:hint="default" w:ascii="Times New Roman" w:hAnsi="Times New Roman" w:eastAsia="仿宋_GB2312" w:cs="Times New Roman"/>
                <w:color w:val="auto"/>
                <w:szCs w:val="21"/>
                <w:highlight w:val="none"/>
                <w:u w:val="none"/>
                <w:lang w:val="en-US" w:eastAsia="zh-CN"/>
              </w:rPr>
              <w:t>3</w:t>
            </w:r>
          </w:p>
        </w:tc>
        <w:tc>
          <w:tcPr>
            <w:tcW w:w="720" w:type="dxa"/>
            <w:tcBorders>
              <w:bottom w:val="single" w:color="auto" w:sz="6" w:space="0"/>
            </w:tcBorders>
            <w:vAlign w:val="center"/>
          </w:tcPr>
          <w:p w14:paraId="7FBD4577">
            <w:pPr>
              <w:tabs>
                <w:tab w:val="center" w:pos="4153"/>
                <w:tab w:val="right" w:pos="8306"/>
              </w:tabs>
              <w:snapToGrid w:val="0"/>
              <w:spacing w:line="400" w:lineRule="exact"/>
              <w:jc w:val="center"/>
              <w:rPr>
                <w:rFonts w:hint="default" w:ascii="Times New Roman" w:hAnsi="Times New Roman" w:eastAsia="仿宋_GB2312" w:cs="Times New Roman"/>
                <w:color w:val="auto"/>
                <w:szCs w:val="21"/>
                <w:highlight w:val="none"/>
                <w:u w:val="none"/>
                <w:lang w:val="en-US" w:eastAsia="zh-CN"/>
              </w:rPr>
            </w:pPr>
            <w:r>
              <w:rPr>
                <w:rFonts w:hint="default" w:ascii="Times New Roman" w:hAnsi="Times New Roman" w:eastAsia="仿宋_GB2312" w:cs="Times New Roman"/>
                <w:color w:val="auto"/>
                <w:szCs w:val="21"/>
                <w:highlight w:val="none"/>
                <w:u w:val="none"/>
                <w:lang w:val="en-US" w:eastAsia="zh-CN"/>
              </w:rPr>
              <w:t>108</w:t>
            </w:r>
          </w:p>
        </w:tc>
        <w:tc>
          <w:tcPr>
            <w:tcW w:w="780" w:type="dxa"/>
            <w:tcBorders>
              <w:bottom w:val="single" w:color="auto" w:sz="6" w:space="0"/>
            </w:tcBorders>
            <w:vAlign w:val="center"/>
          </w:tcPr>
          <w:p w14:paraId="0B49EB8C">
            <w:pPr>
              <w:tabs>
                <w:tab w:val="center" w:pos="4153"/>
                <w:tab w:val="right" w:pos="8306"/>
              </w:tabs>
              <w:snapToGrid w:val="0"/>
              <w:spacing w:line="400" w:lineRule="exact"/>
              <w:jc w:val="center"/>
              <w:rPr>
                <w:rFonts w:hint="default" w:ascii="Times New Roman" w:hAnsi="Times New Roman" w:eastAsia="仿宋_GB2312" w:cs="Times New Roman"/>
                <w:color w:val="auto"/>
                <w:szCs w:val="21"/>
                <w:highlight w:val="none"/>
                <w:u w:val="none"/>
                <w:lang w:val="en-US" w:eastAsia="zh-CN"/>
              </w:rPr>
            </w:pPr>
            <w:r>
              <w:rPr>
                <w:rFonts w:hint="default" w:ascii="Times New Roman" w:hAnsi="Times New Roman" w:eastAsia="仿宋_GB2312" w:cs="Times New Roman"/>
                <w:color w:val="auto"/>
                <w:szCs w:val="21"/>
                <w:highlight w:val="none"/>
                <w:u w:val="none"/>
                <w:lang w:val="en-US" w:eastAsia="zh-CN"/>
              </w:rPr>
              <w:t>72</w:t>
            </w:r>
          </w:p>
        </w:tc>
        <w:tc>
          <w:tcPr>
            <w:tcW w:w="817" w:type="dxa"/>
            <w:tcBorders>
              <w:bottom w:val="single" w:color="auto" w:sz="6" w:space="0"/>
            </w:tcBorders>
            <w:vAlign w:val="center"/>
          </w:tcPr>
          <w:p w14:paraId="63602F34">
            <w:pPr>
              <w:tabs>
                <w:tab w:val="center" w:pos="4153"/>
                <w:tab w:val="right" w:pos="8306"/>
              </w:tabs>
              <w:snapToGrid w:val="0"/>
              <w:spacing w:line="400" w:lineRule="exact"/>
              <w:jc w:val="center"/>
              <w:rPr>
                <w:rFonts w:hint="default" w:ascii="Times New Roman" w:hAnsi="Times New Roman" w:eastAsia="仿宋_GB2312" w:cs="Times New Roman"/>
                <w:color w:val="auto"/>
                <w:szCs w:val="21"/>
                <w:highlight w:val="none"/>
                <w:u w:val="none"/>
                <w:lang w:val="en-US" w:eastAsia="zh-CN"/>
              </w:rPr>
            </w:pPr>
            <w:r>
              <w:rPr>
                <w:rFonts w:hint="default" w:ascii="Times New Roman" w:hAnsi="Times New Roman" w:eastAsia="仿宋_GB2312" w:cs="Times New Roman"/>
                <w:color w:val="auto"/>
                <w:szCs w:val="21"/>
                <w:highlight w:val="none"/>
                <w:u w:val="none"/>
                <w:lang w:val="en-US" w:eastAsia="zh-CN"/>
              </w:rPr>
              <w:t>36</w:t>
            </w:r>
          </w:p>
        </w:tc>
        <w:tc>
          <w:tcPr>
            <w:tcW w:w="1239" w:type="dxa"/>
            <w:tcBorders>
              <w:bottom w:val="single" w:color="auto" w:sz="6" w:space="0"/>
            </w:tcBorders>
            <w:vAlign w:val="center"/>
          </w:tcPr>
          <w:p w14:paraId="1EB9990A">
            <w:pPr>
              <w:tabs>
                <w:tab w:val="center" w:pos="4153"/>
                <w:tab w:val="right" w:pos="8306"/>
              </w:tabs>
              <w:snapToGrid w:val="0"/>
              <w:spacing w:line="400" w:lineRule="exact"/>
              <w:jc w:val="center"/>
              <w:rPr>
                <w:rFonts w:hint="default" w:ascii="Times New Roman" w:hAnsi="Times New Roman" w:eastAsia="仿宋_GB2312" w:cs="Times New Roman"/>
                <w:color w:val="auto"/>
                <w:szCs w:val="21"/>
                <w:highlight w:val="none"/>
                <w:u w:val="none"/>
              </w:rPr>
            </w:pPr>
            <w:r>
              <w:rPr>
                <w:rFonts w:hint="default" w:ascii="Times New Roman" w:hAnsi="Times New Roman" w:eastAsia="仿宋_GB2312" w:cs="Times New Roman"/>
                <w:color w:val="auto"/>
                <w:szCs w:val="21"/>
                <w:highlight w:val="none"/>
                <w:u w:val="none"/>
                <w:lang w:val="en-US" w:eastAsia="zh-CN"/>
              </w:rPr>
              <w:t>3.</w:t>
            </w:r>
            <w:r>
              <w:rPr>
                <w:rFonts w:hint="eastAsia" w:eastAsia="仿宋_GB2312" w:cs="Times New Roman"/>
                <w:color w:val="auto"/>
                <w:szCs w:val="21"/>
                <w:highlight w:val="none"/>
                <w:u w:val="none"/>
                <w:lang w:val="en-US" w:eastAsia="zh-CN"/>
              </w:rPr>
              <w:t>61</w:t>
            </w:r>
            <w:r>
              <w:rPr>
                <w:rFonts w:hint="default" w:ascii="Times New Roman" w:hAnsi="Times New Roman" w:eastAsia="仿宋_GB2312" w:cs="Times New Roman"/>
                <w:color w:val="auto"/>
                <w:szCs w:val="21"/>
                <w:highlight w:val="none"/>
                <w:u w:val="none"/>
              </w:rPr>
              <w:t>%</w:t>
            </w:r>
          </w:p>
        </w:tc>
        <w:tc>
          <w:tcPr>
            <w:tcW w:w="645" w:type="dxa"/>
            <w:tcBorders>
              <w:bottom w:val="single" w:color="auto" w:sz="6" w:space="0"/>
            </w:tcBorders>
            <w:vAlign w:val="center"/>
          </w:tcPr>
          <w:p w14:paraId="0AAA4F48">
            <w:pPr>
              <w:tabs>
                <w:tab w:val="center" w:pos="4153"/>
                <w:tab w:val="right" w:pos="8306"/>
              </w:tabs>
              <w:snapToGrid w:val="0"/>
              <w:spacing w:line="400" w:lineRule="exact"/>
              <w:jc w:val="center"/>
              <w:rPr>
                <w:rFonts w:hint="default" w:ascii="Times New Roman" w:hAnsi="Times New Roman" w:eastAsia="仿宋_GB2312" w:cs="Times New Roman"/>
                <w:color w:val="auto"/>
                <w:szCs w:val="21"/>
                <w:highlight w:val="none"/>
                <w:u w:val="none"/>
                <w:lang w:eastAsia="zh-CN"/>
              </w:rPr>
            </w:pPr>
            <w:r>
              <w:rPr>
                <w:rFonts w:hint="default" w:ascii="Times New Roman" w:hAnsi="Times New Roman" w:eastAsia="仿宋_GB2312" w:cs="Times New Roman"/>
                <w:color w:val="auto"/>
                <w:szCs w:val="21"/>
                <w:highlight w:val="none"/>
                <w:u w:val="none"/>
                <w:lang w:val="en-US" w:eastAsia="zh-CN"/>
              </w:rPr>
              <w:t>6</w:t>
            </w:r>
          </w:p>
        </w:tc>
        <w:tc>
          <w:tcPr>
            <w:tcW w:w="1000" w:type="dxa"/>
            <w:tcBorders>
              <w:bottom w:val="single" w:color="auto" w:sz="6" w:space="0"/>
            </w:tcBorders>
            <w:vAlign w:val="center"/>
          </w:tcPr>
          <w:p w14:paraId="0EE147E7">
            <w:pPr>
              <w:tabs>
                <w:tab w:val="center" w:pos="4153"/>
                <w:tab w:val="right" w:pos="8306"/>
              </w:tabs>
              <w:snapToGrid w:val="0"/>
              <w:spacing w:line="400" w:lineRule="exact"/>
              <w:jc w:val="center"/>
              <w:rPr>
                <w:rFonts w:hint="default" w:ascii="Times New Roman" w:hAnsi="Times New Roman" w:eastAsia="仿宋_GB2312" w:cs="Times New Roman"/>
                <w:color w:val="auto"/>
                <w:szCs w:val="21"/>
                <w:highlight w:val="none"/>
                <w:u w:val="none"/>
              </w:rPr>
            </w:pPr>
            <w:r>
              <w:rPr>
                <w:rFonts w:hint="default" w:ascii="Times New Roman" w:hAnsi="Times New Roman" w:eastAsia="仿宋_GB2312" w:cs="Times New Roman"/>
                <w:color w:val="auto"/>
                <w:szCs w:val="21"/>
                <w:highlight w:val="none"/>
                <w:u w:val="none"/>
              </w:rPr>
              <w:t>选修</w:t>
            </w:r>
          </w:p>
        </w:tc>
      </w:tr>
      <w:tr w14:paraId="19D7D7AC">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473" w:hRule="exact"/>
        </w:trPr>
        <w:tc>
          <w:tcPr>
            <w:tcW w:w="3164" w:type="dxa"/>
            <w:gridSpan w:val="2"/>
            <w:tcBorders>
              <w:bottom w:val="single" w:color="auto" w:sz="6" w:space="0"/>
            </w:tcBorders>
            <w:vAlign w:val="center"/>
          </w:tcPr>
          <w:p w14:paraId="60E0B698">
            <w:pPr>
              <w:tabs>
                <w:tab w:val="center" w:pos="4153"/>
                <w:tab w:val="right" w:pos="8306"/>
              </w:tabs>
              <w:snapToGrid w:val="0"/>
              <w:spacing w:line="400" w:lineRule="exact"/>
              <w:jc w:val="center"/>
              <w:rPr>
                <w:rFonts w:hint="default" w:ascii="Times New Roman" w:hAnsi="Times New Roman" w:eastAsia="仿宋_GB2312" w:cs="Times New Roman"/>
                <w:b/>
                <w:color w:val="auto"/>
                <w:szCs w:val="21"/>
                <w:highlight w:val="none"/>
                <w:u w:val="none"/>
              </w:rPr>
            </w:pPr>
            <w:r>
              <w:rPr>
                <w:rFonts w:hint="default" w:ascii="Times New Roman" w:hAnsi="Times New Roman" w:eastAsia="仿宋_GB2312" w:cs="Times New Roman"/>
                <w:b/>
                <w:color w:val="auto"/>
                <w:sz w:val="24"/>
                <w:highlight w:val="none"/>
                <w:u w:val="none"/>
              </w:rPr>
              <w:t>专业综合实践</w:t>
            </w:r>
          </w:p>
        </w:tc>
        <w:tc>
          <w:tcPr>
            <w:tcW w:w="765" w:type="dxa"/>
            <w:tcBorders>
              <w:bottom w:val="single" w:color="auto" w:sz="6" w:space="0"/>
            </w:tcBorders>
            <w:vAlign w:val="center"/>
          </w:tcPr>
          <w:p w14:paraId="012BBF26">
            <w:pPr>
              <w:tabs>
                <w:tab w:val="center" w:pos="4153"/>
                <w:tab w:val="right" w:pos="8306"/>
              </w:tabs>
              <w:snapToGrid w:val="0"/>
              <w:spacing w:line="400" w:lineRule="exact"/>
              <w:jc w:val="center"/>
              <w:rPr>
                <w:rFonts w:hint="default" w:ascii="Times New Roman" w:hAnsi="Times New Roman" w:eastAsia="仿宋_GB2312" w:cs="Times New Roman"/>
                <w:color w:val="auto"/>
                <w:szCs w:val="21"/>
                <w:highlight w:val="none"/>
                <w:u w:val="none"/>
                <w:lang w:eastAsia="zh-CN"/>
              </w:rPr>
            </w:pPr>
            <w:r>
              <w:rPr>
                <w:rFonts w:hint="default" w:ascii="Times New Roman" w:hAnsi="Times New Roman" w:eastAsia="仿宋_GB2312" w:cs="Times New Roman"/>
                <w:color w:val="auto"/>
                <w:szCs w:val="21"/>
                <w:highlight w:val="none"/>
                <w:u w:val="none"/>
                <w:lang w:val="en-US" w:eastAsia="zh-CN"/>
              </w:rPr>
              <w:t>4</w:t>
            </w:r>
          </w:p>
        </w:tc>
        <w:tc>
          <w:tcPr>
            <w:tcW w:w="720" w:type="dxa"/>
            <w:tcBorders>
              <w:bottom w:val="single" w:color="auto" w:sz="6" w:space="0"/>
            </w:tcBorders>
            <w:vAlign w:val="center"/>
          </w:tcPr>
          <w:p w14:paraId="7BA29D7A">
            <w:pPr>
              <w:tabs>
                <w:tab w:val="center" w:pos="4153"/>
                <w:tab w:val="right" w:pos="8306"/>
              </w:tabs>
              <w:snapToGrid w:val="0"/>
              <w:spacing w:line="400" w:lineRule="exact"/>
              <w:jc w:val="center"/>
              <w:rPr>
                <w:rFonts w:hint="default" w:ascii="Times New Roman" w:hAnsi="Times New Roman" w:eastAsia="仿宋_GB2312" w:cs="Times New Roman"/>
                <w:color w:val="auto"/>
                <w:szCs w:val="21"/>
                <w:highlight w:val="none"/>
                <w:u w:val="none"/>
                <w:lang w:val="en-US" w:eastAsia="zh-CN"/>
              </w:rPr>
            </w:pPr>
            <w:r>
              <w:rPr>
                <w:rFonts w:hint="default" w:ascii="Times New Roman" w:hAnsi="Times New Roman" w:eastAsia="仿宋_GB2312" w:cs="Times New Roman"/>
                <w:color w:val="auto"/>
                <w:szCs w:val="21"/>
                <w:highlight w:val="none"/>
                <w:u w:val="none"/>
                <w:lang w:val="en-US" w:eastAsia="zh-CN"/>
              </w:rPr>
              <w:t>824</w:t>
            </w:r>
          </w:p>
        </w:tc>
        <w:tc>
          <w:tcPr>
            <w:tcW w:w="780" w:type="dxa"/>
            <w:tcBorders>
              <w:bottom w:val="single" w:color="auto" w:sz="6" w:space="0"/>
            </w:tcBorders>
            <w:vAlign w:val="center"/>
          </w:tcPr>
          <w:p w14:paraId="37D9A412">
            <w:pPr>
              <w:tabs>
                <w:tab w:val="center" w:pos="4153"/>
                <w:tab w:val="right" w:pos="8306"/>
              </w:tabs>
              <w:snapToGrid w:val="0"/>
              <w:spacing w:line="400" w:lineRule="exact"/>
              <w:jc w:val="center"/>
              <w:rPr>
                <w:rFonts w:hint="default" w:ascii="Times New Roman" w:hAnsi="Times New Roman" w:eastAsia="仿宋_GB2312" w:cs="Times New Roman"/>
                <w:color w:val="auto"/>
                <w:szCs w:val="21"/>
                <w:highlight w:val="none"/>
                <w:u w:val="none"/>
                <w:lang w:val="en-US" w:eastAsia="zh-CN"/>
              </w:rPr>
            </w:pPr>
            <w:r>
              <w:rPr>
                <w:rFonts w:hint="default" w:ascii="Times New Roman" w:hAnsi="Times New Roman" w:eastAsia="仿宋_GB2312" w:cs="Times New Roman"/>
                <w:color w:val="auto"/>
                <w:szCs w:val="21"/>
                <w:highlight w:val="none"/>
                <w:u w:val="none"/>
                <w:lang w:val="en-US" w:eastAsia="zh-CN"/>
              </w:rPr>
              <w:t>60</w:t>
            </w:r>
          </w:p>
        </w:tc>
        <w:tc>
          <w:tcPr>
            <w:tcW w:w="817" w:type="dxa"/>
            <w:tcBorders>
              <w:bottom w:val="single" w:color="auto" w:sz="6" w:space="0"/>
            </w:tcBorders>
            <w:vAlign w:val="center"/>
          </w:tcPr>
          <w:p w14:paraId="0F1867A8">
            <w:pPr>
              <w:tabs>
                <w:tab w:val="center" w:pos="4153"/>
                <w:tab w:val="right" w:pos="8306"/>
              </w:tabs>
              <w:snapToGrid w:val="0"/>
              <w:spacing w:line="400" w:lineRule="exact"/>
              <w:jc w:val="center"/>
              <w:rPr>
                <w:rFonts w:hint="default" w:ascii="Times New Roman" w:hAnsi="Times New Roman" w:eastAsia="仿宋_GB2312" w:cs="Times New Roman"/>
                <w:color w:val="auto"/>
                <w:szCs w:val="21"/>
                <w:highlight w:val="none"/>
                <w:u w:val="none"/>
                <w:lang w:val="en-US" w:eastAsia="zh-CN"/>
              </w:rPr>
            </w:pPr>
            <w:r>
              <w:rPr>
                <w:rFonts w:hint="default" w:ascii="Times New Roman" w:hAnsi="Times New Roman" w:eastAsia="仿宋_GB2312" w:cs="Times New Roman"/>
                <w:color w:val="auto"/>
                <w:szCs w:val="21"/>
                <w:highlight w:val="none"/>
                <w:u w:val="none"/>
                <w:lang w:val="en-US" w:eastAsia="zh-CN"/>
              </w:rPr>
              <w:t>764</w:t>
            </w:r>
          </w:p>
        </w:tc>
        <w:tc>
          <w:tcPr>
            <w:tcW w:w="1239" w:type="dxa"/>
            <w:tcBorders>
              <w:bottom w:val="single" w:color="auto" w:sz="6" w:space="0"/>
            </w:tcBorders>
            <w:vAlign w:val="center"/>
          </w:tcPr>
          <w:p w14:paraId="0BD39A31">
            <w:pPr>
              <w:tabs>
                <w:tab w:val="center" w:pos="4153"/>
                <w:tab w:val="right" w:pos="8306"/>
              </w:tabs>
              <w:snapToGrid w:val="0"/>
              <w:spacing w:line="400" w:lineRule="exact"/>
              <w:jc w:val="center"/>
              <w:rPr>
                <w:rFonts w:hint="default" w:ascii="Times New Roman" w:hAnsi="Times New Roman" w:eastAsia="仿宋_GB2312" w:cs="Times New Roman"/>
                <w:color w:val="auto"/>
                <w:szCs w:val="21"/>
                <w:highlight w:val="none"/>
                <w:u w:val="none"/>
              </w:rPr>
            </w:pPr>
            <w:r>
              <w:rPr>
                <w:rFonts w:hint="default" w:ascii="Times New Roman" w:hAnsi="Times New Roman" w:eastAsia="仿宋_GB2312" w:cs="Times New Roman"/>
                <w:color w:val="auto"/>
                <w:szCs w:val="21"/>
                <w:highlight w:val="none"/>
                <w:u w:val="none"/>
                <w:lang w:val="en-US" w:eastAsia="zh-CN"/>
              </w:rPr>
              <w:t>2</w:t>
            </w:r>
            <w:r>
              <w:rPr>
                <w:rFonts w:hint="eastAsia" w:eastAsia="仿宋_GB2312" w:cs="Times New Roman"/>
                <w:color w:val="auto"/>
                <w:szCs w:val="21"/>
                <w:highlight w:val="none"/>
                <w:u w:val="none"/>
                <w:lang w:val="en-US" w:eastAsia="zh-CN"/>
              </w:rPr>
              <w:t>7.54</w:t>
            </w:r>
            <w:r>
              <w:rPr>
                <w:rFonts w:hint="default" w:ascii="Times New Roman" w:hAnsi="Times New Roman" w:eastAsia="仿宋_GB2312" w:cs="Times New Roman"/>
                <w:color w:val="auto"/>
                <w:szCs w:val="21"/>
                <w:highlight w:val="none"/>
                <w:u w:val="none"/>
              </w:rPr>
              <w:t>%</w:t>
            </w:r>
          </w:p>
        </w:tc>
        <w:tc>
          <w:tcPr>
            <w:tcW w:w="645" w:type="dxa"/>
            <w:tcBorders>
              <w:bottom w:val="single" w:color="auto" w:sz="6" w:space="0"/>
            </w:tcBorders>
            <w:vAlign w:val="center"/>
          </w:tcPr>
          <w:p w14:paraId="23DB35DF">
            <w:pPr>
              <w:tabs>
                <w:tab w:val="center" w:pos="4153"/>
                <w:tab w:val="right" w:pos="8306"/>
              </w:tabs>
              <w:snapToGrid w:val="0"/>
              <w:spacing w:line="400" w:lineRule="exact"/>
              <w:jc w:val="center"/>
              <w:rPr>
                <w:rFonts w:hint="default" w:ascii="Times New Roman" w:hAnsi="Times New Roman" w:eastAsia="仿宋_GB2312" w:cs="Times New Roman"/>
                <w:color w:val="auto"/>
                <w:szCs w:val="21"/>
                <w:highlight w:val="none"/>
                <w:u w:val="none"/>
                <w:lang w:eastAsia="zh-CN"/>
              </w:rPr>
            </w:pPr>
            <w:r>
              <w:rPr>
                <w:rFonts w:hint="default" w:ascii="Times New Roman" w:hAnsi="Times New Roman" w:eastAsia="仿宋_GB2312" w:cs="Times New Roman"/>
                <w:color w:val="auto"/>
                <w:szCs w:val="21"/>
                <w:highlight w:val="none"/>
                <w:u w:val="none"/>
              </w:rPr>
              <w:t>4</w:t>
            </w:r>
            <w:r>
              <w:rPr>
                <w:rFonts w:hint="default" w:ascii="Times New Roman" w:hAnsi="Times New Roman" w:eastAsia="仿宋_GB2312" w:cs="Times New Roman"/>
                <w:color w:val="auto"/>
                <w:szCs w:val="21"/>
                <w:highlight w:val="none"/>
                <w:u w:val="none"/>
                <w:lang w:val="en-US" w:eastAsia="zh-CN"/>
              </w:rPr>
              <w:t>6</w:t>
            </w:r>
          </w:p>
        </w:tc>
        <w:tc>
          <w:tcPr>
            <w:tcW w:w="1000" w:type="dxa"/>
            <w:tcBorders>
              <w:bottom w:val="single" w:color="auto" w:sz="6" w:space="0"/>
            </w:tcBorders>
            <w:vAlign w:val="center"/>
          </w:tcPr>
          <w:p w14:paraId="7BF48DE2">
            <w:pPr>
              <w:tabs>
                <w:tab w:val="center" w:pos="4153"/>
                <w:tab w:val="right" w:pos="8306"/>
              </w:tabs>
              <w:snapToGrid w:val="0"/>
              <w:spacing w:line="400" w:lineRule="exact"/>
              <w:jc w:val="center"/>
              <w:rPr>
                <w:rFonts w:hint="default" w:ascii="Times New Roman" w:hAnsi="Times New Roman" w:eastAsia="仿宋_GB2312" w:cs="Times New Roman"/>
                <w:color w:val="auto"/>
                <w:szCs w:val="21"/>
                <w:highlight w:val="none"/>
                <w:u w:val="none"/>
              </w:rPr>
            </w:pPr>
            <w:r>
              <w:rPr>
                <w:rFonts w:hint="default" w:ascii="Times New Roman" w:hAnsi="Times New Roman" w:eastAsia="仿宋_GB2312" w:cs="Times New Roman"/>
                <w:color w:val="auto"/>
                <w:szCs w:val="21"/>
                <w:highlight w:val="none"/>
                <w:u w:val="none"/>
              </w:rPr>
              <w:t>必修</w:t>
            </w:r>
          </w:p>
        </w:tc>
      </w:tr>
      <w:tr w14:paraId="44A4CE72">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397" w:hRule="exact"/>
        </w:trPr>
        <w:tc>
          <w:tcPr>
            <w:tcW w:w="3164" w:type="dxa"/>
            <w:gridSpan w:val="2"/>
            <w:tcBorders>
              <w:top w:val="single" w:color="auto" w:sz="6" w:space="0"/>
            </w:tcBorders>
            <w:vAlign w:val="center"/>
          </w:tcPr>
          <w:p w14:paraId="4E2C7D7C">
            <w:pPr>
              <w:tabs>
                <w:tab w:val="center" w:pos="4153"/>
                <w:tab w:val="right" w:pos="8306"/>
              </w:tabs>
              <w:snapToGrid w:val="0"/>
              <w:spacing w:line="400" w:lineRule="exact"/>
              <w:jc w:val="center"/>
              <w:rPr>
                <w:rFonts w:hint="default" w:ascii="Times New Roman" w:hAnsi="Times New Roman" w:eastAsia="仿宋_GB2312" w:cs="Times New Roman"/>
                <w:b/>
                <w:color w:val="auto"/>
                <w:szCs w:val="21"/>
                <w:highlight w:val="none"/>
                <w:u w:val="none"/>
              </w:rPr>
            </w:pPr>
            <w:r>
              <w:rPr>
                <w:rFonts w:hint="default" w:ascii="Times New Roman" w:hAnsi="Times New Roman" w:eastAsia="仿宋_GB2312" w:cs="Times New Roman"/>
                <w:b/>
                <w:color w:val="auto"/>
                <w:sz w:val="24"/>
                <w:highlight w:val="none"/>
                <w:u w:val="none"/>
              </w:rPr>
              <w:t>总     计</w:t>
            </w:r>
          </w:p>
        </w:tc>
        <w:tc>
          <w:tcPr>
            <w:tcW w:w="765" w:type="dxa"/>
            <w:tcBorders>
              <w:top w:val="single" w:color="auto" w:sz="6" w:space="0"/>
            </w:tcBorders>
            <w:vAlign w:val="center"/>
          </w:tcPr>
          <w:p w14:paraId="77B61DAC">
            <w:pPr>
              <w:tabs>
                <w:tab w:val="center" w:pos="4153"/>
                <w:tab w:val="right" w:pos="8306"/>
              </w:tabs>
              <w:snapToGrid w:val="0"/>
              <w:spacing w:line="400" w:lineRule="exact"/>
              <w:jc w:val="center"/>
              <w:rPr>
                <w:rFonts w:hint="eastAsia" w:ascii="Times New Roman" w:hAnsi="Times New Roman" w:eastAsia="仿宋_GB2312" w:cs="Times New Roman"/>
                <w:color w:val="auto"/>
                <w:szCs w:val="21"/>
                <w:highlight w:val="none"/>
                <w:u w:val="none"/>
                <w:lang w:val="en-US" w:eastAsia="zh-CN"/>
              </w:rPr>
            </w:pPr>
            <w:r>
              <w:rPr>
                <w:rFonts w:hint="default" w:ascii="Times New Roman" w:hAnsi="Times New Roman" w:eastAsia="仿宋_GB2312" w:cs="Times New Roman"/>
                <w:color w:val="auto"/>
                <w:szCs w:val="21"/>
                <w:highlight w:val="none"/>
                <w:u w:val="none"/>
              </w:rPr>
              <w:t>3</w:t>
            </w:r>
            <w:r>
              <w:rPr>
                <w:rFonts w:hint="eastAsia" w:eastAsia="仿宋_GB2312" w:cs="Times New Roman"/>
                <w:color w:val="auto"/>
                <w:szCs w:val="21"/>
                <w:highlight w:val="none"/>
                <w:u w:val="none"/>
                <w:lang w:val="en-US" w:eastAsia="zh-CN"/>
              </w:rPr>
              <w:t>6</w:t>
            </w:r>
          </w:p>
        </w:tc>
        <w:tc>
          <w:tcPr>
            <w:tcW w:w="720" w:type="dxa"/>
            <w:tcBorders>
              <w:top w:val="single" w:color="auto" w:sz="6" w:space="0"/>
            </w:tcBorders>
            <w:vAlign w:val="center"/>
          </w:tcPr>
          <w:p w14:paraId="773A01E3">
            <w:pPr>
              <w:tabs>
                <w:tab w:val="center" w:pos="4153"/>
                <w:tab w:val="right" w:pos="8306"/>
              </w:tabs>
              <w:snapToGrid w:val="0"/>
              <w:spacing w:line="400" w:lineRule="exact"/>
              <w:jc w:val="center"/>
              <w:rPr>
                <w:rFonts w:hint="default" w:ascii="Times New Roman" w:hAnsi="Times New Roman" w:eastAsia="仿宋_GB2312" w:cs="Times New Roman"/>
                <w:color w:val="auto"/>
                <w:szCs w:val="21"/>
                <w:highlight w:val="none"/>
                <w:u w:val="none"/>
                <w:lang w:val="en-US" w:eastAsia="zh-CN"/>
              </w:rPr>
            </w:pPr>
            <w:r>
              <w:rPr>
                <w:rFonts w:hint="default" w:ascii="Times New Roman" w:hAnsi="Times New Roman" w:eastAsia="仿宋_GB2312" w:cs="Times New Roman"/>
                <w:color w:val="auto"/>
                <w:szCs w:val="21"/>
                <w:highlight w:val="none"/>
                <w:u w:val="none"/>
                <w:lang w:val="en-US" w:eastAsia="zh-CN"/>
              </w:rPr>
              <w:t>29</w:t>
            </w:r>
            <w:r>
              <w:rPr>
                <w:rFonts w:hint="eastAsia" w:eastAsia="仿宋_GB2312" w:cs="Times New Roman"/>
                <w:color w:val="auto"/>
                <w:szCs w:val="21"/>
                <w:highlight w:val="none"/>
                <w:u w:val="none"/>
                <w:lang w:val="en-US" w:eastAsia="zh-CN"/>
              </w:rPr>
              <w:t>92</w:t>
            </w:r>
            <w:r>
              <w:rPr>
                <w:rFonts w:hint="default" w:ascii="Times New Roman" w:hAnsi="Times New Roman" w:eastAsia="仿宋_GB2312" w:cs="Times New Roman"/>
                <w:color w:val="auto"/>
                <w:szCs w:val="21"/>
                <w:highlight w:val="none"/>
                <w:u w:val="none"/>
                <w:lang w:val="en-US" w:eastAsia="zh-CN"/>
              </w:rPr>
              <w:t>0</w:t>
            </w:r>
          </w:p>
        </w:tc>
        <w:tc>
          <w:tcPr>
            <w:tcW w:w="780" w:type="dxa"/>
            <w:tcBorders>
              <w:top w:val="single" w:color="auto" w:sz="6" w:space="0"/>
            </w:tcBorders>
            <w:vAlign w:val="center"/>
          </w:tcPr>
          <w:p w14:paraId="65F3A5B3">
            <w:pPr>
              <w:tabs>
                <w:tab w:val="center" w:pos="4153"/>
                <w:tab w:val="right" w:pos="8306"/>
              </w:tabs>
              <w:snapToGrid w:val="0"/>
              <w:spacing w:line="400" w:lineRule="exact"/>
              <w:jc w:val="center"/>
              <w:rPr>
                <w:rFonts w:hint="default" w:ascii="Times New Roman" w:hAnsi="Times New Roman" w:eastAsia="仿宋_GB2312" w:cs="Times New Roman"/>
                <w:color w:val="auto"/>
                <w:szCs w:val="21"/>
                <w:highlight w:val="none"/>
                <w:u w:val="none"/>
                <w:lang w:val="en-US" w:eastAsia="zh-CN"/>
              </w:rPr>
            </w:pPr>
            <w:r>
              <w:rPr>
                <w:rFonts w:hint="eastAsia" w:eastAsia="仿宋_GB2312" w:cs="Times New Roman"/>
                <w:color w:val="auto"/>
                <w:szCs w:val="21"/>
                <w:highlight w:val="none"/>
                <w:u w:val="none"/>
                <w:lang w:val="en-US" w:eastAsia="zh-CN"/>
              </w:rPr>
              <w:t>1474</w:t>
            </w:r>
          </w:p>
        </w:tc>
        <w:tc>
          <w:tcPr>
            <w:tcW w:w="817" w:type="dxa"/>
            <w:tcBorders>
              <w:top w:val="single" w:color="auto" w:sz="6" w:space="0"/>
            </w:tcBorders>
            <w:vAlign w:val="center"/>
          </w:tcPr>
          <w:p w14:paraId="17A84237">
            <w:pPr>
              <w:tabs>
                <w:tab w:val="center" w:pos="4153"/>
                <w:tab w:val="right" w:pos="8306"/>
              </w:tabs>
              <w:snapToGrid w:val="0"/>
              <w:spacing w:line="400" w:lineRule="exact"/>
              <w:jc w:val="center"/>
              <w:rPr>
                <w:rFonts w:hint="default" w:ascii="Times New Roman" w:hAnsi="Times New Roman" w:eastAsia="仿宋_GB2312" w:cs="Times New Roman"/>
                <w:color w:val="auto"/>
                <w:szCs w:val="21"/>
                <w:highlight w:val="none"/>
                <w:u w:val="none"/>
                <w:lang w:val="en-US" w:eastAsia="zh-CN"/>
              </w:rPr>
            </w:pPr>
            <w:r>
              <w:rPr>
                <w:rFonts w:hint="default" w:ascii="Times New Roman" w:hAnsi="Times New Roman" w:eastAsia="仿宋_GB2312" w:cs="Times New Roman"/>
                <w:color w:val="auto"/>
                <w:szCs w:val="21"/>
                <w:highlight w:val="none"/>
                <w:u w:val="none"/>
                <w:lang w:val="en-US" w:eastAsia="zh-CN"/>
              </w:rPr>
              <w:t>1518</w:t>
            </w:r>
          </w:p>
        </w:tc>
        <w:tc>
          <w:tcPr>
            <w:tcW w:w="2884" w:type="dxa"/>
            <w:gridSpan w:val="3"/>
            <w:vMerge w:val="restart"/>
            <w:tcBorders>
              <w:top w:val="single" w:color="auto" w:sz="6" w:space="0"/>
            </w:tcBorders>
            <w:vAlign w:val="center"/>
          </w:tcPr>
          <w:p w14:paraId="21BFB673">
            <w:pPr>
              <w:tabs>
                <w:tab w:val="center" w:pos="4153"/>
                <w:tab w:val="right" w:pos="8306"/>
              </w:tabs>
              <w:snapToGrid w:val="0"/>
              <w:spacing w:line="400" w:lineRule="exact"/>
              <w:jc w:val="center"/>
              <w:rPr>
                <w:rFonts w:hint="default" w:ascii="Times New Roman" w:hAnsi="Times New Roman" w:eastAsia="仿宋_GB2312" w:cs="Times New Roman"/>
                <w:b/>
                <w:color w:val="auto"/>
                <w:szCs w:val="21"/>
                <w:highlight w:val="none"/>
                <w:u w:val="none"/>
                <w:lang w:val="en-US" w:eastAsia="zh-CN"/>
              </w:rPr>
            </w:pPr>
            <w:r>
              <w:rPr>
                <w:rFonts w:hint="default" w:ascii="Times New Roman" w:hAnsi="Times New Roman" w:eastAsia="仿宋_GB2312" w:cs="Times New Roman"/>
                <w:b/>
                <w:color w:val="auto"/>
                <w:szCs w:val="21"/>
                <w:highlight w:val="none"/>
                <w:u w:val="none"/>
              </w:rPr>
              <w:t>总学分</w:t>
            </w:r>
            <w:r>
              <w:rPr>
                <w:rFonts w:hint="default" w:ascii="Times New Roman" w:hAnsi="Times New Roman" w:eastAsia="仿宋_GB2312" w:cs="Times New Roman"/>
                <w:b/>
                <w:color w:val="auto"/>
                <w:szCs w:val="21"/>
                <w:highlight w:val="none"/>
                <w:u w:val="none"/>
                <w:lang w:val="en-US" w:eastAsia="zh-CN"/>
              </w:rPr>
              <w:t>=16</w:t>
            </w:r>
            <w:r>
              <w:rPr>
                <w:rFonts w:hint="eastAsia" w:eastAsia="仿宋_GB2312" w:cs="Times New Roman"/>
                <w:b/>
                <w:color w:val="auto"/>
                <w:szCs w:val="21"/>
                <w:highlight w:val="none"/>
                <w:u w:val="none"/>
                <w:lang w:val="en-US" w:eastAsia="zh-CN"/>
              </w:rPr>
              <w:t>8</w:t>
            </w:r>
          </w:p>
        </w:tc>
      </w:tr>
      <w:tr w14:paraId="3D288E08">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460" w:hRule="atLeast"/>
        </w:trPr>
        <w:tc>
          <w:tcPr>
            <w:tcW w:w="4649" w:type="dxa"/>
            <w:gridSpan w:val="4"/>
            <w:vAlign w:val="center"/>
          </w:tcPr>
          <w:p w14:paraId="54C40635">
            <w:pPr>
              <w:tabs>
                <w:tab w:val="center" w:pos="4153"/>
                <w:tab w:val="right" w:pos="8306"/>
              </w:tabs>
              <w:snapToGrid w:val="0"/>
              <w:spacing w:line="400" w:lineRule="exact"/>
              <w:jc w:val="center"/>
              <w:rPr>
                <w:rFonts w:hint="default" w:ascii="Times New Roman" w:hAnsi="Times New Roman" w:eastAsia="仿宋_GB2312" w:cs="Times New Roman"/>
                <w:b/>
                <w:color w:val="auto"/>
                <w:sz w:val="24"/>
                <w:highlight w:val="none"/>
                <w:u w:val="none"/>
              </w:rPr>
            </w:pPr>
            <w:r>
              <w:rPr>
                <w:rFonts w:hint="default" w:ascii="Times New Roman" w:hAnsi="Times New Roman" w:eastAsia="仿宋_GB2312" w:cs="Times New Roman"/>
                <w:b/>
                <w:color w:val="auto"/>
                <w:sz w:val="24"/>
                <w:highlight w:val="none"/>
                <w:u w:val="none"/>
              </w:rPr>
              <w:t>理论与实践教学学时比例</w:t>
            </w:r>
          </w:p>
        </w:tc>
        <w:tc>
          <w:tcPr>
            <w:tcW w:w="780" w:type="dxa"/>
            <w:vAlign w:val="center"/>
          </w:tcPr>
          <w:p w14:paraId="41B786A3">
            <w:pPr>
              <w:tabs>
                <w:tab w:val="center" w:pos="4153"/>
                <w:tab w:val="right" w:pos="8306"/>
              </w:tabs>
              <w:snapToGrid w:val="0"/>
              <w:spacing w:line="400" w:lineRule="exact"/>
              <w:jc w:val="left"/>
              <w:rPr>
                <w:rFonts w:hint="default" w:ascii="Times New Roman" w:hAnsi="Times New Roman" w:eastAsia="仿宋_GB2312" w:cs="Times New Roman"/>
                <w:color w:val="auto"/>
                <w:szCs w:val="21"/>
                <w:highlight w:val="none"/>
                <w:u w:val="none"/>
              </w:rPr>
            </w:pPr>
            <w:r>
              <w:rPr>
                <w:rFonts w:hint="default" w:ascii="Times New Roman" w:hAnsi="Times New Roman" w:eastAsia="仿宋_GB2312" w:cs="Times New Roman"/>
                <w:color w:val="auto"/>
                <w:szCs w:val="21"/>
                <w:highlight w:val="none"/>
                <w:u w:val="none"/>
                <w:lang w:val="en-US" w:eastAsia="zh-CN"/>
              </w:rPr>
              <w:t>4</w:t>
            </w:r>
            <w:r>
              <w:rPr>
                <w:rFonts w:hint="eastAsia" w:eastAsia="仿宋_GB2312" w:cs="Times New Roman"/>
                <w:color w:val="auto"/>
                <w:szCs w:val="21"/>
                <w:highlight w:val="none"/>
                <w:u w:val="none"/>
                <w:lang w:val="en-US" w:eastAsia="zh-CN"/>
              </w:rPr>
              <w:t>9.26</w:t>
            </w:r>
            <w:r>
              <w:rPr>
                <w:rFonts w:hint="default" w:ascii="Times New Roman" w:hAnsi="Times New Roman" w:eastAsia="仿宋_GB2312" w:cs="Times New Roman"/>
                <w:color w:val="auto"/>
                <w:szCs w:val="21"/>
                <w:highlight w:val="none"/>
                <w:u w:val="none"/>
              </w:rPr>
              <w:t>%</w:t>
            </w:r>
          </w:p>
        </w:tc>
        <w:tc>
          <w:tcPr>
            <w:tcW w:w="817" w:type="dxa"/>
            <w:vAlign w:val="center"/>
          </w:tcPr>
          <w:p w14:paraId="5CD1A0A3">
            <w:pPr>
              <w:tabs>
                <w:tab w:val="center" w:pos="4153"/>
                <w:tab w:val="right" w:pos="8306"/>
              </w:tabs>
              <w:snapToGrid w:val="0"/>
              <w:spacing w:line="400" w:lineRule="exact"/>
              <w:jc w:val="left"/>
              <w:rPr>
                <w:rFonts w:hint="default" w:ascii="Times New Roman" w:hAnsi="Times New Roman" w:eastAsia="仿宋_GB2312" w:cs="Times New Roman"/>
                <w:color w:val="auto"/>
                <w:szCs w:val="21"/>
                <w:highlight w:val="none"/>
                <w:u w:val="none"/>
              </w:rPr>
            </w:pPr>
            <w:r>
              <w:rPr>
                <w:rFonts w:hint="default" w:ascii="Times New Roman" w:hAnsi="Times New Roman" w:eastAsia="仿宋_GB2312" w:cs="Times New Roman"/>
                <w:color w:val="auto"/>
                <w:szCs w:val="21"/>
                <w:highlight w:val="none"/>
                <w:u w:val="none"/>
                <w:lang w:val="en-US" w:eastAsia="zh-CN"/>
              </w:rPr>
              <w:t>5</w:t>
            </w:r>
            <w:r>
              <w:rPr>
                <w:rFonts w:hint="eastAsia" w:eastAsia="仿宋_GB2312" w:cs="Times New Roman"/>
                <w:color w:val="auto"/>
                <w:szCs w:val="21"/>
                <w:highlight w:val="none"/>
                <w:u w:val="none"/>
                <w:lang w:val="en-US" w:eastAsia="zh-CN"/>
              </w:rPr>
              <w:t>0.74</w:t>
            </w:r>
            <w:r>
              <w:rPr>
                <w:rFonts w:hint="default" w:ascii="Times New Roman" w:hAnsi="Times New Roman" w:eastAsia="仿宋_GB2312" w:cs="Times New Roman"/>
                <w:color w:val="auto"/>
                <w:szCs w:val="21"/>
                <w:highlight w:val="none"/>
                <w:u w:val="none"/>
              </w:rPr>
              <w:t>%</w:t>
            </w:r>
          </w:p>
        </w:tc>
        <w:tc>
          <w:tcPr>
            <w:tcW w:w="2884" w:type="dxa"/>
            <w:gridSpan w:val="3"/>
            <w:vMerge w:val="continue"/>
            <w:vAlign w:val="center"/>
          </w:tcPr>
          <w:p w14:paraId="6AAC1881">
            <w:pPr>
              <w:tabs>
                <w:tab w:val="center" w:pos="4153"/>
                <w:tab w:val="right" w:pos="8306"/>
              </w:tabs>
              <w:snapToGrid w:val="0"/>
              <w:spacing w:line="400" w:lineRule="exact"/>
              <w:jc w:val="center"/>
              <w:rPr>
                <w:rFonts w:hint="default" w:ascii="Times New Roman" w:hAnsi="Times New Roman" w:eastAsia="仿宋_GB2312" w:cs="Times New Roman"/>
                <w:color w:val="auto"/>
                <w:szCs w:val="21"/>
                <w:highlight w:val="none"/>
                <w:u w:val="none"/>
              </w:rPr>
            </w:pPr>
          </w:p>
        </w:tc>
      </w:tr>
    </w:tbl>
    <w:p w14:paraId="57914FB5">
      <w:pPr>
        <w:pStyle w:val="3"/>
        <w:spacing w:before="0" w:after="0" w:line="400" w:lineRule="exact"/>
        <w:rPr>
          <w:rFonts w:hint="default" w:ascii="Times New Roman" w:hAnsi="Times New Roman" w:eastAsia="楷体" w:cs="Times New Roman"/>
          <w:color w:val="auto"/>
          <w:sz w:val="24"/>
          <w:szCs w:val="24"/>
          <w:highlight w:val="none"/>
          <w:u w:val="none"/>
        </w:rPr>
      </w:pPr>
      <w:r>
        <w:rPr>
          <w:rFonts w:hint="default" w:ascii="Times New Roman" w:hAnsi="Times New Roman" w:eastAsia="楷体" w:cs="Times New Roman"/>
          <w:color w:val="auto"/>
          <w:sz w:val="24"/>
          <w:szCs w:val="24"/>
          <w:highlight w:val="none"/>
          <w:u w:val="none"/>
        </w:rPr>
        <w:t>（三）实践环节教学进程表</w:t>
      </w:r>
      <w:bookmarkEnd w:id="58"/>
      <w:bookmarkEnd w:id="59"/>
      <w:bookmarkEnd w:id="60"/>
      <w:bookmarkEnd w:id="61"/>
    </w:p>
    <w:tbl>
      <w:tblPr>
        <w:tblStyle w:val="13"/>
        <w:tblW w:w="4996" w:type="pct"/>
        <w:jc w:val="center"/>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Layout w:type="autofit"/>
        <w:tblCellMar>
          <w:top w:w="0" w:type="dxa"/>
          <w:left w:w="108" w:type="dxa"/>
          <w:bottom w:w="0" w:type="dxa"/>
          <w:right w:w="108" w:type="dxa"/>
        </w:tblCellMar>
      </w:tblPr>
      <w:tblGrid>
        <w:gridCol w:w="2503"/>
        <w:gridCol w:w="780"/>
        <w:gridCol w:w="684"/>
        <w:gridCol w:w="1150"/>
        <w:gridCol w:w="945"/>
        <w:gridCol w:w="1090"/>
        <w:gridCol w:w="1026"/>
        <w:gridCol w:w="989"/>
      </w:tblGrid>
      <w:tr w14:paraId="3CD111BC">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593" w:hRule="atLeast"/>
          <w:tblHeader/>
          <w:jc w:val="center"/>
        </w:trPr>
        <w:tc>
          <w:tcPr>
            <w:tcW w:w="1365" w:type="pct"/>
            <w:shd w:val="clear" w:color="auto" w:fill="EEECE1"/>
            <w:vAlign w:val="center"/>
          </w:tcPr>
          <w:p w14:paraId="238E0261">
            <w:pPr>
              <w:snapToGrid w:val="0"/>
              <w:spacing w:line="400" w:lineRule="exact"/>
              <w:jc w:val="center"/>
              <w:rPr>
                <w:rFonts w:hint="default" w:ascii="Times New Roman" w:hAnsi="Times New Roman" w:eastAsia="方正仿宋简体" w:cs="Times New Roman"/>
                <w:b/>
                <w:color w:val="auto"/>
                <w:sz w:val="24"/>
                <w:highlight w:val="none"/>
                <w:u w:val="none"/>
              </w:rPr>
            </w:pPr>
            <w:r>
              <w:rPr>
                <w:rFonts w:hint="default" w:ascii="Times New Roman" w:hAnsi="Times New Roman" w:eastAsia="方正仿宋简体" w:cs="Times New Roman"/>
                <w:b/>
                <w:color w:val="auto"/>
                <w:sz w:val="24"/>
                <w:highlight w:val="none"/>
                <w:u w:val="none"/>
              </w:rPr>
              <w:t>实践环节名称</w:t>
            </w:r>
          </w:p>
        </w:tc>
        <w:tc>
          <w:tcPr>
            <w:tcW w:w="425" w:type="pct"/>
            <w:tcBorders>
              <w:bottom w:val="single" w:color="auto" w:sz="6" w:space="0"/>
            </w:tcBorders>
            <w:shd w:val="clear" w:color="auto" w:fill="EEECE1"/>
            <w:vAlign w:val="center"/>
          </w:tcPr>
          <w:p w14:paraId="73DB0321">
            <w:pPr>
              <w:snapToGrid w:val="0"/>
              <w:spacing w:line="400" w:lineRule="exact"/>
              <w:jc w:val="center"/>
              <w:rPr>
                <w:rFonts w:hint="default" w:ascii="Times New Roman" w:hAnsi="Times New Roman" w:eastAsia="方正仿宋简体" w:cs="Times New Roman"/>
                <w:b/>
                <w:color w:val="auto"/>
                <w:sz w:val="24"/>
                <w:highlight w:val="none"/>
                <w:u w:val="none"/>
              </w:rPr>
            </w:pPr>
            <w:r>
              <w:rPr>
                <w:rFonts w:hint="default" w:ascii="Times New Roman" w:hAnsi="Times New Roman" w:eastAsia="方正仿宋简体" w:cs="Times New Roman"/>
                <w:b/>
                <w:color w:val="auto"/>
                <w:sz w:val="24"/>
                <w:highlight w:val="none"/>
                <w:u w:val="none"/>
              </w:rPr>
              <w:t>学时</w:t>
            </w:r>
          </w:p>
        </w:tc>
        <w:tc>
          <w:tcPr>
            <w:tcW w:w="373" w:type="pct"/>
            <w:tcBorders>
              <w:bottom w:val="single" w:color="auto" w:sz="6" w:space="0"/>
            </w:tcBorders>
            <w:shd w:val="clear" w:color="auto" w:fill="EEECE1"/>
            <w:vAlign w:val="center"/>
          </w:tcPr>
          <w:p w14:paraId="1FD5A714">
            <w:pPr>
              <w:snapToGrid w:val="0"/>
              <w:spacing w:line="400" w:lineRule="exact"/>
              <w:jc w:val="center"/>
              <w:rPr>
                <w:rFonts w:hint="default" w:ascii="Times New Roman" w:hAnsi="Times New Roman" w:eastAsia="方正仿宋简体" w:cs="Times New Roman"/>
                <w:b/>
                <w:color w:val="auto"/>
                <w:sz w:val="24"/>
                <w:highlight w:val="none"/>
                <w:u w:val="none"/>
              </w:rPr>
            </w:pPr>
            <w:r>
              <w:rPr>
                <w:rFonts w:hint="default" w:ascii="Times New Roman" w:hAnsi="Times New Roman" w:eastAsia="方正仿宋简体" w:cs="Times New Roman"/>
                <w:b/>
                <w:color w:val="auto"/>
                <w:sz w:val="24"/>
                <w:highlight w:val="none"/>
                <w:u w:val="none"/>
              </w:rPr>
              <w:t>学分</w:t>
            </w:r>
          </w:p>
        </w:tc>
        <w:tc>
          <w:tcPr>
            <w:tcW w:w="627" w:type="pct"/>
            <w:tcBorders>
              <w:bottom w:val="single" w:color="auto" w:sz="6" w:space="0"/>
            </w:tcBorders>
            <w:shd w:val="clear" w:color="auto" w:fill="EEECE1"/>
            <w:vAlign w:val="center"/>
          </w:tcPr>
          <w:p w14:paraId="517A1278">
            <w:pPr>
              <w:snapToGrid w:val="0"/>
              <w:spacing w:line="400" w:lineRule="exact"/>
              <w:jc w:val="center"/>
              <w:rPr>
                <w:rFonts w:hint="default" w:ascii="Times New Roman" w:hAnsi="Times New Roman" w:eastAsia="方正仿宋简体" w:cs="Times New Roman"/>
                <w:b/>
                <w:color w:val="auto"/>
                <w:sz w:val="24"/>
                <w:highlight w:val="none"/>
                <w:u w:val="none"/>
              </w:rPr>
            </w:pPr>
            <w:r>
              <w:rPr>
                <w:rFonts w:hint="default" w:ascii="Times New Roman" w:hAnsi="Times New Roman" w:eastAsia="方正仿宋简体" w:cs="Times New Roman"/>
                <w:b/>
                <w:color w:val="auto"/>
                <w:sz w:val="24"/>
                <w:highlight w:val="none"/>
                <w:u w:val="none"/>
              </w:rPr>
              <w:t>开设</w:t>
            </w:r>
          </w:p>
          <w:p w14:paraId="1AC34633">
            <w:pPr>
              <w:snapToGrid w:val="0"/>
              <w:spacing w:line="400" w:lineRule="exact"/>
              <w:jc w:val="center"/>
              <w:rPr>
                <w:rFonts w:hint="default" w:ascii="Times New Roman" w:hAnsi="Times New Roman" w:eastAsia="方正仿宋简体" w:cs="Times New Roman"/>
                <w:b/>
                <w:color w:val="auto"/>
                <w:sz w:val="24"/>
                <w:highlight w:val="none"/>
                <w:u w:val="none"/>
              </w:rPr>
            </w:pPr>
            <w:r>
              <w:rPr>
                <w:rFonts w:hint="default" w:ascii="Times New Roman" w:hAnsi="Times New Roman" w:eastAsia="方正仿宋简体" w:cs="Times New Roman"/>
                <w:b/>
                <w:color w:val="auto"/>
                <w:sz w:val="24"/>
                <w:highlight w:val="none"/>
                <w:u w:val="none"/>
              </w:rPr>
              <w:t>学期</w:t>
            </w:r>
          </w:p>
        </w:tc>
        <w:tc>
          <w:tcPr>
            <w:tcW w:w="515" w:type="pct"/>
            <w:tcBorders>
              <w:bottom w:val="single" w:color="auto" w:sz="6" w:space="0"/>
            </w:tcBorders>
            <w:shd w:val="clear" w:color="auto" w:fill="EEECE1"/>
            <w:vAlign w:val="center"/>
          </w:tcPr>
          <w:p w14:paraId="150B9841">
            <w:pPr>
              <w:snapToGrid w:val="0"/>
              <w:spacing w:line="400" w:lineRule="exact"/>
              <w:jc w:val="center"/>
              <w:rPr>
                <w:rFonts w:hint="default" w:ascii="Times New Roman" w:hAnsi="Times New Roman" w:eastAsia="方正仿宋简体" w:cs="Times New Roman"/>
                <w:b/>
                <w:color w:val="auto"/>
                <w:sz w:val="24"/>
                <w:highlight w:val="none"/>
                <w:u w:val="none"/>
              </w:rPr>
            </w:pPr>
            <w:r>
              <w:rPr>
                <w:rFonts w:hint="default" w:ascii="Times New Roman" w:hAnsi="Times New Roman" w:eastAsia="方正仿宋简体" w:cs="Times New Roman"/>
                <w:b/>
                <w:color w:val="auto"/>
                <w:sz w:val="24"/>
                <w:highlight w:val="none"/>
                <w:u w:val="none"/>
              </w:rPr>
              <w:t>实践方式</w:t>
            </w:r>
          </w:p>
        </w:tc>
        <w:tc>
          <w:tcPr>
            <w:tcW w:w="594" w:type="pct"/>
            <w:tcBorders>
              <w:bottom w:val="single" w:color="auto" w:sz="6" w:space="0"/>
            </w:tcBorders>
            <w:shd w:val="clear" w:color="auto" w:fill="EEECE1"/>
            <w:vAlign w:val="center"/>
          </w:tcPr>
          <w:p w14:paraId="2A7E5013">
            <w:pPr>
              <w:snapToGrid w:val="0"/>
              <w:spacing w:line="400" w:lineRule="exact"/>
              <w:jc w:val="center"/>
              <w:rPr>
                <w:rFonts w:hint="default" w:ascii="Times New Roman" w:hAnsi="Times New Roman" w:eastAsia="方正仿宋简体" w:cs="Times New Roman"/>
                <w:b/>
                <w:color w:val="auto"/>
                <w:sz w:val="24"/>
                <w:highlight w:val="none"/>
                <w:u w:val="none"/>
              </w:rPr>
            </w:pPr>
            <w:r>
              <w:rPr>
                <w:rFonts w:hint="default" w:ascii="Times New Roman" w:hAnsi="Times New Roman" w:eastAsia="方正仿宋简体" w:cs="Times New Roman"/>
                <w:b/>
                <w:color w:val="auto"/>
                <w:sz w:val="24"/>
                <w:highlight w:val="none"/>
                <w:u w:val="none"/>
              </w:rPr>
              <w:t>实践</w:t>
            </w:r>
          </w:p>
          <w:p w14:paraId="5F9F4770">
            <w:pPr>
              <w:snapToGrid w:val="0"/>
              <w:spacing w:line="400" w:lineRule="exact"/>
              <w:jc w:val="center"/>
              <w:rPr>
                <w:rFonts w:hint="default" w:ascii="Times New Roman" w:hAnsi="Times New Roman" w:eastAsia="方正仿宋简体" w:cs="Times New Roman"/>
                <w:b/>
                <w:color w:val="auto"/>
                <w:sz w:val="24"/>
                <w:highlight w:val="none"/>
                <w:u w:val="none"/>
              </w:rPr>
            </w:pPr>
            <w:r>
              <w:rPr>
                <w:rFonts w:hint="default" w:ascii="Times New Roman" w:hAnsi="Times New Roman" w:eastAsia="方正仿宋简体" w:cs="Times New Roman"/>
                <w:b/>
                <w:color w:val="auto"/>
                <w:sz w:val="24"/>
                <w:highlight w:val="none"/>
                <w:u w:val="none"/>
              </w:rPr>
              <w:t>场所</w:t>
            </w:r>
          </w:p>
        </w:tc>
        <w:tc>
          <w:tcPr>
            <w:tcW w:w="559" w:type="pct"/>
            <w:tcBorders>
              <w:bottom w:val="single" w:color="auto" w:sz="6" w:space="0"/>
            </w:tcBorders>
            <w:shd w:val="clear" w:color="auto" w:fill="EEECE1"/>
            <w:vAlign w:val="center"/>
          </w:tcPr>
          <w:p w14:paraId="07F5D9ED">
            <w:pPr>
              <w:snapToGrid w:val="0"/>
              <w:spacing w:line="400" w:lineRule="exact"/>
              <w:jc w:val="center"/>
              <w:rPr>
                <w:rFonts w:hint="default" w:ascii="Times New Roman" w:hAnsi="Times New Roman" w:eastAsia="方正仿宋简体" w:cs="Times New Roman"/>
                <w:b/>
                <w:color w:val="auto"/>
                <w:sz w:val="24"/>
                <w:highlight w:val="none"/>
                <w:u w:val="none"/>
              </w:rPr>
            </w:pPr>
            <w:r>
              <w:rPr>
                <w:rFonts w:hint="default" w:ascii="Times New Roman" w:hAnsi="Times New Roman" w:eastAsia="方正仿宋简体" w:cs="Times New Roman"/>
                <w:b/>
                <w:color w:val="auto"/>
                <w:sz w:val="24"/>
                <w:highlight w:val="none"/>
                <w:u w:val="none"/>
              </w:rPr>
              <w:t>考核</w:t>
            </w:r>
          </w:p>
          <w:p w14:paraId="08DB97B0">
            <w:pPr>
              <w:snapToGrid w:val="0"/>
              <w:spacing w:line="400" w:lineRule="exact"/>
              <w:jc w:val="center"/>
              <w:rPr>
                <w:rFonts w:hint="default" w:ascii="Times New Roman" w:hAnsi="Times New Roman" w:eastAsia="方正仿宋简体" w:cs="Times New Roman"/>
                <w:b/>
                <w:color w:val="auto"/>
                <w:sz w:val="24"/>
                <w:highlight w:val="none"/>
                <w:u w:val="none"/>
              </w:rPr>
            </w:pPr>
            <w:r>
              <w:rPr>
                <w:rFonts w:hint="default" w:ascii="Times New Roman" w:hAnsi="Times New Roman" w:eastAsia="方正仿宋简体" w:cs="Times New Roman"/>
                <w:b/>
                <w:color w:val="auto"/>
                <w:sz w:val="24"/>
                <w:highlight w:val="none"/>
                <w:u w:val="none"/>
              </w:rPr>
              <w:t>方式</w:t>
            </w:r>
          </w:p>
        </w:tc>
        <w:tc>
          <w:tcPr>
            <w:tcW w:w="539" w:type="pct"/>
            <w:tcBorders>
              <w:bottom w:val="single" w:color="auto" w:sz="6" w:space="0"/>
            </w:tcBorders>
            <w:shd w:val="clear" w:color="auto" w:fill="EEECE1"/>
            <w:vAlign w:val="center"/>
          </w:tcPr>
          <w:p w14:paraId="7520A00D">
            <w:pPr>
              <w:snapToGrid w:val="0"/>
              <w:spacing w:line="400" w:lineRule="exact"/>
              <w:jc w:val="center"/>
              <w:rPr>
                <w:rFonts w:hint="default" w:ascii="Times New Roman" w:hAnsi="Times New Roman" w:eastAsia="方正仿宋简体" w:cs="Times New Roman"/>
                <w:b/>
                <w:color w:val="auto"/>
                <w:sz w:val="24"/>
                <w:highlight w:val="none"/>
                <w:u w:val="none"/>
              </w:rPr>
            </w:pPr>
            <w:r>
              <w:rPr>
                <w:rFonts w:hint="default" w:ascii="Times New Roman" w:hAnsi="Times New Roman" w:eastAsia="方正仿宋简体" w:cs="Times New Roman"/>
                <w:b/>
                <w:color w:val="auto"/>
                <w:sz w:val="24"/>
                <w:highlight w:val="none"/>
                <w:u w:val="none"/>
              </w:rPr>
              <w:t>课程性质</w:t>
            </w:r>
          </w:p>
        </w:tc>
      </w:tr>
      <w:tr w14:paraId="4EF9F12D">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397" w:hRule="exact"/>
          <w:jc w:val="center"/>
        </w:trPr>
        <w:tc>
          <w:tcPr>
            <w:tcW w:w="1365" w:type="pct"/>
            <w:vAlign w:val="center"/>
          </w:tcPr>
          <w:p w14:paraId="7A240466">
            <w:pPr>
              <w:snapToGrid w:val="0"/>
              <w:spacing w:line="400" w:lineRule="exact"/>
              <w:jc w:val="center"/>
              <w:rPr>
                <w:rFonts w:hint="default" w:ascii="Times New Roman" w:hAnsi="Times New Roman" w:eastAsia="方正仿宋简体" w:cs="Times New Roman"/>
                <w:b/>
                <w:color w:val="auto"/>
                <w:szCs w:val="21"/>
                <w:highlight w:val="none"/>
                <w:u w:val="none"/>
              </w:rPr>
            </w:pPr>
            <w:r>
              <w:rPr>
                <w:rFonts w:hint="default" w:ascii="Times New Roman" w:hAnsi="Times New Roman" w:eastAsia="方正仿宋简体" w:cs="Times New Roman"/>
                <w:b/>
                <w:color w:val="auto"/>
                <w:szCs w:val="21"/>
                <w:highlight w:val="none"/>
                <w:u w:val="none"/>
              </w:rPr>
              <w:t>岗</w:t>
            </w:r>
            <w:r>
              <w:rPr>
                <w:rFonts w:hint="default" w:ascii="Times New Roman" w:hAnsi="Times New Roman" w:eastAsia="方正仿宋简体" w:cs="Times New Roman"/>
                <w:b/>
                <w:color w:val="auto"/>
                <w:szCs w:val="21"/>
                <w:highlight w:val="none"/>
                <w:u w:val="none"/>
                <w:lang w:eastAsia="zh-CN"/>
              </w:rPr>
              <w:t>位</w:t>
            </w:r>
            <w:r>
              <w:rPr>
                <w:rFonts w:hint="default" w:ascii="Times New Roman" w:hAnsi="Times New Roman" w:eastAsia="方正仿宋简体" w:cs="Times New Roman"/>
                <w:b/>
                <w:color w:val="auto"/>
                <w:szCs w:val="21"/>
                <w:highlight w:val="none"/>
                <w:u w:val="none"/>
              </w:rPr>
              <w:t>实习</w:t>
            </w:r>
          </w:p>
        </w:tc>
        <w:tc>
          <w:tcPr>
            <w:tcW w:w="425" w:type="pct"/>
            <w:vAlign w:val="center"/>
          </w:tcPr>
          <w:p w14:paraId="36781C91">
            <w:pPr>
              <w:snapToGrid w:val="0"/>
              <w:spacing w:line="400" w:lineRule="exact"/>
              <w:jc w:val="center"/>
              <w:rPr>
                <w:rFonts w:hint="default" w:ascii="Times New Roman" w:hAnsi="Times New Roman" w:eastAsia="方正仿宋简体" w:cs="Times New Roman"/>
                <w:b/>
                <w:color w:val="auto"/>
                <w:szCs w:val="21"/>
                <w:highlight w:val="none"/>
                <w:u w:val="none"/>
                <w:lang w:val="en-US" w:eastAsia="zh-CN"/>
              </w:rPr>
            </w:pPr>
            <w:r>
              <w:rPr>
                <w:rFonts w:hint="default" w:ascii="Times New Roman" w:hAnsi="Times New Roman" w:eastAsia="方正仿宋简体" w:cs="Times New Roman"/>
                <w:color w:val="auto"/>
                <w:szCs w:val="21"/>
                <w:highlight w:val="none"/>
                <w:u w:val="none"/>
                <w:lang w:val="en-US" w:eastAsia="zh-CN"/>
              </w:rPr>
              <w:t>480</w:t>
            </w:r>
          </w:p>
        </w:tc>
        <w:tc>
          <w:tcPr>
            <w:tcW w:w="373" w:type="pct"/>
            <w:vAlign w:val="center"/>
          </w:tcPr>
          <w:p w14:paraId="23C6CDA5">
            <w:pPr>
              <w:snapToGrid w:val="0"/>
              <w:spacing w:line="400" w:lineRule="exact"/>
              <w:jc w:val="center"/>
              <w:rPr>
                <w:rFonts w:hint="default" w:ascii="Times New Roman" w:hAnsi="Times New Roman" w:eastAsia="方正仿宋简体" w:cs="Times New Roman"/>
                <w:color w:val="auto"/>
                <w:szCs w:val="21"/>
                <w:highlight w:val="none"/>
                <w:u w:val="none"/>
                <w:lang w:val="en-US" w:eastAsia="zh-CN"/>
              </w:rPr>
            </w:pPr>
            <w:r>
              <w:rPr>
                <w:rFonts w:hint="default" w:ascii="Times New Roman" w:hAnsi="Times New Roman" w:eastAsia="方正仿宋简体" w:cs="Times New Roman"/>
                <w:color w:val="auto"/>
                <w:szCs w:val="21"/>
                <w:highlight w:val="none"/>
                <w:u w:val="none"/>
                <w:lang w:val="en-US" w:eastAsia="zh-CN"/>
              </w:rPr>
              <w:t>26</w:t>
            </w:r>
          </w:p>
        </w:tc>
        <w:tc>
          <w:tcPr>
            <w:tcW w:w="627" w:type="pct"/>
            <w:vAlign w:val="center"/>
          </w:tcPr>
          <w:p w14:paraId="738F8326">
            <w:pPr>
              <w:snapToGrid w:val="0"/>
              <w:spacing w:line="400" w:lineRule="exact"/>
              <w:jc w:val="center"/>
              <w:rPr>
                <w:rFonts w:hint="default" w:ascii="Times New Roman" w:hAnsi="Times New Roman" w:eastAsia="方正仿宋简体" w:cs="Times New Roman"/>
                <w:color w:val="auto"/>
                <w:szCs w:val="21"/>
                <w:highlight w:val="none"/>
                <w:u w:val="none"/>
              </w:rPr>
            </w:pPr>
            <w:r>
              <w:rPr>
                <w:rFonts w:hint="default" w:ascii="Times New Roman" w:hAnsi="Times New Roman" w:eastAsia="方正仿宋简体" w:cs="Times New Roman"/>
                <w:color w:val="auto"/>
                <w:szCs w:val="21"/>
                <w:highlight w:val="none"/>
                <w:u w:val="none"/>
              </w:rPr>
              <w:t>五、六</w:t>
            </w:r>
          </w:p>
        </w:tc>
        <w:tc>
          <w:tcPr>
            <w:tcW w:w="515" w:type="pct"/>
            <w:vAlign w:val="center"/>
          </w:tcPr>
          <w:p w14:paraId="77D06431">
            <w:pPr>
              <w:snapToGrid w:val="0"/>
              <w:spacing w:line="400" w:lineRule="exact"/>
              <w:jc w:val="center"/>
              <w:rPr>
                <w:rFonts w:hint="default" w:ascii="Times New Roman" w:hAnsi="Times New Roman" w:eastAsia="方正仿宋简体" w:cs="Times New Roman"/>
                <w:color w:val="auto"/>
                <w:szCs w:val="21"/>
                <w:highlight w:val="none"/>
                <w:u w:val="none"/>
              </w:rPr>
            </w:pPr>
            <w:r>
              <w:rPr>
                <w:rFonts w:hint="default" w:ascii="Times New Roman" w:hAnsi="Times New Roman" w:eastAsia="方正仿宋简体" w:cs="Times New Roman"/>
                <w:color w:val="auto"/>
                <w:szCs w:val="21"/>
                <w:highlight w:val="none"/>
                <w:u w:val="none"/>
                <w:lang w:val="en-US" w:eastAsia="zh-CN"/>
              </w:rPr>
              <w:t>24</w:t>
            </w:r>
            <w:r>
              <w:rPr>
                <w:rFonts w:hint="default" w:ascii="Times New Roman" w:hAnsi="Times New Roman" w:eastAsia="方正仿宋简体" w:cs="Times New Roman"/>
                <w:color w:val="auto"/>
                <w:szCs w:val="21"/>
                <w:highlight w:val="none"/>
                <w:u w:val="none"/>
              </w:rPr>
              <w:t>周</w:t>
            </w:r>
          </w:p>
        </w:tc>
        <w:tc>
          <w:tcPr>
            <w:tcW w:w="594" w:type="pct"/>
            <w:vAlign w:val="center"/>
          </w:tcPr>
          <w:p w14:paraId="14545225">
            <w:pPr>
              <w:snapToGrid w:val="0"/>
              <w:spacing w:line="400" w:lineRule="exact"/>
              <w:jc w:val="center"/>
              <w:rPr>
                <w:rFonts w:hint="default" w:ascii="Times New Roman" w:hAnsi="Times New Roman" w:eastAsia="方正仿宋简体" w:cs="Times New Roman"/>
                <w:color w:val="auto"/>
                <w:szCs w:val="21"/>
                <w:highlight w:val="none"/>
                <w:u w:val="none"/>
              </w:rPr>
            </w:pPr>
            <w:r>
              <w:rPr>
                <w:rFonts w:hint="default" w:ascii="Times New Roman" w:hAnsi="Times New Roman" w:eastAsia="方正仿宋简体" w:cs="Times New Roman"/>
                <w:color w:val="auto"/>
                <w:szCs w:val="21"/>
                <w:highlight w:val="none"/>
                <w:u w:val="none"/>
              </w:rPr>
              <w:t>校外</w:t>
            </w:r>
          </w:p>
        </w:tc>
        <w:tc>
          <w:tcPr>
            <w:tcW w:w="559" w:type="pct"/>
            <w:vAlign w:val="center"/>
          </w:tcPr>
          <w:p w14:paraId="1D9354E8">
            <w:pPr>
              <w:snapToGrid w:val="0"/>
              <w:spacing w:line="400" w:lineRule="exact"/>
              <w:jc w:val="center"/>
              <w:rPr>
                <w:rFonts w:hint="default" w:ascii="Times New Roman" w:hAnsi="Times New Roman" w:eastAsia="方正仿宋简体" w:cs="Times New Roman"/>
                <w:color w:val="auto"/>
                <w:szCs w:val="21"/>
                <w:highlight w:val="none"/>
                <w:u w:val="none"/>
              </w:rPr>
            </w:pPr>
            <w:r>
              <w:rPr>
                <w:rFonts w:hint="default" w:ascii="Times New Roman" w:hAnsi="Times New Roman" w:eastAsia="方正仿宋简体" w:cs="Times New Roman"/>
                <w:color w:val="auto"/>
                <w:szCs w:val="21"/>
                <w:highlight w:val="none"/>
                <w:u w:val="none"/>
              </w:rPr>
              <w:t>考查</w:t>
            </w:r>
          </w:p>
        </w:tc>
        <w:tc>
          <w:tcPr>
            <w:tcW w:w="539" w:type="pct"/>
            <w:vAlign w:val="center"/>
          </w:tcPr>
          <w:p w14:paraId="5A1C651B">
            <w:pPr>
              <w:snapToGrid w:val="0"/>
              <w:spacing w:line="400" w:lineRule="exact"/>
              <w:jc w:val="center"/>
              <w:rPr>
                <w:rFonts w:hint="default" w:ascii="Times New Roman" w:hAnsi="Times New Roman" w:eastAsia="方正仿宋简体" w:cs="Times New Roman"/>
                <w:color w:val="auto"/>
                <w:szCs w:val="21"/>
                <w:highlight w:val="none"/>
                <w:u w:val="none"/>
              </w:rPr>
            </w:pPr>
            <w:r>
              <w:rPr>
                <w:rFonts w:hint="default" w:ascii="Times New Roman" w:hAnsi="Times New Roman" w:eastAsia="方正仿宋简体" w:cs="Times New Roman"/>
                <w:color w:val="auto"/>
                <w:szCs w:val="21"/>
                <w:highlight w:val="none"/>
                <w:u w:val="none"/>
              </w:rPr>
              <w:t>必修</w:t>
            </w:r>
          </w:p>
        </w:tc>
      </w:tr>
      <w:tr w14:paraId="0B0281CB">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397" w:hRule="exact"/>
          <w:jc w:val="center"/>
        </w:trPr>
        <w:tc>
          <w:tcPr>
            <w:tcW w:w="1365" w:type="pct"/>
            <w:vAlign w:val="center"/>
          </w:tcPr>
          <w:p w14:paraId="7E286470">
            <w:pPr>
              <w:snapToGrid w:val="0"/>
              <w:spacing w:line="400" w:lineRule="exact"/>
              <w:jc w:val="center"/>
              <w:rPr>
                <w:rFonts w:hint="default" w:ascii="Times New Roman" w:hAnsi="Times New Roman" w:eastAsia="方正仿宋简体" w:cs="Times New Roman"/>
                <w:b/>
                <w:color w:val="auto"/>
                <w:szCs w:val="21"/>
                <w:highlight w:val="none"/>
                <w:u w:val="none"/>
              </w:rPr>
            </w:pPr>
            <w:r>
              <w:rPr>
                <w:rFonts w:hint="default" w:ascii="Times New Roman" w:hAnsi="Times New Roman" w:eastAsia="方正仿宋简体" w:cs="Times New Roman"/>
                <w:b/>
                <w:color w:val="auto"/>
                <w:szCs w:val="21"/>
                <w:highlight w:val="none"/>
                <w:u w:val="none"/>
                <w:lang w:val="en-US" w:eastAsia="zh-CN"/>
              </w:rPr>
              <w:t>取证培训（化工总控工）</w:t>
            </w:r>
          </w:p>
        </w:tc>
        <w:tc>
          <w:tcPr>
            <w:tcW w:w="425" w:type="pct"/>
            <w:vAlign w:val="center"/>
          </w:tcPr>
          <w:p w14:paraId="2038EC71">
            <w:pPr>
              <w:snapToGrid w:val="0"/>
              <w:spacing w:line="400" w:lineRule="exact"/>
              <w:jc w:val="center"/>
              <w:rPr>
                <w:rFonts w:hint="default" w:ascii="Times New Roman" w:hAnsi="Times New Roman" w:eastAsia="方正仿宋简体" w:cs="Times New Roman"/>
                <w:color w:val="auto"/>
                <w:szCs w:val="21"/>
                <w:highlight w:val="none"/>
                <w:u w:val="none"/>
                <w:lang w:val="en-US" w:eastAsia="zh-CN"/>
              </w:rPr>
            </w:pPr>
            <w:r>
              <w:rPr>
                <w:rFonts w:hint="default" w:ascii="Times New Roman" w:hAnsi="Times New Roman" w:eastAsia="方正仿宋简体" w:cs="Times New Roman"/>
                <w:color w:val="auto"/>
                <w:szCs w:val="21"/>
                <w:highlight w:val="none"/>
                <w:u w:val="none"/>
                <w:lang w:val="en-US" w:eastAsia="zh-CN"/>
              </w:rPr>
              <w:t>24</w:t>
            </w:r>
          </w:p>
        </w:tc>
        <w:tc>
          <w:tcPr>
            <w:tcW w:w="373" w:type="pct"/>
            <w:vAlign w:val="center"/>
          </w:tcPr>
          <w:p w14:paraId="24337CAE">
            <w:pPr>
              <w:snapToGrid w:val="0"/>
              <w:spacing w:line="400" w:lineRule="exact"/>
              <w:jc w:val="center"/>
              <w:rPr>
                <w:rFonts w:hint="default" w:ascii="Times New Roman" w:hAnsi="Times New Roman" w:eastAsia="方正仿宋简体" w:cs="Times New Roman"/>
                <w:color w:val="auto"/>
                <w:szCs w:val="21"/>
                <w:highlight w:val="none"/>
                <w:u w:val="none"/>
                <w:lang w:eastAsia="zh-CN"/>
              </w:rPr>
            </w:pPr>
            <w:r>
              <w:rPr>
                <w:rFonts w:hint="default" w:ascii="Times New Roman" w:hAnsi="Times New Roman" w:eastAsia="方正仿宋简体" w:cs="Times New Roman"/>
                <w:color w:val="auto"/>
                <w:szCs w:val="21"/>
                <w:highlight w:val="none"/>
                <w:u w:val="none"/>
                <w:lang w:val="en-US" w:eastAsia="zh-CN"/>
              </w:rPr>
              <w:t>1</w:t>
            </w:r>
          </w:p>
        </w:tc>
        <w:tc>
          <w:tcPr>
            <w:tcW w:w="627" w:type="pct"/>
            <w:vAlign w:val="center"/>
          </w:tcPr>
          <w:p w14:paraId="56E16B37">
            <w:pPr>
              <w:snapToGrid w:val="0"/>
              <w:spacing w:line="400" w:lineRule="exact"/>
              <w:jc w:val="center"/>
              <w:rPr>
                <w:rFonts w:hint="default" w:ascii="Times New Roman" w:hAnsi="Times New Roman" w:eastAsia="方正仿宋简体" w:cs="Times New Roman"/>
                <w:color w:val="auto"/>
                <w:szCs w:val="21"/>
                <w:highlight w:val="none"/>
                <w:u w:val="none"/>
                <w:lang w:val="en-US" w:eastAsia="zh-CN"/>
              </w:rPr>
            </w:pPr>
            <w:r>
              <w:rPr>
                <w:rFonts w:hint="default" w:ascii="Times New Roman" w:hAnsi="Times New Roman" w:eastAsia="方正仿宋简体" w:cs="Times New Roman"/>
                <w:color w:val="auto"/>
                <w:szCs w:val="21"/>
                <w:highlight w:val="none"/>
                <w:u w:val="none"/>
                <w:lang w:val="en-US" w:eastAsia="zh-CN"/>
              </w:rPr>
              <w:t>四</w:t>
            </w:r>
          </w:p>
        </w:tc>
        <w:tc>
          <w:tcPr>
            <w:tcW w:w="515" w:type="pct"/>
            <w:vAlign w:val="center"/>
          </w:tcPr>
          <w:p w14:paraId="6D016B32">
            <w:pPr>
              <w:snapToGrid w:val="0"/>
              <w:spacing w:line="400" w:lineRule="exact"/>
              <w:jc w:val="center"/>
              <w:rPr>
                <w:rFonts w:hint="default" w:ascii="Times New Roman" w:hAnsi="Times New Roman" w:eastAsia="方正仿宋简体" w:cs="Times New Roman"/>
                <w:color w:val="auto"/>
                <w:szCs w:val="21"/>
                <w:highlight w:val="none"/>
                <w:u w:val="none"/>
              </w:rPr>
            </w:pPr>
            <w:r>
              <w:rPr>
                <w:rFonts w:hint="eastAsia" w:eastAsia="方正仿宋简体" w:cs="Times New Roman"/>
                <w:color w:val="auto"/>
                <w:szCs w:val="21"/>
                <w:highlight w:val="none"/>
                <w:u w:val="none"/>
                <w:lang w:val="en-US" w:eastAsia="zh-CN"/>
              </w:rPr>
              <w:t>4</w:t>
            </w:r>
            <w:r>
              <w:rPr>
                <w:rFonts w:hint="default" w:ascii="Times New Roman" w:hAnsi="Times New Roman" w:eastAsia="方正仿宋简体" w:cs="Times New Roman"/>
                <w:color w:val="auto"/>
                <w:szCs w:val="21"/>
                <w:highlight w:val="none"/>
                <w:u w:val="none"/>
              </w:rPr>
              <w:t>周</w:t>
            </w:r>
          </w:p>
        </w:tc>
        <w:tc>
          <w:tcPr>
            <w:tcW w:w="594" w:type="pct"/>
            <w:vAlign w:val="center"/>
          </w:tcPr>
          <w:p w14:paraId="7BC7C8C9">
            <w:pPr>
              <w:snapToGrid w:val="0"/>
              <w:spacing w:line="400" w:lineRule="exact"/>
              <w:jc w:val="center"/>
              <w:rPr>
                <w:rFonts w:hint="default" w:ascii="Times New Roman" w:hAnsi="Times New Roman" w:eastAsia="方正仿宋简体" w:cs="Times New Roman"/>
                <w:color w:val="auto"/>
                <w:szCs w:val="21"/>
                <w:highlight w:val="none"/>
                <w:u w:val="none"/>
              </w:rPr>
            </w:pPr>
            <w:r>
              <w:rPr>
                <w:rFonts w:hint="default" w:ascii="Times New Roman" w:hAnsi="Times New Roman" w:eastAsia="方正仿宋简体" w:cs="Times New Roman"/>
                <w:color w:val="auto"/>
                <w:szCs w:val="21"/>
                <w:highlight w:val="none"/>
                <w:u w:val="none"/>
              </w:rPr>
              <w:t>校内</w:t>
            </w:r>
          </w:p>
        </w:tc>
        <w:tc>
          <w:tcPr>
            <w:tcW w:w="559" w:type="pct"/>
            <w:vAlign w:val="center"/>
          </w:tcPr>
          <w:p w14:paraId="3A411FDB">
            <w:pPr>
              <w:snapToGrid w:val="0"/>
              <w:spacing w:line="400" w:lineRule="exact"/>
              <w:jc w:val="center"/>
              <w:rPr>
                <w:rFonts w:hint="default" w:ascii="Times New Roman" w:hAnsi="Times New Roman" w:eastAsia="方正仿宋简体" w:cs="Times New Roman"/>
                <w:color w:val="auto"/>
                <w:szCs w:val="21"/>
                <w:highlight w:val="none"/>
                <w:u w:val="none"/>
              </w:rPr>
            </w:pPr>
            <w:r>
              <w:rPr>
                <w:rFonts w:hint="default" w:ascii="Times New Roman" w:hAnsi="Times New Roman" w:eastAsia="方正仿宋简体" w:cs="Times New Roman"/>
                <w:color w:val="auto"/>
                <w:szCs w:val="21"/>
                <w:highlight w:val="none"/>
                <w:u w:val="none"/>
              </w:rPr>
              <w:t>考查</w:t>
            </w:r>
          </w:p>
        </w:tc>
        <w:tc>
          <w:tcPr>
            <w:tcW w:w="539" w:type="pct"/>
            <w:vAlign w:val="center"/>
          </w:tcPr>
          <w:p w14:paraId="6AA5A9D2">
            <w:pPr>
              <w:snapToGrid w:val="0"/>
              <w:spacing w:line="400" w:lineRule="exact"/>
              <w:jc w:val="center"/>
              <w:rPr>
                <w:rFonts w:hint="default" w:ascii="Times New Roman" w:hAnsi="Times New Roman" w:eastAsia="方正仿宋简体" w:cs="Times New Roman"/>
                <w:color w:val="auto"/>
                <w:szCs w:val="21"/>
                <w:highlight w:val="none"/>
                <w:u w:val="none"/>
              </w:rPr>
            </w:pPr>
            <w:r>
              <w:rPr>
                <w:rFonts w:hint="default" w:ascii="Times New Roman" w:hAnsi="Times New Roman" w:eastAsia="方正仿宋简体" w:cs="Times New Roman"/>
                <w:color w:val="auto"/>
                <w:szCs w:val="21"/>
                <w:highlight w:val="none"/>
                <w:u w:val="none"/>
              </w:rPr>
              <w:t>必修</w:t>
            </w:r>
          </w:p>
        </w:tc>
      </w:tr>
      <w:tr w14:paraId="1AE6A55D">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397" w:hRule="exact"/>
          <w:jc w:val="center"/>
        </w:trPr>
        <w:tc>
          <w:tcPr>
            <w:tcW w:w="1365" w:type="pct"/>
            <w:vAlign w:val="center"/>
          </w:tcPr>
          <w:p w14:paraId="6432E8FE">
            <w:pPr>
              <w:snapToGrid w:val="0"/>
              <w:spacing w:line="400" w:lineRule="exact"/>
              <w:jc w:val="center"/>
              <w:rPr>
                <w:rFonts w:hint="default" w:ascii="Times New Roman" w:hAnsi="Times New Roman" w:eastAsia="方正仿宋简体" w:cs="Times New Roman"/>
                <w:b/>
                <w:color w:val="auto"/>
                <w:szCs w:val="21"/>
                <w:highlight w:val="none"/>
                <w:u w:val="none"/>
                <w:lang w:val="en-US" w:eastAsia="zh-CN"/>
              </w:rPr>
            </w:pPr>
            <w:r>
              <w:rPr>
                <w:rFonts w:hint="default" w:ascii="Times New Roman" w:hAnsi="Times New Roman" w:eastAsia="方正仿宋简体" w:cs="Times New Roman"/>
                <w:b/>
                <w:color w:val="auto"/>
                <w:szCs w:val="21"/>
                <w:highlight w:val="none"/>
                <w:u w:val="none"/>
                <w:lang w:val="en-US" w:eastAsia="zh-CN"/>
              </w:rPr>
              <w:t>毕业设计</w:t>
            </w:r>
          </w:p>
        </w:tc>
        <w:tc>
          <w:tcPr>
            <w:tcW w:w="425" w:type="pct"/>
            <w:vAlign w:val="center"/>
          </w:tcPr>
          <w:p w14:paraId="71A56E23">
            <w:pPr>
              <w:snapToGrid w:val="0"/>
              <w:spacing w:line="400" w:lineRule="exact"/>
              <w:jc w:val="center"/>
              <w:rPr>
                <w:rFonts w:hint="default" w:ascii="Times New Roman" w:hAnsi="Times New Roman" w:eastAsia="方正仿宋简体" w:cs="Times New Roman"/>
                <w:color w:val="auto"/>
                <w:szCs w:val="21"/>
                <w:highlight w:val="none"/>
                <w:u w:val="none"/>
                <w:lang w:val="en-US" w:eastAsia="zh-CN"/>
              </w:rPr>
            </w:pPr>
            <w:r>
              <w:rPr>
                <w:rFonts w:hint="default" w:ascii="Times New Roman" w:hAnsi="Times New Roman" w:eastAsia="方正仿宋简体" w:cs="Times New Roman"/>
                <w:color w:val="auto"/>
                <w:szCs w:val="21"/>
                <w:highlight w:val="none"/>
                <w:u w:val="none"/>
                <w:lang w:val="en-US" w:eastAsia="zh-CN"/>
              </w:rPr>
              <w:t>200</w:t>
            </w:r>
          </w:p>
        </w:tc>
        <w:tc>
          <w:tcPr>
            <w:tcW w:w="373" w:type="pct"/>
            <w:vAlign w:val="center"/>
          </w:tcPr>
          <w:p w14:paraId="09E5C85D">
            <w:pPr>
              <w:snapToGrid w:val="0"/>
              <w:spacing w:line="400" w:lineRule="exact"/>
              <w:jc w:val="center"/>
              <w:rPr>
                <w:rFonts w:hint="default" w:ascii="Times New Roman" w:hAnsi="Times New Roman" w:eastAsia="方正仿宋简体" w:cs="Times New Roman"/>
                <w:color w:val="auto"/>
                <w:szCs w:val="21"/>
                <w:highlight w:val="none"/>
                <w:u w:val="none"/>
                <w:lang w:val="en-US" w:eastAsia="zh-CN"/>
              </w:rPr>
            </w:pPr>
            <w:r>
              <w:rPr>
                <w:rFonts w:hint="default" w:ascii="Times New Roman" w:hAnsi="Times New Roman" w:eastAsia="方正仿宋简体" w:cs="Times New Roman"/>
                <w:color w:val="auto"/>
                <w:szCs w:val="21"/>
                <w:highlight w:val="none"/>
                <w:u w:val="none"/>
                <w:lang w:val="en-US" w:eastAsia="zh-CN"/>
              </w:rPr>
              <w:t>12</w:t>
            </w:r>
          </w:p>
        </w:tc>
        <w:tc>
          <w:tcPr>
            <w:tcW w:w="627" w:type="pct"/>
            <w:vAlign w:val="center"/>
          </w:tcPr>
          <w:p w14:paraId="11DD23BB">
            <w:pPr>
              <w:snapToGrid w:val="0"/>
              <w:spacing w:line="400" w:lineRule="exact"/>
              <w:jc w:val="center"/>
              <w:rPr>
                <w:rFonts w:hint="default" w:ascii="Times New Roman" w:hAnsi="Times New Roman" w:eastAsia="方正仿宋简体" w:cs="Times New Roman"/>
                <w:color w:val="auto"/>
                <w:szCs w:val="21"/>
                <w:highlight w:val="none"/>
                <w:u w:val="none"/>
                <w:lang w:val="en-US" w:eastAsia="zh-CN"/>
              </w:rPr>
            </w:pPr>
            <w:r>
              <w:rPr>
                <w:rFonts w:hint="default" w:ascii="Times New Roman" w:hAnsi="Times New Roman" w:eastAsia="方正仿宋简体" w:cs="Times New Roman"/>
                <w:color w:val="auto"/>
                <w:szCs w:val="21"/>
                <w:highlight w:val="none"/>
                <w:u w:val="none"/>
              </w:rPr>
              <w:t>六</w:t>
            </w:r>
          </w:p>
        </w:tc>
        <w:tc>
          <w:tcPr>
            <w:tcW w:w="515" w:type="pct"/>
            <w:vAlign w:val="center"/>
          </w:tcPr>
          <w:p w14:paraId="78865D24">
            <w:pPr>
              <w:snapToGrid w:val="0"/>
              <w:spacing w:line="400" w:lineRule="exact"/>
              <w:jc w:val="center"/>
              <w:rPr>
                <w:rFonts w:hint="default" w:ascii="Times New Roman" w:hAnsi="Times New Roman" w:eastAsia="方正仿宋简体" w:cs="Times New Roman"/>
                <w:color w:val="auto"/>
                <w:szCs w:val="21"/>
                <w:highlight w:val="none"/>
                <w:u w:val="none"/>
                <w:lang w:val="en-US" w:eastAsia="zh-CN"/>
              </w:rPr>
            </w:pPr>
            <w:r>
              <w:rPr>
                <w:rFonts w:hint="default" w:ascii="Times New Roman" w:hAnsi="Times New Roman" w:eastAsia="方正仿宋简体" w:cs="Times New Roman"/>
                <w:color w:val="auto"/>
                <w:szCs w:val="21"/>
                <w:highlight w:val="none"/>
                <w:u w:val="none"/>
                <w:lang w:val="en-US" w:eastAsia="zh-CN"/>
              </w:rPr>
              <w:t>10</w:t>
            </w:r>
            <w:r>
              <w:rPr>
                <w:rFonts w:hint="default" w:ascii="Times New Roman" w:hAnsi="Times New Roman" w:eastAsia="方正仿宋简体" w:cs="Times New Roman"/>
                <w:color w:val="auto"/>
                <w:szCs w:val="21"/>
                <w:highlight w:val="none"/>
                <w:u w:val="none"/>
              </w:rPr>
              <w:t>周</w:t>
            </w:r>
          </w:p>
        </w:tc>
        <w:tc>
          <w:tcPr>
            <w:tcW w:w="594" w:type="pct"/>
            <w:vAlign w:val="center"/>
          </w:tcPr>
          <w:p w14:paraId="78BD41C4">
            <w:pPr>
              <w:snapToGrid w:val="0"/>
              <w:spacing w:line="400" w:lineRule="exact"/>
              <w:jc w:val="center"/>
              <w:rPr>
                <w:rFonts w:hint="default" w:ascii="Times New Roman" w:hAnsi="Times New Roman" w:eastAsia="方正仿宋简体" w:cs="Times New Roman"/>
                <w:color w:val="auto"/>
                <w:szCs w:val="21"/>
                <w:highlight w:val="none"/>
                <w:u w:val="none"/>
              </w:rPr>
            </w:pPr>
            <w:r>
              <w:rPr>
                <w:rFonts w:hint="default" w:ascii="Times New Roman" w:hAnsi="Times New Roman" w:eastAsia="方正仿宋简体" w:cs="Times New Roman"/>
                <w:color w:val="auto"/>
                <w:szCs w:val="21"/>
                <w:highlight w:val="none"/>
                <w:u w:val="none"/>
              </w:rPr>
              <w:t>校外</w:t>
            </w:r>
          </w:p>
        </w:tc>
        <w:tc>
          <w:tcPr>
            <w:tcW w:w="559" w:type="pct"/>
            <w:vAlign w:val="center"/>
          </w:tcPr>
          <w:p w14:paraId="18940CB9">
            <w:pPr>
              <w:snapToGrid w:val="0"/>
              <w:spacing w:line="400" w:lineRule="exact"/>
              <w:jc w:val="center"/>
              <w:rPr>
                <w:rFonts w:hint="default" w:ascii="Times New Roman" w:hAnsi="Times New Roman" w:eastAsia="方正仿宋简体" w:cs="Times New Roman"/>
                <w:color w:val="auto"/>
                <w:kern w:val="2"/>
                <w:sz w:val="21"/>
                <w:szCs w:val="21"/>
                <w:highlight w:val="none"/>
                <w:u w:val="none"/>
                <w:lang w:val="en-US" w:eastAsia="zh-CN" w:bidi="ar-SA"/>
              </w:rPr>
            </w:pPr>
            <w:r>
              <w:rPr>
                <w:rFonts w:hint="default" w:ascii="Times New Roman" w:hAnsi="Times New Roman" w:eastAsia="方正仿宋简体" w:cs="Times New Roman"/>
                <w:color w:val="auto"/>
                <w:szCs w:val="21"/>
                <w:highlight w:val="none"/>
                <w:u w:val="none"/>
              </w:rPr>
              <w:t>考查</w:t>
            </w:r>
          </w:p>
        </w:tc>
        <w:tc>
          <w:tcPr>
            <w:tcW w:w="539" w:type="pct"/>
            <w:vAlign w:val="center"/>
          </w:tcPr>
          <w:p w14:paraId="2288EC1C">
            <w:pPr>
              <w:snapToGrid w:val="0"/>
              <w:spacing w:line="400" w:lineRule="exact"/>
              <w:jc w:val="center"/>
              <w:rPr>
                <w:rFonts w:hint="default" w:ascii="Times New Roman" w:hAnsi="Times New Roman" w:eastAsia="方正仿宋简体" w:cs="Times New Roman"/>
                <w:color w:val="auto"/>
                <w:kern w:val="2"/>
                <w:sz w:val="21"/>
                <w:szCs w:val="21"/>
                <w:highlight w:val="none"/>
                <w:u w:val="none"/>
                <w:lang w:val="en-US" w:eastAsia="zh-CN" w:bidi="ar-SA"/>
              </w:rPr>
            </w:pPr>
            <w:r>
              <w:rPr>
                <w:rFonts w:hint="default" w:ascii="Times New Roman" w:hAnsi="Times New Roman" w:eastAsia="方正仿宋简体" w:cs="Times New Roman"/>
                <w:color w:val="auto"/>
                <w:szCs w:val="21"/>
                <w:highlight w:val="none"/>
                <w:u w:val="none"/>
              </w:rPr>
              <w:t>必修</w:t>
            </w:r>
          </w:p>
        </w:tc>
      </w:tr>
      <w:tr w14:paraId="3AAD68AA">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397" w:hRule="exact"/>
          <w:jc w:val="center"/>
        </w:trPr>
        <w:tc>
          <w:tcPr>
            <w:tcW w:w="1365" w:type="pct"/>
            <w:vAlign w:val="center"/>
          </w:tcPr>
          <w:p w14:paraId="2045DFC0">
            <w:pPr>
              <w:snapToGrid w:val="0"/>
              <w:spacing w:line="400" w:lineRule="exact"/>
              <w:jc w:val="center"/>
              <w:rPr>
                <w:rFonts w:hint="default" w:ascii="Times New Roman" w:hAnsi="Times New Roman" w:eastAsia="方正仿宋简体" w:cs="Times New Roman"/>
                <w:b/>
                <w:color w:val="auto"/>
                <w:szCs w:val="21"/>
                <w:highlight w:val="none"/>
                <w:u w:val="none"/>
                <w:lang w:val="en-US" w:eastAsia="zh-CN"/>
              </w:rPr>
            </w:pPr>
            <w:r>
              <w:rPr>
                <w:rFonts w:hint="default" w:ascii="Times New Roman" w:hAnsi="Times New Roman" w:eastAsia="方正仿宋简体" w:cs="Times New Roman"/>
                <w:b/>
                <w:color w:val="auto"/>
                <w:szCs w:val="21"/>
                <w:highlight w:val="none"/>
                <w:u w:val="none"/>
                <w:lang w:val="en-US" w:eastAsia="zh-CN"/>
              </w:rPr>
              <w:t>就业推荐</w:t>
            </w:r>
          </w:p>
        </w:tc>
        <w:tc>
          <w:tcPr>
            <w:tcW w:w="425" w:type="pct"/>
            <w:vAlign w:val="center"/>
          </w:tcPr>
          <w:p w14:paraId="1CA0CB97">
            <w:pPr>
              <w:snapToGrid w:val="0"/>
              <w:spacing w:line="400" w:lineRule="exact"/>
              <w:jc w:val="center"/>
              <w:rPr>
                <w:rFonts w:hint="default" w:ascii="Times New Roman" w:hAnsi="Times New Roman" w:eastAsia="方正仿宋简体" w:cs="Times New Roman"/>
                <w:color w:val="auto"/>
                <w:szCs w:val="21"/>
                <w:highlight w:val="none"/>
                <w:u w:val="none"/>
                <w:lang w:val="en-US" w:eastAsia="zh-CN"/>
              </w:rPr>
            </w:pPr>
            <w:r>
              <w:rPr>
                <w:rFonts w:hint="default" w:ascii="Times New Roman" w:hAnsi="Times New Roman" w:eastAsia="方正仿宋简体" w:cs="Times New Roman"/>
                <w:color w:val="auto"/>
                <w:szCs w:val="21"/>
                <w:highlight w:val="none"/>
                <w:u w:val="none"/>
                <w:lang w:val="en-US" w:eastAsia="zh-CN"/>
              </w:rPr>
              <w:t>120</w:t>
            </w:r>
          </w:p>
        </w:tc>
        <w:tc>
          <w:tcPr>
            <w:tcW w:w="373" w:type="pct"/>
            <w:vAlign w:val="center"/>
          </w:tcPr>
          <w:p w14:paraId="65549F7A">
            <w:pPr>
              <w:snapToGrid w:val="0"/>
              <w:spacing w:line="400" w:lineRule="exact"/>
              <w:jc w:val="center"/>
              <w:rPr>
                <w:rFonts w:hint="default" w:ascii="Times New Roman" w:hAnsi="Times New Roman" w:eastAsia="方正仿宋简体" w:cs="Times New Roman"/>
                <w:color w:val="auto"/>
                <w:szCs w:val="21"/>
                <w:highlight w:val="none"/>
                <w:u w:val="none"/>
                <w:lang w:val="en-US" w:eastAsia="zh-CN"/>
              </w:rPr>
            </w:pPr>
            <w:r>
              <w:rPr>
                <w:rFonts w:hint="default" w:ascii="Times New Roman" w:hAnsi="Times New Roman" w:eastAsia="方正仿宋简体" w:cs="Times New Roman"/>
                <w:color w:val="auto"/>
                <w:szCs w:val="21"/>
                <w:highlight w:val="none"/>
                <w:u w:val="none"/>
                <w:lang w:val="en-US" w:eastAsia="zh-CN"/>
              </w:rPr>
              <w:t>7</w:t>
            </w:r>
          </w:p>
        </w:tc>
        <w:tc>
          <w:tcPr>
            <w:tcW w:w="627" w:type="pct"/>
            <w:vAlign w:val="center"/>
          </w:tcPr>
          <w:p w14:paraId="7A431960">
            <w:pPr>
              <w:snapToGrid w:val="0"/>
              <w:spacing w:line="400" w:lineRule="exact"/>
              <w:jc w:val="center"/>
              <w:rPr>
                <w:rFonts w:hint="default" w:ascii="Times New Roman" w:hAnsi="Times New Roman" w:eastAsia="方正仿宋简体" w:cs="Times New Roman"/>
                <w:color w:val="auto"/>
                <w:szCs w:val="21"/>
                <w:highlight w:val="none"/>
                <w:u w:val="none"/>
              </w:rPr>
            </w:pPr>
            <w:r>
              <w:rPr>
                <w:rFonts w:hint="default" w:ascii="Times New Roman" w:hAnsi="Times New Roman" w:eastAsia="方正仿宋简体" w:cs="Times New Roman"/>
                <w:color w:val="auto"/>
                <w:szCs w:val="21"/>
                <w:highlight w:val="none"/>
                <w:u w:val="none"/>
              </w:rPr>
              <w:t>六</w:t>
            </w:r>
          </w:p>
        </w:tc>
        <w:tc>
          <w:tcPr>
            <w:tcW w:w="515" w:type="pct"/>
            <w:vAlign w:val="center"/>
          </w:tcPr>
          <w:p w14:paraId="70BC37AC">
            <w:pPr>
              <w:snapToGrid w:val="0"/>
              <w:spacing w:line="400" w:lineRule="exact"/>
              <w:jc w:val="center"/>
              <w:rPr>
                <w:rFonts w:hint="default" w:ascii="Times New Roman" w:hAnsi="Times New Roman" w:eastAsia="方正仿宋简体" w:cs="Times New Roman"/>
                <w:color w:val="auto"/>
                <w:szCs w:val="21"/>
                <w:highlight w:val="none"/>
                <w:u w:val="none"/>
                <w:lang w:val="en-US" w:eastAsia="zh-CN"/>
              </w:rPr>
            </w:pPr>
            <w:r>
              <w:rPr>
                <w:rFonts w:hint="default" w:ascii="Times New Roman" w:hAnsi="Times New Roman" w:eastAsia="方正仿宋简体" w:cs="Times New Roman"/>
                <w:color w:val="auto"/>
                <w:szCs w:val="21"/>
                <w:highlight w:val="none"/>
                <w:u w:val="none"/>
                <w:lang w:val="en-US" w:eastAsia="zh-CN"/>
              </w:rPr>
              <w:t>6周</w:t>
            </w:r>
          </w:p>
        </w:tc>
        <w:tc>
          <w:tcPr>
            <w:tcW w:w="594" w:type="pct"/>
            <w:vAlign w:val="center"/>
          </w:tcPr>
          <w:p w14:paraId="61F7361B">
            <w:pPr>
              <w:snapToGrid w:val="0"/>
              <w:spacing w:line="400" w:lineRule="exact"/>
              <w:jc w:val="center"/>
              <w:rPr>
                <w:rFonts w:hint="default" w:ascii="Times New Roman" w:hAnsi="Times New Roman" w:eastAsia="方正仿宋简体" w:cs="Times New Roman"/>
                <w:color w:val="auto"/>
                <w:kern w:val="2"/>
                <w:sz w:val="21"/>
                <w:szCs w:val="21"/>
                <w:highlight w:val="none"/>
                <w:u w:val="none"/>
                <w:lang w:val="en-US" w:eastAsia="zh-CN" w:bidi="ar-SA"/>
              </w:rPr>
            </w:pPr>
            <w:r>
              <w:rPr>
                <w:rFonts w:hint="default" w:ascii="Times New Roman" w:hAnsi="Times New Roman" w:eastAsia="方正仿宋简体" w:cs="Times New Roman"/>
                <w:color w:val="auto"/>
                <w:szCs w:val="21"/>
                <w:highlight w:val="none"/>
                <w:u w:val="none"/>
              </w:rPr>
              <w:t>校外</w:t>
            </w:r>
          </w:p>
        </w:tc>
        <w:tc>
          <w:tcPr>
            <w:tcW w:w="559" w:type="pct"/>
            <w:vAlign w:val="center"/>
          </w:tcPr>
          <w:p w14:paraId="7DB38F64">
            <w:pPr>
              <w:snapToGrid w:val="0"/>
              <w:spacing w:line="400" w:lineRule="exact"/>
              <w:jc w:val="center"/>
              <w:rPr>
                <w:rFonts w:hint="default" w:ascii="Times New Roman" w:hAnsi="Times New Roman" w:eastAsia="方正仿宋简体" w:cs="Times New Roman"/>
                <w:color w:val="auto"/>
                <w:kern w:val="2"/>
                <w:sz w:val="21"/>
                <w:szCs w:val="21"/>
                <w:highlight w:val="none"/>
                <w:u w:val="none"/>
                <w:lang w:val="en-US" w:eastAsia="zh-CN" w:bidi="ar-SA"/>
              </w:rPr>
            </w:pPr>
            <w:r>
              <w:rPr>
                <w:rFonts w:hint="default" w:ascii="Times New Roman" w:hAnsi="Times New Roman" w:eastAsia="方正仿宋简体" w:cs="Times New Roman"/>
                <w:color w:val="auto"/>
                <w:szCs w:val="21"/>
                <w:highlight w:val="none"/>
                <w:u w:val="none"/>
              </w:rPr>
              <w:t>考查</w:t>
            </w:r>
          </w:p>
        </w:tc>
        <w:tc>
          <w:tcPr>
            <w:tcW w:w="539" w:type="pct"/>
            <w:vAlign w:val="center"/>
          </w:tcPr>
          <w:p w14:paraId="112D5B87">
            <w:pPr>
              <w:snapToGrid w:val="0"/>
              <w:spacing w:line="400" w:lineRule="exact"/>
              <w:jc w:val="center"/>
              <w:rPr>
                <w:rFonts w:hint="default" w:ascii="Times New Roman" w:hAnsi="Times New Roman" w:eastAsia="方正仿宋简体" w:cs="Times New Roman"/>
                <w:color w:val="auto"/>
                <w:kern w:val="2"/>
                <w:sz w:val="21"/>
                <w:szCs w:val="21"/>
                <w:highlight w:val="none"/>
                <w:u w:val="none"/>
                <w:lang w:val="en-US" w:eastAsia="zh-CN" w:bidi="ar-SA"/>
              </w:rPr>
            </w:pPr>
            <w:r>
              <w:rPr>
                <w:rFonts w:hint="default" w:ascii="Times New Roman" w:hAnsi="Times New Roman" w:eastAsia="方正仿宋简体" w:cs="Times New Roman"/>
                <w:color w:val="auto"/>
                <w:szCs w:val="21"/>
                <w:highlight w:val="none"/>
                <w:u w:val="none"/>
              </w:rPr>
              <w:t>必修</w:t>
            </w:r>
          </w:p>
        </w:tc>
      </w:tr>
    </w:tbl>
    <w:p w14:paraId="034268BF">
      <w:pPr>
        <w:rPr>
          <w:rFonts w:hint="default" w:ascii="Times New Roman" w:hAnsi="Times New Roman" w:eastAsia="黑体" w:cs="Times New Roman"/>
          <w:color w:val="auto"/>
          <w:sz w:val="32"/>
          <w:szCs w:val="32"/>
          <w:highlight w:val="none"/>
          <w:u w:val="none"/>
          <w:lang w:val="en-US" w:eastAsia="zh-CN"/>
        </w:rPr>
        <w:sectPr>
          <w:footerReference r:id="rId7" w:type="default"/>
          <w:pgSz w:w="11906" w:h="16838"/>
          <w:pgMar w:top="1247" w:right="1247" w:bottom="1247" w:left="1701" w:header="227" w:footer="992" w:gutter="0"/>
          <w:pgBorders>
            <w:top w:val="none" w:sz="0" w:space="0"/>
            <w:left w:val="none" w:sz="0" w:space="0"/>
            <w:bottom w:val="none" w:sz="0" w:space="0"/>
            <w:right w:val="none" w:sz="0" w:space="0"/>
          </w:pgBorders>
          <w:pgNumType w:start="1"/>
          <w:cols w:space="720" w:num="1"/>
          <w:docGrid w:type="lines" w:linePitch="312" w:charSpace="0"/>
        </w:sectPr>
      </w:pPr>
      <w:r>
        <w:rPr>
          <w:rFonts w:hint="default" w:ascii="Times New Roman" w:hAnsi="Times New Roman" w:eastAsia="黑体" w:cs="Times New Roman"/>
          <w:color w:val="auto"/>
          <w:sz w:val="32"/>
          <w:szCs w:val="32"/>
          <w:highlight w:val="none"/>
          <w:u w:val="none"/>
        </w:rPr>
        <w:br w:type="page"/>
      </w:r>
    </w:p>
    <w:bookmarkEnd w:id="48"/>
    <w:bookmarkEnd w:id="49"/>
    <w:tbl>
      <w:tblPr>
        <w:tblStyle w:val="13"/>
        <w:tblW w:w="14614"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375"/>
        <w:gridCol w:w="375"/>
        <w:gridCol w:w="421"/>
        <w:gridCol w:w="3077"/>
        <w:gridCol w:w="1269"/>
        <w:gridCol w:w="693"/>
        <w:gridCol w:w="672"/>
        <w:gridCol w:w="683"/>
        <w:gridCol w:w="496"/>
        <w:gridCol w:w="569"/>
        <w:gridCol w:w="869"/>
        <w:gridCol w:w="900"/>
        <w:gridCol w:w="890"/>
        <w:gridCol w:w="890"/>
        <w:gridCol w:w="941"/>
        <w:gridCol w:w="983"/>
        <w:gridCol w:w="511"/>
      </w:tblGrid>
      <w:tr w14:paraId="69FA677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39" w:hRule="atLeast"/>
        </w:trPr>
        <w:tc>
          <w:tcPr>
            <w:tcW w:w="14614" w:type="dxa"/>
            <w:gridSpan w:val="17"/>
            <w:tcBorders>
              <w:top w:val="nil"/>
              <w:left w:val="nil"/>
              <w:bottom w:val="nil"/>
              <w:right w:val="nil"/>
            </w:tcBorders>
            <w:shd w:val="clear" w:color="auto" w:fill="auto"/>
            <w:noWrap/>
            <w:vAlign w:val="center"/>
          </w:tcPr>
          <w:p w14:paraId="4ABEB94D">
            <w:pPr>
              <w:numPr>
                <w:ilvl w:val="0"/>
                <w:numId w:val="0"/>
              </w:numPr>
              <w:rPr>
                <w:rFonts w:hint="default" w:ascii="Times New Roman" w:hAnsi="Times New Roman" w:eastAsia="方正小标宋简体" w:cs="Times New Roman"/>
                <w:i w:val="0"/>
                <w:iCs w:val="0"/>
                <w:color w:val="000000" w:themeColor="text1"/>
                <w:kern w:val="0"/>
                <w:sz w:val="36"/>
                <w:szCs w:val="36"/>
                <w:u w:val="none"/>
                <w:lang w:val="en-US" w:eastAsia="zh-CN" w:bidi="ar"/>
                <w14:textFill>
                  <w14:solidFill>
                    <w14:schemeClr w14:val="tx1"/>
                  </w14:solidFill>
                </w14:textFill>
              </w:rPr>
            </w:pPr>
            <w:bookmarkStart w:id="62" w:name="_Toc5649"/>
            <w:bookmarkStart w:id="63" w:name="_Toc15699"/>
            <w:bookmarkStart w:id="64" w:name="_Toc15511"/>
            <w:r>
              <w:rPr>
                <w:rFonts w:hint="default" w:ascii="Times New Roman" w:hAnsi="Times New Roman" w:eastAsia="方正小标宋简体" w:cs="Times New Roman"/>
                <w:i w:val="0"/>
                <w:iCs w:val="0"/>
                <w:color w:val="000000" w:themeColor="text1"/>
                <w:kern w:val="0"/>
                <w:sz w:val="36"/>
                <w:szCs w:val="36"/>
                <w:u w:val="none"/>
                <w:lang w:val="en-US" w:eastAsia="zh-CN" w:bidi="ar"/>
                <w14:textFill>
                  <w14:solidFill>
                    <w14:schemeClr w14:val="tx1"/>
                  </w14:solidFill>
                </w14:textFill>
              </w:rPr>
              <w:t>八、学时安排</w:t>
            </w:r>
            <w:bookmarkEnd w:id="62"/>
            <w:bookmarkEnd w:id="63"/>
            <w:bookmarkEnd w:id="64"/>
          </w:p>
          <w:p w14:paraId="40C6A103">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center"/>
              <w:textAlignment w:val="center"/>
              <w:rPr>
                <w:rFonts w:hint="default" w:ascii="Times New Roman" w:hAnsi="Times New Roman" w:eastAsia="方正小标宋简体" w:cs="Times New Roman"/>
                <w:i w:val="0"/>
                <w:iCs w:val="0"/>
                <w:color w:val="000000" w:themeColor="text1"/>
                <w:kern w:val="0"/>
                <w:sz w:val="36"/>
                <w:szCs w:val="36"/>
                <w:u w:val="none"/>
                <w:lang w:val="en-US" w:eastAsia="zh-CN" w:bidi="ar"/>
                <w14:textFill>
                  <w14:solidFill>
                    <w14:schemeClr w14:val="tx1"/>
                  </w14:solidFill>
                </w14:textFill>
              </w:rPr>
            </w:pPr>
            <w:r>
              <w:rPr>
                <w:rFonts w:hint="default" w:ascii="Times New Roman" w:hAnsi="Times New Roman" w:eastAsia="方正小标宋简体" w:cs="Times New Roman"/>
                <w:i w:val="0"/>
                <w:iCs w:val="0"/>
                <w:color w:val="000000" w:themeColor="text1"/>
                <w:kern w:val="0"/>
                <w:sz w:val="36"/>
                <w:szCs w:val="36"/>
                <w:u w:val="none"/>
                <w:lang w:val="en-US" w:eastAsia="zh-CN" w:bidi="ar"/>
                <w14:textFill>
                  <w14:solidFill>
                    <w14:schemeClr w14:val="tx1"/>
                  </w14:solidFill>
                </w14:textFill>
              </w:rPr>
              <w:t>分析检验技术专业教学进程安排表（适用于三年制高职）</w:t>
            </w:r>
          </w:p>
        </w:tc>
      </w:tr>
      <w:tr w14:paraId="1FE8B32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511" w:type="dxa"/>
          <w:trHeight w:val="300" w:hRule="atLeast"/>
        </w:trPr>
        <w:tc>
          <w:tcPr>
            <w:tcW w:w="750"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47A38EF">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center"/>
              <w:textAlignment w:val="center"/>
              <w:rPr>
                <w:rFonts w:hint="default" w:ascii="Times New Roman" w:hAnsi="Times New Roman" w:eastAsia="方正仿宋简体" w:cs="Times New Roman"/>
                <w:i w:val="0"/>
                <w:iCs w:val="0"/>
                <w:color w:val="auto"/>
                <w:kern w:val="0"/>
                <w:sz w:val="20"/>
                <w:szCs w:val="20"/>
                <w:highlight w:val="none"/>
                <w:u w:val="none"/>
                <w:lang w:val="en-US" w:eastAsia="zh-CN" w:bidi="ar"/>
              </w:rPr>
            </w:pPr>
            <w:r>
              <w:rPr>
                <w:rFonts w:hint="default" w:ascii="Times New Roman" w:hAnsi="Times New Roman" w:eastAsia="方正仿宋简体" w:cs="Times New Roman"/>
                <w:i w:val="0"/>
                <w:iCs w:val="0"/>
                <w:color w:val="auto"/>
                <w:kern w:val="0"/>
                <w:sz w:val="20"/>
                <w:szCs w:val="20"/>
                <w:highlight w:val="none"/>
                <w:u w:val="none"/>
                <w:lang w:val="en-US" w:eastAsia="zh-CN" w:bidi="ar"/>
              </w:rPr>
              <w:t>课程类别</w:t>
            </w:r>
          </w:p>
        </w:tc>
        <w:tc>
          <w:tcPr>
            <w:tcW w:w="42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F859BE9">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center"/>
              <w:textAlignment w:val="center"/>
              <w:rPr>
                <w:rFonts w:hint="default" w:ascii="Times New Roman" w:hAnsi="Times New Roman" w:eastAsia="方正仿宋简体" w:cs="Times New Roman"/>
                <w:i w:val="0"/>
                <w:iCs w:val="0"/>
                <w:color w:val="auto"/>
                <w:kern w:val="0"/>
                <w:sz w:val="20"/>
                <w:szCs w:val="20"/>
                <w:highlight w:val="none"/>
                <w:u w:val="none"/>
                <w:lang w:val="en-US" w:eastAsia="zh-CN" w:bidi="ar"/>
              </w:rPr>
            </w:pPr>
            <w:r>
              <w:rPr>
                <w:rFonts w:hint="default" w:ascii="Times New Roman" w:hAnsi="Times New Roman" w:eastAsia="方正仿宋简体" w:cs="Times New Roman"/>
                <w:i w:val="0"/>
                <w:iCs w:val="0"/>
                <w:color w:val="auto"/>
                <w:kern w:val="0"/>
                <w:sz w:val="20"/>
                <w:szCs w:val="20"/>
                <w:highlight w:val="none"/>
                <w:u w:val="none"/>
                <w:lang w:val="en-US" w:eastAsia="zh-CN" w:bidi="ar"/>
              </w:rPr>
              <w:t>序号</w:t>
            </w:r>
          </w:p>
        </w:tc>
        <w:tc>
          <w:tcPr>
            <w:tcW w:w="3077"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90D6D6">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center"/>
              <w:textAlignment w:val="center"/>
              <w:rPr>
                <w:rFonts w:hint="default" w:ascii="Times New Roman" w:hAnsi="Times New Roman" w:eastAsia="方正仿宋简体" w:cs="Times New Roman"/>
                <w:i w:val="0"/>
                <w:iCs w:val="0"/>
                <w:color w:val="auto"/>
                <w:kern w:val="0"/>
                <w:sz w:val="20"/>
                <w:szCs w:val="20"/>
                <w:highlight w:val="none"/>
                <w:u w:val="none"/>
                <w:lang w:val="en-US" w:eastAsia="zh-CN" w:bidi="ar"/>
              </w:rPr>
            </w:pPr>
            <w:r>
              <w:rPr>
                <w:rFonts w:hint="default" w:ascii="Times New Roman" w:hAnsi="Times New Roman" w:eastAsia="方正仿宋简体" w:cs="Times New Roman"/>
                <w:i w:val="0"/>
                <w:iCs w:val="0"/>
                <w:color w:val="auto"/>
                <w:kern w:val="0"/>
                <w:sz w:val="20"/>
                <w:szCs w:val="20"/>
                <w:highlight w:val="none"/>
                <w:u w:val="none"/>
                <w:lang w:val="en-US" w:eastAsia="zh-CN" w:bidi="ar"/>
              </w:rPr>
              <w:t>课程名称</w:t>
            </w:r>
          </w:p>
        </w:tc>
        <w:tc>
          <w:tcPr>
            <w:tcW w:w="126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A60BC26">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center"/>
              <w:textAlignment w:val="center"/>
              <w:rPr>
                <w:rFonts w:hint="default" w:ascii="Times New Roman" w:hAnsi="Times New Roman" w:eastAsia="方正仿宋简体" w:cs="Times New Roman"/>
                <w:i w:val="0"/>
                <w:iCs w:val="0"/>
                <w:color w:val="auto"/>
                <w:kern w:val="0"/>
                <w:sz w:val="20"/>
                <w:szCs w:val="20"/>
                <w:highlight w:val="none"/>
                <w:u w:val="none"/>
                <w:lang w:val="en-US" w:eastAsia="zh-CN" w:bidi="ar"/>
              </w:rPr>
            </w:pPr>
            <w:r>
              <w:rPr>
                <w:rFonts w:hint="default" w:ascii="Times New Roman" w:hAnsi="Times New Roman" w:eastAsia="方正仿宋简体" w:cs="Times New Roman"/>
                <w:i w:val="0"/>
                <w:iCs w:val="0"/>
                <w:color w:val="auto"/>
                <w:kern w:val="0"/>
                <w:sz w:val="20"/>
                <w:szCs w:val="20"/>
                <w:highlight w:val="none"/>
                <w:u w:val="none"/>
                <w:lang w:val="en-US" w:eastAsia="zh-CN" w:bidi="ar"/>
              </w:rPr>
              <w:t>课程代码</w:t>
            </w:r>
          </w:p>
        </w:tc>
        <w:tc>
          <w:tcPr>
            <w:tcW w:w="2048" w:type="dxa"/>
            <w:gridSpan w:val="3"/>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9453CA">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center"/>
              <w:textAlignment w:val="center"/>
              <w:rPr>
                <w:rFonts w:hint="default" w:ascii="Times New Roman" w:hAnsi="Times New Roman" w:eastAsia="方正仿宋简体" w:cs="Times New Roman"/>
                <w:i w:val="0"/>
                <w:iCs w:val="0"/>
                <w:color w:val="auto"/>
                <w:kern w:val="0"/>
                <w:sz w:val="20"/>
                <w:szCs w:val="20"/>
                <w:highlight w:val="none"/>
                <w:u w:val="none"/>
                <w:lang w:val="en-US" w:eastAsia="zh-CN" w:bidi="ar"/>
              </w:rPr>
            </w:pPr>
            <w:r>
              <w:rPr>
                <w:rFonts w:hint="default" w:ascii="Times New Roman" w:hAnsi="Times New Roman" w:eastAsia="方正仿宋简体" w:cs="Times New Roman"/>
                <w:i w:val="0"/>
                <w:iCs w:val="0"/>
                <w:color w:val="auto"/>
                <w:kern w:val="0"/>
                <w:sz w:val="20"/>
                <w:szCs w:val="20"/>
                <w:highlight w:val="none"/>
                <w:u w:val="none"/>
                <w:lang w:val="en-US" w:eastAsia="zh-CN" w:bidi="ar"/>
              </w:rPr>
              <w:t>学时</w:t>
            </w:r>
          </w:p>
        </w:tc>
        <w:tc>
          <w:tcPr>
            <w:tcW w:w="49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E99995D">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center"/>
              <w:textAlignment w:val="center"/>
              <w:rPr>
                <w:rFonts w:hint="default" w:ascii="Times New Roman" w:hAnsi="Times New Roman" w:eastAsia="方正仿宋简体" w:cs="Times New Roman"/>
                <w:i w:val="0"/>
                <w:iCs w:val="0"/>
                <w:color w:val="auto"/>
                <w:kern w:val="0"/>
                <w:sz w:val="20"/>
                <w:szCs w:val="20"/>
                <w:highlight w:val="none"/>
                <w:u w:val="none"/>
                <w:lang w:val="en-US" w:eastAsia="zh-CN" w:bidi="ar"/>
              </w:rPr>
            </w:pPr>
            <w:r>
              <w:rPr>
                <w:rFonts w:hint="default" w:ascii="Times New Roman" w:hAnsi="Times New Roman" w:eastAsia="方正仿宋简体" w:cs="Times New Roman"/>
                <w:i w:val="0"/>
                <w:iCs w:val="0"/>
                <w:color w:val="auto"/>
                <w:kern w:val="0"/>
                <w:sz w:val="20"/>
                <w:szCs w:val="20"/>
                <w:highlight w:val="none"/>
                <w:u w:val="none"/>
                <w:lang w:val="en-US" w:eastAsia="zh-CN" w:bidi="ar"/>
              </w:rPr>
              <w:t>考核方式</w:t>
            </w:r>
          </w:p>
        </w:tc>
        <w:tc>
          <w:tcPr>
            <w:tcW w:w="56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38A19DB">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center"/>
              <w:textAlignment w:val="center"/>
              <w:rPr>
                <w:rFonts w:hint="default" w:ascii="Times New Roman" w:hAnsi="Times New Roman" w:eastAsia="方正仿宋简体" w:cs="Times New Roman"/>
                <w:i w:val="0"/>
                <w:iCs w:val="0"/>
                <w:color w:val="auto"/>
                <w:kern w:val="0"/>
                <w:sz w:val="20"/>
                <w:szCs w:val="20"/>
                <w:highlight w:val="none"/>
                <w:u w:val="none"/>
                <w:lang w:val="en-US" w:eastAsia="zh-CN" w:bidi="ar"/>
              </w:rPr>
            </w:pPr>
            <w:r>
              <w:rPr>
                <w:rFonts w:hint="default" w:ascii="Times New Roman" w:hAnsi="Times New Roman" w:eastAsia="方正仿宋简体" w:cs="Times New Roman"/>
                <w:i w:val="0"/>
                <w:iCs w:val="0"/>
                <w:color w:val="auto"/>
                <w:kern w:val="0"/>
                <w:sz w:val="20"/>
                <w:szCs w:val="20"/>
                <w:highlight w:val="none"/>
                <w:u w:val="none"/>
                <w:lang w:val="en-US" w:eastAsia="zh-CN" w:bidi="ar"/>
              </w:rPr>
              <w:t>学分</w:t>
            </w:r>
          </w:p>
        </w:tc>
        <w:tc>
          <w:tcPr>
            <w:tcW w:w="5473" w:type="dxa"/>
            <w:gridSpan w:val="6"/>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0BDF4D">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center"/>
              <w:textAlignment w:val="center"/>
              <w:rPr>
                <w:rFonts w:hint="default" w:ascii="Times New Roman" w:hAnsi="Times New Roman" w:eastAsia="方正仿宋简体" w:cs="Times New Roman"/>
                <w:i w:val="0"/>
                <w:iCs w:val="0"/>
                <w:color w:val="auto"/>
                <w:kern w:val="0"/>
                <w:sz w:val="20"/>
                <w:szCs w:val="20"/>
                <w:highlight w:val="none"/>
                <w:u w:val="none"/>
                <w:lang w:val="en-US" w:eastAsia="zh-CN" w:bidi="ar"/>
              </w:rPr>
            </w:pPr>
            <w:r>
              <w:rPr>
                <w:rFonts w:hint="default" w:ascii="Times New Roman" w:hAnsi="Times New Roman" w:eastAsia="方正仿宋简体" w:cs="Times New Roman"/>
                <w:i w:val="0"/>
                <w:iCs w:val="0"/>
                <w:color w:val="auto"/>
                <w:kern w:val="0"/>
                <w:sz w:val="20"/>
                <w:szCs w:val="20"/>
                <w:highlight w:val="none"/>
                <w:u w:val="none"/>
                <w:lang w:val="en-US" w:eastAsia="zh-CN" w:bidi="ar"/>
              </w:rPr>
              <w:t>按学年、学期教学进程安排</w:t>
            </w:r>
          </w:p>
        </w:tc>
      </w:tr>
      <w:tr w14:paraId="06F60D7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511" w:type="dxa"/>
          <w:trHeight w:val="300" w:hRule="atLeast"/>
        </w:trPr>
        <w:tc>
          <w:tcPr>
            <w:tcW w:w="75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14A5930">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center"/>
              <w:textAlignment w:val="center"/>
              <w:rPr>
                <w:rFonts w:hint="default" w:ascii="Times New Roman" w:hAnsi="Times New Roman" w:eastAsia="方正仿宋简体" w:cs="Times New Roman"/>
                <w:i w:val="0"/>
                <w:iCs w:val="0"/>
                <w:color w:val="auto"/>
                <w:kern w:val="0"/>
                <w:sz w:val="20"/>
                <w:szCs w:val="20"/>
                <w:highlight w:val="none"/>
                <w:u w:val="none"/>
                <w:lang w:val="en-US" w:eastAsia="zh-CN" w:bidi="ar"/>
              </w:rPr>
            </w:pPr>
          </w:p>
        </w:tc>
        <w:tc>
          <w:tcPr>
            <w:tcW w:w="42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9FF039E">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center"/>
              <w:textAlignment w:val="center"/>
              <w:rPr>
                <w:rFonts w:hint="default" w:ascii="Times New Roman" w:hAnsi="Times New Roman" w:eastAsia="方正仿宋简体" w:cs="Times New Roman"/>
                <w:i w:val="0"/>
                <w:iCs w:val="0"/>
                <w:color w:val="auto"/>
                <w:kern w:val="0"/>
                <w:sz w:val="20"/>
                <w:szCs w:val="20"/>
                <w:highlight w:val="none"/>
                <w:u w:val="none"/>
                <w:lang w:val="en-US" w:eastAsia="zh-CN" w:bidi="ar"/>
              </w:rPr>
            </w:pPr>
          </w:p>
        </w:tc>
        <w:tc>
          <w:tcPr>
            <w:tcW w:w="3077"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BB2A5F">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center"/>
              <w:textAlignment w:val="center"/>
              <w:rPr>
                <w:rFonts w:hint="default" w:ascii="Times New Roman" w:hAnsi="Times New Roman" w:eastAsia="方正仿宋简体" w:cs="Times New Roman"/>
                <w:i w:val="0"/>
                <w:iCs w:val="0"/>
                <w:color w:val="auto"/>
                <w:kern w:val="0"/>
                <w:sz w:val="20"/>
                <w:szCs w:val="20"/>
                <w:highlight w:val="none"/>
                <w:u w:val="none"/>
                <w:lang w:val="en-US" w:eastAsia="zh-CN" w:bidi="ar"/>
              </w:rPr>
            </w:pPr>
          </w:p>
        </w:tc>
        <w:tc>
          <w:tcPr>
            <w:tcW w:w="126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99AD5AE">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center"/>
              <w:textAlignment w:val="center"/>
              <w:rPr>
                <w:rFonts w:hint="default" w:ascii="Times New Roman" w:hAnsi="Times New Roman" w:eastAsia="方正仿宋简体" w:cs="Times New Roman"/>
                <w:i w:val="0"/>
                <w:iCs w:val="0"/>
                <w:color w:val="auto"/>
                <w:kern w:val="0"/>
                <w:sz w:val="20"/>
                <w:szCs w:val="20"/>
                <w:highlight w:val="none"/>
                <w:u w:val="none"/>
                <w:lang w:val="en-US" w:eastAsia="zh-CN" w:bidi="ar"/>
              </w:rPr>
            </w:pPr>
          </w:p>
        </w:tc>
        <w:tc>
          <w:tcPr>
            <w:tcW w:w="2048"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2E801D3">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center"/>
              <w:textAlignment w:val="center"/>
              <w:rPr>
                <w:rFonts w:hint="default" w:ascii="Times New Roman" w:hAnsi="Times New Roman" w:eastAsia="方正仿宋简体" w:cs="Times New Roman"/>
                <w:i w:val="0"/>
                <w:iCs w:val="0"/>
                <w:color w:val="auto"/>
                <w:kern w:val="0"/>
                <w:sz w:val="20"/>
                <w:szCs w:val="20"/>
                <w:highlight w:val="none"/>
                <w:u w:val="none"/>
                <w:lang w:val="en-US" w:eastAsia="zh-CN" w:bidi="ar"/>
              </w:rPr>
            </w:pPr>
          </w:p>
        </w:tc>
        <w:tc>
          <w:tcPr>
            <w:tcW w:w="4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2455CB2">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center"/>
              <w:textAlignment w:val="center"/>
              <w:rPr>
                <w:rFonts w:hint="default" w:ascii="Times New Roman" w:hAnsi="Times New Roman" w:eastAsia="方正仿宋简体" w:cs="Times New Roman"/>
                <w:i w:val="0"/>
                <w:iCs w:val="0"/>
                <w:color w:val="auto"/>
                <w:kern w:val="0"/>
                <w:sz w:val="20"/>
                <w:szCs w:val="20"/>
                <w:highlight w:val="none"/>
                <w:u w:val="none"/>
                <w:lang w:val="en-US" w:eastAsia="zh-CN" w:bidi="ar"/>
              </w:rPr>
            </w:pPr>
          </w:p>
        </w:tc>
        <w:tc>
          <w:tcPr>
            <w:tcW w:w="56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B15B391">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center"/>
              <w:textAlignment w:val="center"/>
              <w:rPr>
                <w:rFonts w:hint="default" w:ascii="Times New Roman" w:hAnsi="Times New Roman" w:eastAsia="方正仿宋简体" w:cs="Times New Roman"/>
                <w:i w:val="0"/>
                <w:iCs w:val="0"/>
                <w:color w:val="auto"/>
                <w:kern w:val="0"/>
                <w:sz w:val="20"/>
                <w:szCs w:val="20"/>
                <w:highlight w:val="none"/>
                <w:u w:val="none"/>
                <w:lang w:val="en-US" w:eastAsia="zh-CN" w:bidi="ar"/>
              </w:rPr>
            </w:pPr>
          </w:p>
        </w:tc>
        <w:tc>
          <w:tcPr>
            <w:tcW w:w="5473" w:type="dxa"/>
            <w:gridSpan w:val="6"/>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E5CDBC">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center"/>
              <w:textAlignment w:val="center"/>
              <w:rPr>
                <w:rFonts w:hint="default" w:ascii="Times New Roman" w:hAnsi="Times New Roman" w:eastAsia="方正仿宋简体" w:cs="Times New Roman"/>
                <w:i w:val="0"/>
                <w:iCs w:val="0"/>
                <w:color w:val="auto"/>
                <w:kern w:val="0"/>
                <w:sz w:val="20"/>
                <w:szCs w:val="20"/>
                <w:highlight w:val="none"/>
                <w:u w:val="none"/>
                <w:lang w:val="en-US" w:eastAsia="zh-CN" w:bidi="ar"/>
              </w:rPr>
            </w:pPr>
            <w:r>
              <w:rPr>
                <w:rFonts w:hint="default" w:ascii="Times New Roman" w:hAnsi="Times New Roman" w:eastAsia="方正仿宋简体" w:cs="Times New Roman"/>
                <w:i w:val="0"/>
                <w:iCs w:val="0"/>
                <w:color w:val="auto"/>
                <w:kern w:val="0"/>
                <w:sz w:val="20"/>
                <w:szCs w:val="20"/>
                <w:highlight w:val="none"/>
                <w:u w:val="none"/>
                <w:lang w:val="en-US" w:eastAsia="zh-CN" w:bidi="ar"/>
              </w:rPr>
              <w:t>周学时/教学周数（w）</w:t>
            </w:r>
          </w:p>
        </w:tc>
      </w:tr>
      <w:tr w14:paraId="4961CCA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511" w:type="dxa"/>
          <w:trHeight w:val="300" w:hRule="atLeast"/>
        </w:trPr>
        <w:tc>
          <w:tcPr>
            <w:tcW w:w="75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9AD1A0E">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center"/>
              <w:textAlignment w:val="center"/>
              <w:rPr>
                <w:rFonts w:hint="default" w:ascii="Times New Roman" w:hAnsi="Times New Roman" w:eastAsia="方正仿宋简体" w:cs="Times New Roman"/>
                <w:i w:val="0"/>
                <w:iCs w:val="0"/>
                <w:color w:val="auto"/>
                <w:kern w:val="0"/>
                <w:sz w:val="20"/>
                <w:szCs w:val="20"/>
                <w:highlight w:val="none"/>
                <w:u w:val="none"/>
                <w:lang w:val="en-US" w:eastAsia="zh-CN" w:bidi="ar"/>
              </w:rPr>
            </w:pPr>
          </w:p>
        </w:tc>
        <w:tc>
          <w:tcPr>
            <w:tcW w:w="42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87B1032">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center"/>
              <w:textAlignment w:val="center"/>
              <w:rPr>
                <w:rFonts w:hint="default" w:ascii="Times New Roman" w:hAnsi="Times New Roman" w:eastAsia="方正仿宋简体" w:cs="Times New Roman"/>
                <w:i w:val="0"/>
                <w:iCs w:val="0"/>
                <w:color w:val="auto"/>
                <w:kern w:val="0"/>
                <w:sz w:val="20"/>
                <w:szCs w:val="20"/>
                <w:highlight w:val="none"/>
                <w:u w:val="none"/>
                <w:lang w:val="en-US" w:eastAsia="zh-CN" w:bidi="ar"/>
              </w:rPr>
            </w:pPr>
          </w:p>
        </w:tc>
        <w:tc>
          <w:tcPr>
            <w:tcW w:w="3077"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9DA55B">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center"/>
              <w:textAlignment w:val="center"/>
              <w:rPr>
                <w:rFonts w:hint="default" w:ascii="Times New Roman" w:hAnsi="Times New Roman" w:eastAsia="方正仿宋简体" w:cs="Times New Roman"/>
                <w:i w:val="0"/>
                <w:iCs w:val="0"/>
                <w:color w:val="auto"/>
                <w:kern w:val="0"/>
                <w:sz w:val="20"/>
                <w:szCs w:val="20"/>
                <w:highlight w:val="none"/>
                <w:u w:val="none"/>
                <w:lang w:val="en-US" w:eastAsia="zh-CN" w:bidi="ar"/>
              </w:rPr>
            </w:pPr>
          </w:p>
        </w:tc>
        <w:tc>
          <w:tcPr>
            <w:tcW w:w="126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107645B">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center"/>
              <w:textAlignment w:val="center"/>
              <w:rPr>
                <w:rFonts w:hint="default" w:ascii="Times New Roman" w:hAnsi="Times New Roman" w:eastAsia="方正仿宋简体" w:cs="Times New Roman"/>
                <w:i w:val="0"/>
                <w:iCs w:val="0"/>
                <w:color w:val="auto"/>
                <w:kern w:val="0"/>
                <w:sz w:val="20"/>
                <w:szCs w:val="20"/>
                <w:highlight w:val="none"/>
                <w:u w:val="none"/>
                <w:lang w:val="en-US" w:eastAsia="zh-CN" w:bidi="ar"/>
              </w:rPr>
            </w:pPr>
          </w:p>
        </w:tc>
        <w:tc>
          <w:tcPr>
            <w:tcW w:w="2048"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41A49EA">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center"/>
              <w:textAlignment w:val="center"/>
              <w:rPr>
                <w:rFonts w:hint="default" w:ascii="Times New Roman" w:hAnsi="Times New Roman" w:eastAsia="方正仿宋简体" w:cs="Times New Roman"/>
                <w:i w:val="0"/>
                <w:iCs w:val="0"/>
                <w:color w:val="auto"/>
                <w:kern w:val="0"/>
                <w:sz w:val="20"/>
                <w:szCs w:val="20"/>
                <w:highlight w:val="none"/>
                <w:u w:val="none"/>
                <w:lang w:val="en-US" w:eastAsia="zh-CN" w:bidi="ar"/>
              </w:rPr>
            </w:pPr>
          </w:p>
        </w:tc>
        <w:tc>
          <w:tcPr>
            <w:tcW w:w="4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83BAD81">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center"/>
              <w:textAlignment w:val="center"/>
              <w:rPr>
                <w:rFonts w:hint="default" w:ascii="Times New Roman" w:hAnsi="Times New Roman" w:eastAsia="方正仿宋简体" w:cs="Times New Roman"/>
                <w:i w:val="0"/>
                <w:iCs w:val="0"/>
                <w:color w:val="auto"/>
                <w:kern w:val="0"/>
                <w:sz w:val="20"/>
                <w:szCs w:val="20"/>
                <w:highlight w:val="none"/>
                <w:u w:val="none"/>
                <w:lang w:val="en-US" w:eastAsia="zh-CN" w:bidi="ar"/>
              </w:rPr>
            </w:pPr>
          </w:p>
        </w:tc>
        <w:tc>
          <w:tcPr>
            <w:tcW w:w="56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22E4CB0">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center"/>
              <w:textAlignment w:val="center"/>
              <w:rPr>
                <w:rFonts w:hint="default" w:ascii="Times New Roman" w:hAnsi="Times New Roman" w:eastAsia="方正仿宋简体" w:cs="Times New Roman"/>
                <w:i w:val="0"/>
                <w:iCs w:val="0"/>
                <w:color w:val="auto"/>
                <w:kern w:val="0"/>
                <w:sz w:val="20"/>
                <w:szCs w:val="20"/>
                <w:highlight w:val="none"/>
                <w:u w:val="none"/>
                <w:lang w:val="en-US" w:eastAsia="zh-CN" w:bidi="ar"/>
              </w:rPr>
            </w:pPr>
          </w:p>
        </w:tc>
        <w:tc>
          <w:tcPr>
            <w:tcW w:w="176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680B8E">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center"/>
              <w:textAlignment w:val="center"/>
              <w:rPr>
                <w:rFonts w:hint="default" w:ascii="Times New Roman" w:hAnsi="Times New Roman" w:eastAsia="方正仿宋简体" w:cs="Times New Roman"/>
                <w:i w:val="0"/>
                <w:iCs w:val="0"/>
                <w:color w:val="auto"/>
                <w:kern w:val="0"/>
                <w:sz w:val="20"/>
                <w:szCs w:val="20"/>
                <w:highlight w:val="none"/>
                <w:u w:val="none"/>
                <w:lang w:val="en-US" w:eastAsia="zh-CN" w:bidi="ar"/>
              </w:rPr>
            </w:pPr>
            <w:r>
              <w:rPr>
                <w:rFonts w:hint="default" w:ascii="Times New Roman" w:hAnsi="Times New Roman" w:eastAsia="方正仿宋简体" w:cs="Times New Roman"/>
                <w:i w:val="0"/>
                <w:iCs w:val="0"/>
                <w:color w:val="auto"/>
                <w:kern w:val="0"/>
                <w:sz w:val="20"/>
                <w:szCs w:val="20"/>
                <w:highlight w:val="none"/>
                <w:u w:val="none"/>
                <w:lang w:val="en-US" w:eastAsia="zh-CN" w:bidi="ar"/>
              </w:rPr>
              <w:t>第一学年</w:t>
            </w:r>
          </w:p>
        </w:tc>
        <w:tc>
          <w:tcPr>
            <w:tcW w:w="178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5BB82A">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center"/>
              <w:textAlignment w:val="center"/>
              <w:rPr>
                <w:rFonts w:hint="default" w:ascii="Times New Roman" w:hAnsi="Times New Roman" w:eastAsia="方正仿宋简体" w:cs="Times New Roman"/>
                <w:i w:val="0"/>
                <w:iCs w:val="0"/>
                <w:color w:val="auto"/>
                <w:kern w:val="0"/>
                <w:sz w:val="20"/>
                <w:szCs w:val="20"/>
                <w:highlight w:val="none"/>
                <w:u w:val="none"/>
                <w:lang w:val="en-US" w:eastAsia="zh-CN" w:bidi="ar"/>
              </w:rPr>
            </w:pPr>
            <w:r>
              <w:rPr>
                <w:rFonts w:hint="default" w:ascii="Times New Roman" w:hAnsi="Times New Roman" w:eastAsia="方正仿宋简体" w:cs="Times New Roman"/>
                <w:i w:val="0"/>
                <w:iCs w:val="0"/>
                <w:color w:val="auto"/>
                <w:kern w:val="0"/>
                <w:sz w:val="20"/>
                <w:szCs w:val="20"/>
                <w:highlight w:val="none"/>
                <w:u w:val="none"/>
                <w:lang w:val="en-US" w:eastAsia="zh-CN" w:bidi="ar"/>
              </w:rPr>
              <w:t>第二学年</w:t>
            </w:r>
          </w:p>
        </w:tc>
        <w:tc>
          <w:tcPr>
            <w:tcW w:w="1924"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64E442">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center"/>
              <w:textAlignment w:val="center"/>
              <w:rPr>
                <w:rFonts w:hint="default" w:ascii="Times New Roman" w:hAnsi="Times New Roman" w:eastAsia="方正仿宋简体" w:cs="Times New Roman"/>
                <w:i w:val="0"/>
                <w:iCs w:val="0"/>
                <w:color w:val="auto"/>
                <w:kern w:val="0"/>
                <w:sz w:val="20"/>
                <w:szCs w:val="20"/>
                <w:highlight w:val="none"/>
                <w:u w:val="none"/>
                <w:lang w:val="en-US" w:eastAsia="zh-CN" w:bidi="ar"/>
              </w:rPr>
            </w:pPr>
            <w:r>
              <w:rPr>
                <w:rFonts w:hint="default" w:ascii="Times New Roman" w:hAnsi="Times New Roman" w:eastAsia="方正仿宋简体" w:cs="Times New Roman"/>
                <w:i w:val="0"/>
                <w:iCs w:val="0"/>
                <w:color w:val="auto"/>
                <w:kern w:val="0"/>
                <w:sz w:val="20"/>
                <w:szCs w:val="20"/>
                <w:highlight w:val="none"/>
                <w:u w:val="none"/>
                <w:lang w:val="en-US" w:eastAsia="zh-CN" w:bidi="ar"/>
              </w:rPr>
              <w:t>第三学年</w:t>
            </w:r>
          </w:p>
        </w:tc>
      </w:tr>
      <w:tr w14:paraId="2E75928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511" w:type="dxa"/>
          <w:trHeight w:val="300" w:hRule="atLeast"/>
        </w:trPr>
        <w:tc>
          <w:tcPr>
            <w:tcW w:w="75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9275087">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center"/>
              <w:textAlignment w:val="center"/>
              <w:rPr>
                <w:rFonts w:hint="default" w:ascii="Times New Roman" w:hAnsi="Times New Roman" w:eastAsia="方正仿宋简体" w:cs="Times New Roman"/>
                <w:i w:val="0"/>
                <w:iCs w:val="0"/>
                <w:color w:val="auto"/>
                <w:kern w:val="0"/>
                <w:sz w:val="20"/>
                <w:szCs w:val="20"/>
                <w:highlight w:val="none"/>
                <w:u w:val="none"/>
                <w:lang w:val="en-US" w:eastAsia="zh-CN" w:bidi="ar"/>
              </w:rPr>
            </w:pPr>
          </w:p>
        </w:tc>
        <w:tc>
          <w:tcPr>
            <w:tcW w:w="42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50E2461">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center"/>
              <w:textAlignment w:val="center"/>
              <w:rPr>
                <w:rFonts w:hint="default" w:ascii="Times New Roman" w:hAnsi="Times New Roman" w:eastAsia="方正仿宋简体" w:cs="Times New Roman"/>
                <w:i w:val="0"/>
                <w:iCs w:val="0"/>
                <w:color w:val="auto"/>
                <w:kern w:val="0"/>
                <w:sz w:val="20"/>
                <w:szCs w:val="20"/>
                <w:highlight w:val="none"/>
                <w:u w:val="none"/>
                <w:lang w:val="en-US" w:eastAsia="zh-CN" w:bidi="ar"/>
              </w:rPr>
            </w:pPr>
          </w:p>
        </w:tc>
        <w:tc>
          <w:tcPr>
            <w:tcW w:w="3077"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7F0D5A">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center"/>
              <w:textAlignment w:val="center"/>
              <w:rPr>
                <w:rFonts w:hint="default" w:ascii="Times New Roman" w:hAnsi="Times New Roman" w:eastAsia="方正仿宋简体" w:cs="Times New Roman"/>
                <w:i w:val="0"/>
                <w:iCs w:val="0"/>
                <w:color w:val="auto"/>
                <w:kern w:val="0"/>
                <w:sz w:val="20"/>
                <w:szCs w:val="20"/>
                <w:highlight w:val="none"/>
                <w:u w:val="none"/>
                <w:lang w:val="en-US" w:eastAsia="zh-CN" w:bidi="ar"/>
              </w:rPr>
            </w:pPr>
          </w:p>
        </w:tc>
        <w:tc>
          <w:tcPr>
            <w:tcW w:w="126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BE4FEC6">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center"/>
              <w:textAlignment w:val="center"/>
              <w:rPr>
                <w:rFonts w:hint="default" w:ascii="Times New Roman" w:hAnsi="Times New Roman" w:eastAsia="方正仿宋简体" w:cs="Times New Roman"/>
                <w:i w:val="0"/>
                <w:iCs w:val="0"/>
                <w:color w:val="auto"/>
                <w:kern w:val="0"/>
                <w:sz w:val="20"/>
                <w:szCs w:val="20"/>
                <w:highlight w:val="none"/>
                <w:u w:val="none"/>
                <w:lang w:val="en-US" w:eastAsia="zh-CN" w:bidi="ar"/>
              </w:rPr>
            </w:pPr>
          </w:p>
        </w:tc>
        <w:tc>
          <w:tcPr>
            <w:tcW w:w="69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AC43C53">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center"/>
              <w:textAlignment w:val="center"/>
              <w:rPr>
                <w:rFonts w:hint="default" w:ascii="Times New Roman" w:hAnsi="Times New Roman" w:eastAsia="方正仿宋简体" w:cs="Times New Roman"/>
                <w:i w:val="0"/>
                <w:iCs w:val="0"/>
                <w:color w:val="auto"/>
                <w:kern w:val="0"/>
                <w:sz w:val="20"/>
                <w:szCs w:val="20"/>
                <w:highlight w:val="none"/>
                <w:u w:val="none"/>
                <w:lang w:val="en-US" w:eastAsia="zh-CN" w:bidi="ar"/>
              </w:rPr>
            </w:pPr>
            <w:r>
              <w:rPr>
                <w:rFonts w:hint="default" w:ascii="Times New Roman" w:hAnsi="Times New Roman" w:eastAsia="方正仿宋简体" w:cs="Times New Roman"/>
                <w:i w:val="0"/>
                <w:iCs w:val="0"/>
                <w:color w:val="auto"/>
                <w:kern w:val="0"/>
                <w:sz w:val="20"/>
                <w:szCs w:val="20"/>
                <w:highlight w:val="none"/>
                <w:u w:val="none"/>
                <w:lang w:val="en-US" w:eastAsia="zh-CN" w:bidi="ar"/>
              </w:rPr>
              <w:t>总学时</w:t>
            </w:r>
          </w:p>
        </w:tc>
        <w:tc>
          <w:tcPr>
            <w:tcW w:w="67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EA76648">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center"/>
              <w:textAlignment w:val="center"/>
              <w:rPr>
                <w:rFonts w:hint="default" w:ascii="Times New Roman" w:hAnsi="Times New Roman" w:eastAsia="方正仿宋简体" w:cs="Times New Roman"/>
                <w:i w:val="0"/>
                <w:iCs w:val="0"/>
                <w:color w:val="auto"/>
                <w:kern w:val="0"/>
                <w:sz w:val="20"/>
                <w:szCs w:val="20"/>
                <w:highlight w:val="none"/>
                <w:u w:val="none"/>
                <w:lang w:val="en-US" w:eastAsia="zh-CN" w:bidi="ar"/>
              </w:rPr>
            </w:pPr>
            <w:r>
              <w:rPr>
                <w:rFonts w:hint="default" w:ascii="Times New Roman" w:hAnsi="Times New Roman" w:eastAsia="方正仿宋简体" w:cs="Times New Roman"/>
                <w:i w:val="0"/>
                <w:iCs w:val="0"/>
                <w:color w:val="auto"/>
                <w:kern w:val="0"/>
                <w:sz w:val="20"/>
                <w:szCs w:val="20"/>
                <w:highlight w:val="none"/>
                <w:u w:val="none"/>
                <w:lang w:val="en-US" w:eastAsia="zh-CN" w:bidi="ar"/>
              </w:rPr>
              <w:t>理论</w:t>
            </w:r>
            <w:r>
              <w:rPr>
                <w:rFonts w:hint="default" w:ascii="Times New Roman" w:hAnsi="Times New Roman" w:eastAsia="方正仿宋简体" w:cs="Times New Roman"/>
                <w:i w:val="0"/>
                <w:iCs w:val="0"/>
                <w:color w:val="auto"/>
                <w:kern w:val="0"/>
                <w:sz w:val="20"/>
                <w:szCs w:val="20"/>
                <w:highlight w:val="none"/>
                <w:u w:val="none"/>
                <w:lang w:val="en-US" w:eastAsia="zh-CN" w:bidi="ar"/>
              </w:rPr>
              <w:br w:type="textWrapping"/>
            </w:r>
            <w:r>
              <w:rPr>
                <w:rFonts w:hint="default" w:ascii="Times New Roman" w:hAnsi="Times New Roman" w:eastAsia="方正仿宋简体" w:cs="Times New Roman"/>
                <w:i w:val="0"/>
                <w:iCs w:val="0"/>
                <w:color w:val="auto"/>
                <w:kern w:val="0"/>
                <w:sz w:val="20"/>
                <w:szCs w:val="20"/>
                <w:highlight w:val="none"/>
                <w:u w:val="none"/>
                <w:lang w:val="en-US" w:eastAsia="zh-CN" w:bidi="ar"/>
              </w:rPr>
              <w:t>学时</w:t>
            </w:r>
          </w:p>
        </w:tc>
        <w:tc>
          <w:tcPr>
            <w:tcW w:w="68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B443A0E">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center"/>
              <w:textAlignment w:val="center"/>
              <w:rPr>
                <w:rFonts w:hint="default" w:ascii="Times New Roman" w:hAnsi="Times New Roman" w:eastAsia="方正仿宋简体" w:cs="Times New Roman"/>
                <w:i w:val="0"/>
                <w:iCs w:val="0"/>
                <w:color w:val="auto"/>
                <w:kern w:val="0"/>
                <w:sz w:val="20"/>
                <w:szCs w:val="20"/>
                <w:highlight w:val="none"/>
                <w:u w:val="none"/>
                <w:lang w:val="en-US" w:eastAsia="zh-CN" w:bidi="ar"/>
              </w:rPr>
            </w:pPr>
            <w:r>
              <w:rPr>
                <w:rFonts w:hint="default" w:ascii="Times New Roman" w:hAnsi="Times New Roman" w:eastAsia="方正仿宋简体" w:cs="Times New Roman"/>
                <w:i w:val="0"/>
                <w:iCs w:val="0"/>
                <w:color w:val="auto"/>
                <w:kern w:val="0"/>
                <w:sz w:val="20"/>
                <w:szCs w:val="20"/>
                <w:highlight w:val="none"/>
                <w:u w:val="none"/>
                <w:lang w:val="en-US" w:eastAsia="zh-CN" w:bidi="ar"/>
              </w:rPr>
              <w:t>实践学时</w:t>
            </w:r>
          </w:p>
        </w:tc>
        <w:tc>
          <w:tcPr>
            <w:tcW w:w="4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3D40DB2">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center"/>
              <w:textAlignment w:val="center"/>
              <w:rPr>
                <w:rFonts w:hint="default" w:ascii="Times New Roman" w:hAnsi="Times New Roman" w:eastAsia="方正仿宋简体" w:cs="Times New Roman"/>
                <w:i w:val="0"/>
                <w:iCs w:val="0"/>
                <w:color w:val="auto"/>
                <w:kern w:val="0"/>
                <w:sz w:val="20"/>
                <w:szCs w:val="20"/>
                <w:highlight w:val="none"/>
                <w:u w:val="none"/>
                <w:lang w:val="en-US" w:eastAsia="zh-CN" w:bidi="ar"/>
              </w:rPr>
            </w:pPr>
          </w:p>
        </w:tc>
        <w:tc>
          <w:tcPr>
            <w:tcW w:w="56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F92452F">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center"/>
              <w:textAlignment w:val="center"/>
              <w:rPr>
                <w:rFonts w:hint="default" w:ascii="Times New Roman" w:hAnsi="Times New Roman" w:eastAsia="方正仿宋简体" w:cs="Times New Roman"/>
                <w:i w:val="0"/>
                <w:iCs w:val="0"/>
                <w:color w:val="auto"/>
                <w:kern w:val="0"/>
                <w:sz w:val="20"/>
                <w:szCs w:val="20"/>
                <w:highlight w:val="none"/>
                <w:u w:val="none"/>
                <w:lang w:val="en-US" w:eastAsia="zh-CN" w:bidi="ar"/>
              </w:rPr>
            </w:pPr>
          </w:p>
        </w:tc>
        <w:tc>
          <w:tcPr>
            <w:tcW w:w="8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D97C0B">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center"/>
              <w:textAlignment w:val="center"/>
              <w:rPr>
                <w:rFonts w:hint="default" w:ascii="Times New Roman" w:hAnsi="Times New Roman" w:eastAsia="方正仿宋简体" w:cs="Times New Roman"/>
                <w:i w:val="0"/>
                <w:iCs w:val="0"/>
                <w:color w:val="auto"/>
                <w:kern w:val="0"/>
                <w:sz w:val="20"/>
                <w:szCs w:val="20"/>
                <w:highlight w:val="none"/>
                <w:u w:val="none"/>
                <w:lang w:val="en-US" w:eastAsia="zh-CN" w:bidi="ar"/>
              </w:rPr>
            </w:pPr>
            <w:r>
              <w:rPr>
                <w:rFonts w:hint="default" w:ascii="Times New Roman" w:hAnsi="Times New Roman" w:eastAsia="方正仿宋简体" w:cs="Times New Roman"/>
                <w:i w:val="0"/>
                <w:iCs w:val="0"/>
                <w:color w:val="auto"/>
                <w:kern w:val="0"/>
                <w:sz w:val="20"/>
                <w:szCs w:val="20"/>
                <w:highlight w:val="none"/>
                <w:u w:val="none"/>
                <w:lang w:val="en-US" w:eastAsia="zh-CN" w:bidi="ar"/>
              </w:rPr>
              <w:t>1</w:t>
            </w: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ED5B8C">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center"/>
              <w:textAlignment w:val="center"/>
              <w:rPr>
                <w:rFonts w:hint="default" w:ascii="Times New Roman" w:hAnsi="Times New Roman" w:eastAsia="方正仿宋简体" w:cs="Times New Roman"/>
                <w:i w:val="0"/>
                <w:iCs w:val="0"/>
                <w:color w:val="auto"/>
                <w:kern w:val="0"/>
                <w:sz w:val="20"/>
                <w:szCs w:val="20"/>
                <w:highlight w:val="none"/>
                <w:u w:val="none"/>
                <w:lang w:val="en-US" w:eastAsia="zh-CN" w:bidi="ar"/>
              </w:rPr>
            </w:pPr>
            <w:r>
              <w:rPr>
                <w:rFonts w:hint="default" w:ascii="Times New Roman" w:hAnsi="Times New Roman" w:eastAsia="方正仿宋简体" w:cs="Times New Roman"/>
                <w:i w:val="0"/>
                <w:iCs w:val="0"/>
                <w:color w:val="auto"/>
                <w:kern w:val="0"/>
                <w:sz w:val="20"/>
                <w:szCs w:val="20"/>
                <w:highlight w:val="none"/>
                <w:u w:val="none"/>
                <w:lang w:val="en-US" w:eastAsia="zh-CN" w:bidi="ar"/>
              </w:rPr>
              <w:t>2</w:t>
            </w:r>
          </w:p>
        </w:tc>
        <w:tc>
          <w:tcPr>
            <w:tcW w:w="8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009D79">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center"/>
              <w:textAlignment w:val="center"/>
              <w:rPr>
                <w:rFonts w:hint="default" w:ascii="Times New Roman" w:hAnsi="Times New Roman" w:eastAsia="方正仿宋简体" w:cs="Times New Roman"/>
                <w:i w:val="0"/>
                <w:iCs w:val="0"/>
                <w:color w:val="auto"/>
                <w:kern w:val="0"/>
                <w:sz w:val="20"/>
                <w:szCs w:val="20"/>
                <w:highlight w:val="none"/>
                <w:u w:val="none"/>
                <w:lang w:val="en-US" w:eastAsia="zh-CN" w:bidi="ar"/>
              </w:rPr>
            </w:pPr>
            <w:r>
              <w:rPr>
                <w:rFonts w:hint="default" w:ascii="Times New Roman" w:hAnsi="Times New Roman" w:eastAsia="方正仿宋简体" w:cs="Times New Roman"/>
                <w:i w:val="0"/>
                <w:iCs w:val="0"/>
                <w:color w:val="auto"/>
                <w:kern w:val="0"/>
                <w:sz w:val="20"/>
                <w:szCs w:val="20"/>
                <w:highlight w:val="none"/>
                <w:u w:val="none"/>
                <w:lang w:val="en-US" w:eastAsia="zh-CN" w:bidi="ar"/>
              </w:rPr>
              <w:t>3</w:t>
            </w:r>
          </w:p>
        </w:tc>
        <w:tc>
          <w:tcPr>
            <w:tcW w:w="8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7FCB18">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center"/>
              <w:textAlignment w:val="center"/>
              <w:rPr>
                <w:rFonts w:hint="default" w:ascii="Times New Roman" w:hAnsi="Times New Roman" w:eastAsia="方正仿宋简体" w:cs="Times New Roman"/>
                <w:i w:val="0"/>
                <w:iCs w:val="0"/>
                <w:color w:val="auto"/>
                <w:kern w:val="0"/>
                <w:sz w:val="20"/>
                <w:szCs w:val="20"/>
                <w:highlight w:val="none"/>
                <w:u w:val="none"/>
                <w:lang w:val="en-US" w:eastAsia="zh-CN" w:bidi="ar"/>
              </w:rPr>
            </w:pPr>
            <w:r>
              <w:rPr>
                <w:rFonts w:hint="default" w:ascii="Times New Roman" w:hAnsi="Times New Roman" w:eastAsia="方正仿宋简体" w:cs="Times New Roman"/>
                <w:i w:val="0"/>
                <w:iCs w:val="0"/>
                <w:color w:val="auto"/>
                <w:kern w:val="0"/>
                <w:sz w:val="20"/>
                <w:szCs w:val="20"/>
                <w:highlight w:val="none"/>
                <w:u w:val="none"/>
                <w:lang w:val="en-US" w:eastAsia="zh-CN" w:bidi="ar"/>
              </w:rPr>
              <w:t>4</w:t>
            </w:r>
          </w:p>
        </w:tc>
        <w:tc>
          <w:tcPr>
            <w:tcW w:w="9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8D1FF2">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center"/>
              <w:textAlignment w:val="center"/>
              <w:rPr>
                <w:rFonts w:hint="default" w:ascii="Times New Roman" w:hAnsi="Times New Roman" w:eastAsia="方正仿宋简体" w:cs="Times New Roman"/>
                <w:i w:val="0"/>
                <w:iCs w:val="0"/>
                <w:color w:val="auto"/>
                <w:kern w:val="0"/>
                <w:sz w:val="20"/>
                <w:szCs w:val="20"/>
                <w:highlight w:val="none"/>
                <w:u w:val="none"/>
                <w:lang w:val="en-US" w:eastAsia="zh-CN" w:bidi="ar"/>
              </w:rPr>
            </w:pPr>
            <w:r>
              <w:rPr>
                <w:rFonts w:hint="default" w:ascii="Times New Roman" w:hAnsi="Times New Roman" w:eastAsia="方正仿宋简体" w:cs="Times New Roman"/>
                <w:i w:val="0"/>
                <w:iCs w:val="0"/>
                <w:color w:val="auto"/>
                <w:kern w:val="0"/>
                <w:sz w:val="20"/>
                <w:szCs w:val="20"/>
                <w:highlight w:val="none"/>
                <w:u w:val="none"/>
                <w:lang w:val="en-US" w:eastAsia="zh-CN" w:bidi="ar"/>
              </w:rPr>
              <w:t>5</w:t>
            </w:r>
          </w:p>
        </w:tc>
        <w:tc>
          <w:tcPr>
            <w:tcW w:w="9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2A1F28">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center"/>
              <w:textAlignment w:val="center"/>
              <w:rPr>
                <w:rFonts w:hint="default" w:ascii="Times New Roman" w:hAnsi="Times New Roman" w:eastAsia="方正仿宋简体" w:cs="Times New Roman"/>
                <w:i w:val="0"/>
                <w:iCs w:val="0"/>
                <w:color w:val="auto"/>
                <w:kern w:val="0"/>
                <w:sz w:val="20"/>
                <w:szCs w:val="20"/>
                <w:highlight w:val="none"/>
                <w:u w:val="none"/>
                <w:lang w:val="en-US" w:eastAsia="zh-CN" w:bidi="ar"/>
              </w:rPr>
            </w:pPr>
            <w:r>
              <w:rPr>
                <w:rFonts w:hint="default" w:ascii="Times New Roman" w:hAnsi="Times New Roman" w:eastAsia="方正仿宋简体" w:cs="Times New Roman"/>
                <w:i w:val="0"/>
                <w:iCs w:val="0"/>
                <w:color w:val="auto"/>
                <w:kern w:val="0"/>
                <w:sz w:val="20"/>
                <w:szCs w:val="20"/>
                <w:highlight w:val="none"/>
                <w:u w:val="none"/>
                <w:lang w:val="en-US" w:eastAsia="zh-CN" w:bidi="ar"/>
              </w:rPr>
              <w:t>6</w:t>
            </w:r>
          </w:p>
        </w:tc>
      </w:tr>
      <w:tr w14:paraId="13F2823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511" w:type="dxa"/>
          <w:trHeight w:val="300" w:hRule="atLeast"/>
        </w:trPr>
        <w:tc>
          <w:tcPr>
            <w:tcW w:w="75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13C63FA">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center"/>
              <w:textAlignment w:val="center"/>
              <w:rPr>
                <w:rFonts w:hint="default" w:ascii="Times New Roman" w:hAnsi="Times New Roman" w:eastAsia="方正仿宋简体" w:cs="Times New Roman"/>
                <w:i w:val="0"/>
                <w:iCs w:val="0"/>
                <w:color w:val="auto"/>
                <w:kern w:val="0"/>
                <w:sz w:val="20"/>
                <w:szCs w:val="20"/>
                <w:highlight w:val="none"/>
                <w:u w:val="none"/>
                <w:lang w:val="en-US" w:eastAsia="zh-CN" w:bidi="ar"/>
              </w:rPr>
            </w:pPr>
          </w:p>
        </w:tc>
        <w:tc>
          <w:tcPr>
            <w:tcW w:w="42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0CCB733">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center"/>
              <w:textAlignment w:val="center"/>
              <w:rPr>
                <w:rFonts w:hint="default" w:ascii="Times New Roman" w:hAnsi="Times New Roman" w:eastAsia="方正仿宋简体" w:cs="Times New Roman"/>
                <w:i w:val="0"/>
                <w:iCs w:val="0"/>
                <w:color w:val="auto"/>
                <w:kern w:val="0"/>
                <w:sz w:val="20"/>
                <w:szCs w:val="20"/>
                <w:highlight w:val="none"/>
                <w:u w:val="none"/>
                <w:lang w:val="en-US" w:eastAsia="zh-CN" w:bidi="ar"/>
              </w:rPr>
            </w:pPr>
          </w:p>
        </w:tc>
        <w:tc>
          <w:tcPr>
            <w:tcW w:w="3077"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3D9607">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center"/>
              <w:textAlignment w:val="center"/>
              <w:rPr>
                <w:rFonts w:hint="default" w:ascii="Times New Roman" w:hAnsi="Times New Roman" w:eastAsia="方正仿宋简体" w:cs="Times New Roman"/>
                <w:i w:val="0"/>
                <w:iCs w:val="0"/>
                <w:color w:val="auto"/>
                <w:kern w:val="0"/>
                <w:sz w:val="20"/>
                <w:szCs w:val="20"/>
                <w:highlight w:val="none"/>
                <w:u w:val="none"/>
                <w:lang w:val="en-US" w:eastAsia="zh-CN" w:bidi="ar"/>
              </w:rPr>
            </w:pPr>
          </w:p>
        </w:tc>
        <w:tc>
          <w:tcPr>
            <w:tcW w:w="126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9CD4B18">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center"/>
              <w:textAlignment w:val="center"/>
              <w:rPr>
                <w:rFonts w:hint="default" w:ascii="Times New Roman" w:hAnsi="Times New Roman" w:eastAsia="方正仿宋简体" w:cs="Times New Roman"/>
                <w:i w:val="0"/>
                <w:iCs w:val="0"/>
                <w:color w:val="auto"/>
                <w:kern w:val="0"/>
                <w:sz w:val="20"/>
                <w:szCs w:val="20"/>
                <w:highlight w:val="none"/>
                <w:u w:val="none"/>
                <w:lang w:val="en-US" w:eastAsia="zh-CN" w:bidi="ar"/>
              </w:rPr>
            </w:pPr>
          </w:p>
        </w:tc>
        <w:tc>
          <w:tcPr>
            <w:tcW w:w="69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75F0DBF">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center"/>
              <w:textAlignment w:val="center"/>
              <w:rPr>
                <w:rFonts w:hint="default" w:ascii="Times New Roman" w:hAnsi="Times New Roman" w:eastAsia="方正仿宋简体" w:cs="Times New Roman"/>
                <w:i w:val="0"/>
                <w:iCs w:val="0"/>
                <w:color w:val="auto"/>
                <w:kern w:val="0"/>
                <w:sz w:val="20"/>
                <w:szCs w:val="20"/>
                <w:highlight w:val="none"/>
                <w:u w:val="none"/>
                <w:lang w:val="en-US" w:eastAsia="zh-CN" w:bidi="ar"/>
              </w:rPr>
            </w:pPr>
          </w:p>
        </w:tc>
        <w:tc>
          <w:tcPr>
            <w:tcW w:w="67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BBAF73C">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center"/>
              <w:textAlignment w:val="center"/>
              <w:rPr>
                <w:rFonts w:hint="default" w:ascii="Times New Roman" w:hAnsi="Times New Roman" w:eastAsia="方正仿宋简体" w:cs="Times New Roman"/>
                <w:i w:val="0"/>
                <w:iCs w:val="0"/>
                <w:color w:val="auto"/>
                <w:kern w:val="0"/>
                <w:sz w:val="20"/>
                <w:szCs w:val="20"/>
                <w:highlight w:val="none"/>
                <w:u w:val="none"/>
                <w:lang w:val="en-US" w:eastAsia="zh-CN" w:bidi="ar"/>
              </w:rPr>
            </w:pPr>
          </w:p>
        </w:tc>
        <w:tc>
          <w:tcPr>
            <w:tcW w:w="68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51BE0C8">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center"/>
              <w:textAlignment w:val="center"/>
              <w:rPr>
                <w:rFonts w:hint="default" w:ascii="Times New Roman" w:hAnsi="Times New Roman" w:eastAsia="方正仿宋简体" w:cs="Times New Roman"/>
                <w:i w:val="0"/>
                <w:iCs w:val="0"/>
                <w:color w:val="auto"/>
                <w:kern w:val="0"/>
                <w:sz w:val="20"/>
                <w:szCs w:val="20"/>
                <w:highlight w:val="none"/>
                <w:u w:val="none"/>
                <w:lang w:val="en-US" w:eastAsia="zh-CN" w:bidi="ar"/>
              </w:rPr>
            </w:pPr>
          </w:p>
        </w:tc>
        <w:tc>
          <w:tcPr>
            <w:tcW w:w="4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7A14F84">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center"/>
              <w:textAlignment w:val="center"/>
              <w:rPr>
                <w:rFonts w:hint="default" w:ascii="Times New Roman" w:hAnsi="Times New Roman" w:eastAsia="方正仿宋简体" w:cs="Times New Roman"/>
                <w:i w:val="0"/>
                <w:iCs w:val="0"/>
                <w:color w:val="auto"/>
                <w:kern w:val="0"/>
                <w:sz w:val="20"/>
                <w:szCs w:val="20"/>
                <w:highlight w:val="none"/>
                <w:u w:val="none"/>
                <w:lang w:val="en-US" w:eastAsia="zh-CN" w:bidi="ar"/>
              </w:rPr>
            </w:pPr>
          </w:p>
        </w:tc>
        <w:tc>
          <w:tcPr>
            <w:tcW w:w="56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7D7323A">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center"/>
              <w:textAlignment w:val="center"/>
              <w:rPr>
                <w:rFonts w:hint="default" w:ascii="Times New Roman" w:hAnsi="Times New Roman" w:eastAsia="方正仿宋简体" w:cs="Times New Roman"/>
                <w:i w:val="0"/>
                <w:iCs w:val="0"/>
                <w:color w:val="auto"/>
                <w:kern w:val="0"/>
                <w:sz w:val="20"/>
                <w:szCs w:val="20"/>
                <w:highlight w:val="none"/>
                <w:u w:val="none"/>
                <w:lang w:val="en-US" w:eastAsia="zh-CN" w:bidi="ar"/>
              </w:rPr>
            </w:pPr>
          </w:p>
        </w:tc>
        <w:tc>
          <w:tcPr>
            <w:tcW w:w="8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BDEC04">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center"/>
              <w:textAlignment w:val="center"/>
              <w:rPr>
                <w:rFonts w:hint="default" w:ascii="Times New Roman" w:hAnsi="Times New Roman" w:eastAsia="方正仿宋简体" w:cs="Times New Roman"/>
                <w:i w:val="0"/>
                <w:iCs w:val="0"/>
                <w:color w:val="auto"/>
                <w:kern w:val="0"/>
                <w:sz w:val="20"/>
                <w:szCs w:val="20"/>
                <w:highlight w:val="none"/>
                <w:u w:val="none"/>
                <w:lang w:val="en-US" w:eastAsia="zh-CN" w:bidi="ar"/>
              </w:rPr>
            </w:pPr>
            <w:r>
              <w:rPr>
                <w:rFonts w:hint="default" w:ascii="Times New Roman" w:hAnsi="Times New Roman" w:eastAsia="方正仿宋简体" w:cs="Times New Roman"/>
                <w:i w:val="0"/>
                <w:iCs w:val="0"/>
                <w:color w:val="auto"/>
                <w:kern w:val="0"/>
                <w:sz w:val="20"/>
                <w:szCs w:val="20"/>
                <w:highlight w:val="none"/>
                <w:u w:val="none"/>
                <w:lang w:val="en-US" w:eastAsia="zh-CN" w:bidi="ar"/>
              </w:rPr>
              <w:t>20</w:t>
            </w: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BB0F0B">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center"/>
              <w:textAlignment w:val="center"/>
              <w:rPr>
                <w:rFonts w:hint="default" w:ascii="Times New Roman" w:hAnsi="Times New Roman" w:eastAsia="方正仿宋简体" w:cs="Times New Roman"/>
                <w:i w:val="0"/>
                <w:iCs w:val="0"/>
                <w:color w:val="auto"/>
                <w:kern w:val="0"/>
                <w:sz w:val="20"/>
                <w:szCs w:val="20"/>
                <w:highlight w:val="none"/>
                <w:u w:val="none"/>
                <w:lang w:val="en-US" w:eastAsia="zh-CN" w:bidi="ar"/>
              </w:rPr>
            </w:pPr>
            <w:r>
              <w:rPr>
                <w:rFonts w:hint="default" w:ascii="Times New Roman" w:hAnsi="Times New Roman" w:eastAsia="方正仿宋简体" w:cs="Times New Roman"/>
                <w:i w:val="0"/>
                <w:iCs w:val="0"/>
                <w:color w:val="auto"/>
                <w:kern w:val="0"/>
                <w:sz w:val="20"/>
                <w:szCs w:val="20"/>
                <w:highlight w:val="none"/>
                <w:u w:val="none"/>
                <w:lang w:val="en-US" w:eastAsia="zh-CN" w:bidi="ar"/>
              </w:rPr>
              <w:t>20</w:t>
            </w:r>
          </w:p>
        </w:tc>
        <w:tc>
          <w:tcPr>
            <w:tcW w:w="8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C571A9">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center"/>
              <w:textAlignment w:val="center"/>
              <w:rPr>
                <w:rFonts w:hint="default" w:ascii="Times New Roman" w:hAnsi="Times New Roman" w:eastAsia="方正仿宋简体" w:cs="Times New Roman"/>
                <w:i w:val="0"/>
                <w:iCs w:val="0"/>
                <w:color w:val="auto"/>
                <w:kern w:val="0"/>
                <w:sz w:val="20"/>
                <w:szCs w:val="20"/>
                <w:highlight w:val="none"/>
                <w:u w:val="none"/>
                <w:lang w:val="en-US" w:eastAsia="zh-CN" w:bidi="ar"/>
              </w:rPr>
            </w:pPr>
            <w:r>
              <w:rPr>
                <w:rFonts w:hint="default" w:ascii="Times New Roman" w:hAnsi="Times New Roman" w:eastAsia="方正仿宋简体" w:cs="Times New Roman"/>
                <w:i w:val="0"/>
                <w:iCs w:val="0"/>
                <w:color w:val="auto"/>
                <w:kern w:val="0"/>
                <w:sz w:val="20"/>
                <w:szCs w:val="20"/>
                <w:highlight w:val="none"/>
                <w:u w:val="none"/>
                <w:lang w:val="en-US" w:eastAsia="zh-CN" w:bidi="ar"/>
              </w:rPr>
              <w:t>20</w:t>
            </w:r>
          </w:p>
        </w:tc>
        <w:tc>
          <w:tcPr>
            <w:tcW w:w="8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5E6991">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center"/>
              <w:textAlignment w:val="center"/>
              <w:rPr>
                <w:rFonts w:hint="default" w:ascii="Times New Roman" w:hAnsi="Times New Roman" w:eastAsia="方正仿宋简体" w:cs="Times New Roman"/>
                <w:i w:val="0"/>
                <w:iCs w:val="0"/>
                <w:color w:val="auto"/>
                <w:kern w:val="0"/>
                <w:sz w:val="20"/>
                <w:szCs w:val="20"/>
                <w:highlight w:val="none"/>
                <w:u w:val="none"/>
                <w:lang w:val="en-US" w:eastAsia="zh-CN" w:bidi="ar"/>
              </w:rPr>
            </w:pPr>
            <w:r>
              <w:rPr>
                <w:rFonts w:hint="default" w:ascii="Times New Roman" w:hAnsi="Times New Roman" w:eastAsia="方正仿宋简体" w:cs="Times New Roman"/>
                <w:i w:val="0"/>
                <w:iCs w:val="0"/>
                <w:color w:val="auto"/>
                <w:kern w:val="0"/>
                <w:sz w:val="20"/>
                <w:szCs w:val="20"/>
                <w:highlight w:val="none"/>
                <w:u w:val="none"/>
                <w:lang w:val="en-US" w:eastAsia="zh-CN" w:bidi="ar"/>
              </w:rPr>
              <w:t>20</w:t>
            </w:r>
          </w:p>
        </w:tc>
        <w:tc>
          <w:tcPr>
            <w:tcW w:w="9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2C7E5C">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center"/>
              <w:textAlignment w:val="center"/>
              <w:rPr>
                <w:rFonts w:hint="default" w:ascii="Times New Roman" w:hAnsi="Times New Roman" w:eastAsia="方正仿宋简体" w:cs="Times New Roman"/>
                <w:i w:val="0"/>
                <w:iCs w:val="0"/>
                <w:color w:val="auto"/>
                <w:kern w:val="0"/>
                <w:sz w:val="20"/>
                <w:szCs w:val="20"/>
                <w:highlight w:val="none"/>
                <w:u w:val="none"/>
                <w:lang w:val="en-US" w:eastAsia="zh-CN" w:bidi="ar"/>
              </w:rPr>
            </w:pPr>
            <w:r>
              <w:rPr>
                <w:rFonts w:hint="default" w:ascii="Times New Roman" w:hAnsi="Times New Roman" w:eastAsia="方正仿宋简体" w:cs="Times New Roman"/>
                <w:i w:val="0"/>
                <w:iCs w:val="0"/>
                <w:color w:val="auto"/>
                <w:kern w:val="0"/>
                <w:sz w:val="20"/>
                <w:szCs w:val="20"/>
                <w:highlight w:val="none"/>
                <w:u w:val="none"/>
                <w:lang w:val="en-US" w:eastAsia="zh-CN" w:bidi="ar"/>
              </w:rPr>
              <w:t>20</w:t>
            </w:r>
          </w:p>
        </w:tc>
        <w:tc>
          <w:tcPr>
            <w:tcW w:w="9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DEA0F9">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center"/>
              <w:textAlignment w:val="center"/>
              <w:rPr>
                <w:rFonts w:hint="default" w:ascii="Times New Roman" w:hAnsi="Times New Roman" w:eastAsia="方正仿宋简体" w:cs="Times New Roman"/>
                <w:i w:val="0"/>
                <w:iCs w:val="0"/>
                <w:color w:val="auto"/>
                <w:kern w:val="0"/>
                <w:sz w:val="20"/>
                <w:szCs w:val="20"/>
                <w:highlight w:val="none"/>
                <w:u w:val="none"/>
                <w:lang w:val="en-US" w:eastAsia="zh-CN" w:bidi="ar"/>
              </w:rPr>
            </w:pPr>
            <w:r>
              <w:rPr>
                <w:rFonts w:hint="default" w:ascii="Times New Roman" w:hAnsi="Times New Roman" w:eastAsia="方正仿宋简体" w:cs="Times New Roman"/>
                <w:i w:val="0"/>
                <w:iCs w:val="0"/>
                <w:color w:val="auto"/>
                <w:kern w:val="0"/>
                <w:sz w:val="20"/>
                <w:szCs w:val="20"/>
                <w:highlight w:val="none"/>
                <w:u w:val="none"/>
                <w:lang w:val="en-US" w:eastAsia="zh-CN" w:bidi="ar"/>
              </w:rPr>
              <w:t>20</w:t>
            </w:r>
          </w:p>
        </w:tc>
      </w:tr>
      <w:tr w14:paraId="3DF3040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511" w:type="dxa"/>
          <w:trHeight w:val="585" w:hRule="atLeast"/>
        </w:trPr>
        <w:tc>
          <w:tcPr>
            <w:tcW w:w="37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0342EF6">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center"/>
              <w:textAlignment w:val="center"/>
              <w:rPr>
                <w:rFonts w:hint="default" w:ascii="Times New Roman" w:hAnsi="Times New Roman" w:eastAsia="方正仿宋简体" w:cs="Times New Roman"/>
                <w:i w:val="0"/>
                <w:iCs w:val="0"/>
                <w:color w:val="auto"/>
                <w:kern w:val="0"/>
                <w:sz w:val="20"/>
                <w:szCs w:val="20"/>
                <w:highlight w:val="none"/>
                <w:u w:val="none"/>
                <w:lang w:val="en-US" w:eastAsia="zh-CN" w:bidi="ar"/>
              </w:rPr>
            </w:pPr>
            <w:r>
              <w:rPr>
                <w:rFonts w:hint="default" w:ascii="Times New Roman" w:hAnsi="Times New Roman" w:eastAsia="方正仿宋简体" w:cs="Times New Roman"/>
                <w:i w:val="0"/>
                <w:iCs w:val="0"/>
                <w:color w:val="auto"/>
                <w:kern w:val="0"/>
                <w:sz w:val="20"/>
                <w:szCs w:val="20"/>
                <w:highlight w:val="none"/>
                <w:u w:val="none"/>
                <w:lang w:val="en-US" w:eastAsia="zh-CN" w:bidi="ar"/>
              </w:rPr>
              <w:t>公  共  基  础  课</w:t>
            </w:r>
            <w:r>
              <w:rPr>
                <w:rFonts w:hint="default" w:ascii="Times New Roman" w:hAnsi="Times New Roman" w:eastAsia="方正仿宋简体" w:cs="Times New Roman"/>
                <w:i w:val="0"/>
                <w:iCs w:val="0"/>
                <w:color w:val="auto"/>
                <w:kern w:val="0"/>
                <w:sz w:val="20"/>
                <w:szCs w:val="20"/>
                <w:highlight w:val="none"/>
                <w:u w:val="none"/>
                <w:lang w:val="en-US" w:eastAsia="zh-CN" w:bidi="ar"/>
              </w:rPr>
              <w:br w:type="textWrapping"/>
            </w:r>
            <w:r>
              <w:rPr>
                <w:rFonts w:hint="default" w:ascii="Times New Roman" w:hAnsi="Times New Roman" w:eastAsia="方正仿宋简体" w:cs="Times New Roman"/>
                <w:i w:val="0"/>
                <w:iCs w:val="0"/>
                <w:color w:val="auto"/>
                <w:kern w:val="0"/>
                <w:sz w:val="20"/>
                <w:szCs w:val="20"/>
                <w:highlight w:val="none"/>
                <w:u w:val="none"/>
                <w:lang w:val="en-US" w:eastAsia="zh-CN" w:bidi="ar"/>
              </w:rPr>
              <w:t>程</w:t>
            </w:r>
          </w:p>
        </w:tc>
        <w:tc>
          <w:tcPr>
            <w:tcW w:w="375" w:type="dxa"/>
            <w:vMerge w:val="restart"/>
            <w:tcBorders>
              <w:top w:val="single" w:color="000000" w:sz="4" w:space="0"/>
              <w:left w:val="single" w:color="000000" w:sz="4" w:space="0"/>
              <w:right w:val="single" w:color="000000" w:sz="4" w:space="0"/>
            </w:tcBorders>
            <w:shd w:val="clear" w:color="auto" w:fill="auto"/>
            <w:vAlign w:val="center"/>
          </w:tcPr>
          <w:p w14:paraId="044A27BA">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center"/>
              <w:textAlignment w:val="center"/>
              <w:rPr>
                <w:rFonts w:hint="default" w:ascii="Times New Roman" w:hAnsi="Times New Roman" w:eastAsia="方正仿宋简体" w:cs="Times New Roman"/>
                <w:i w:val="0"/>
                <w:iCs w:val="0"/>
                <w:color w:val="auto"/>
                <w:kern w:val="0"/>
                <w:sz w:val="20"/>
                <w:szCs w:val="20"/>
                <w:highlight w:val="none"/>
                <w:u w:val="none"/>
                <w:lang w:val="en-US" w:eastAsia="zh-CN" w:bidi="ar"/>
              </w:rPr>
            </w:pPr>
            <w:r>
              <w:rPr>
                <w:rFonts w:hint="default" w:ascii="Times New Roman" w:hAnsi="Times New Roman" w:eastAsia="方正仿宋简体" w:cs="Times New Roman"/>
                <w:i w:val="0"/>
                <w:iCs w:val="0"/>
                <w:color w:val="auto"/>
                <w:kern w:val="0"/>
                <w:sz w:val="20"/>
                <w:szCs w:val="20"/>
                <w:highlight w:val="none"/>
                <w:u w:val="none"/>
                <w:lang w:val="en-US" w:eastAsia="zh-CN" w:bidi="ar"/>
              </w:rPr>
              <w:t>公共基础必修课</w:t>
            </w:r>
            <w:r>
              <w:rPr>
                <w:rFonts w:hint="default" w:ascii="Times New Roman" w:hAnsi="Times New Roman" w:eastAsia="方正仿宋简体" w:cs="Times New Roman"/>
                <w:i w:val="0"/>
                <w:iCs w:val="0"/>
                <w:color w:val="auto"/>
                <w:kern w:val="0"/>
                <w:sz w:val="20"/>
                <w:szCs w:val="20"/>
                <w:highlight w:val="none"/>
                <w:u w:val="none"/>
                <w:lang w:val="en-US" w:eastAsia="zh-CN" w:bidi="ar"/>
              </w:rPr>
              <w:br w:type="textWrapping"/>
            </w:r>
            <w:r>
              <w:rPr>
                <w:rFonts w:hint="default" w:ascii="Times New Roman" w:hAnsi="Times New Roman" w:eastAsia="方正仿宋简体" w:cs="Times New Roman"/>
                <w:i w:val="0"/>
                <w:iCs w:val="0"/>
                <w:color w:val="auto"/>
                <w:kern w:val="0"/>
                <w:sz w:val="20"/>
                <w:szCs w:val="20"/>
                <w:highlight w:val="none"/>
                <w:u w:val="none"/>
                <w:lang w:val="en-US" w:eastAsia="zh-CN" w:bidi="ar"/>
              </w:rPr>
              <w:t>程</w:t>
            </w:r>
          </w:p>
        </w:tc>
        <w:tc>
          <w:tcPr>
            <w:tcW w:w="4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AB373E">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center"/>
              <w:textAlignment w:val="center"/>
              <w:rPr>
                <w:rFonts w:hint="default" w:ascii="Times New Roman" w:hAnsi="Times New Roman" w:eastAsia="方正仿宋简体" w:cs="Times New Roman"/>
                <w:i w:val="0"/>
                <w:iCs w:val="0"/>
                <w:color w:val="auto"/>
                <w:kern w:val="0"/>
                <w:sz w:val="20"/>
                <w:szCs w:val="20"/>
                <w:highlight w:val="none"/>
                <w:u w:val="none"/>
                <w:lang w:val="en-US" w:eastAsia="zh-CN" w:bidi="ar"/>
              </w:rPr>
            </w:pPr>
            <w:r>
              <w:rPr>
                <w:rFonts w:hint="default" w:ascii="Times New Roman" w:hAnsi="Times New Roman" w:eastAsia="方正仿宋简体" w:cs="Times New Roman"/>
                <w:i w:val="0"/>
                <w:iCs w:val="0"/>
                <w:color w:val="auto"/>
                <w:kern w:val="0"/>
                <w:sz w:val="20"/>
                <w:szCs w:val="20"/>
                <w:highlight w:val="none"/>
                <w:u w:val="none"/>
                <w:lang w:val="en-US" w:eastAsia="zh-CN" w:bidi="ar"/>
              </w:rPr>
              <w:t>1</w:t>
            </w:r>
          </w:p>
        </w:tc>
        <w:tc>
          <w:tcPr>
            <w:tcW w:w="30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FE9FC4">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center"/>
              <w:textAlignment w:val="center"/>
              <w:rPr>
                <w:rFonts w:hint="default" w:ascii="Times New Roman" w:hAnsi="Times New Roman" w:eastAsia="方正仿宋简体" w:cs="Times New Roman"/>
                <w:i w:val="0"/>
                <w:iCs w:val="0"/>
                <w:color w:val="auto"/>
                <w:kern w:val="0"/>
                <w:sz w:val="20"/>
                <w:szCs w:val="20"/>
                <w:highlight w:val="none"/>
                <w:u w:val="none"/>
                <w:lang w:val="en-US" w:eastAsia="zh-CN" w:bidi="ar"/>
              </w:rPr>
            </w:pPr>
            <w:r>
              <w:rPr>
                <w:rFonts w:hint="default" w:ascii="Times New Roman" w:hAnsi="Times New Roman" w:eastAsia="方正仿宋简体" w:cs="Times New Roman"/>
                <w:i w:val="0"/>
                <w:iCs w:val="0"/>
                <w:color w:val="auto"/>
                <w:kern w:val="0"/>
                <w:sz w:val="20"/>
                <w:szCs w:val="20"/>
                <w:highlight w:val="none"/>
                <w:u w:val="none"/>
                <w:lang w:val="en-US" w:eastAsia="zh-CN" w:bidi="ar"/>
              </w:rPr>
              <w:t>军事技能</w:t>
            </w:r>
          </w:p>
        </w:tc>
        <w:tc>
          <w:tcPr>
            <w:tcW w:w="12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CAAE2E">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center"/>
              <w:textAlignment w:val="center"/>
              <w:rPr>
                <w:rFonts w:hint="default" w:ascii="Times New Roman" w:hAnsi="Times New Roman" w:eastAsia="方正仿宋简体" w:cs="Times New Roman"/>
                <w:i w:val="0"/>
                <w:iCs w:val="0"/>
                <w:color w:val="auto"/>
                <w:kern w:val="0"/>
                <w:sz w:val="20"/>
                <w:szCs w:val="20"/>
                <w:highlight w:val="none"/>
                <w:u w:val="none"/>
                <w:lang w:val="en-US" w:eastAsia="zh-CN" w:bidi="ar"/>
              </w:rPr>
            </w:pPr>
            <w:r>
              <w:rPr>
                <w:rFonts w:hint="default" w:ascii="Times New Roman" w:hAnsi="Times New Roman" w:cs="Times New Roman"/>
              </w:rPr>
              <w:t>100000202</w:t>
            </w:r>
          </w:p>
        </w:tc>
        <w:tc>
          <w:tcPr>
            <w:tcW w:w="6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C9521E">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center"/>
              <w:textAlignment w:val="center"/>
              <w:rPr>
                <w:rFonts w:hint="default" w:ascii="Times New Roman" w:hAnsi="Times New Roman" w:eastAsia="方正仿宋简体" w:cs="Times New Roman"/>
                <w:i w:val="0"/>
                <w:iCs w:val="0"/>
                <w:color w:val="auto"/>
                <w:kern w:val="0"/>
                <w:sz w:val="20"/>
                <w:szCs w:val="20"/>
                <w:highlight w:val="none"/>
                <w:u w:val="none"/>
                <w:lang w:val="en-US" w:eastAsia="zh-CN" w:bidi="ar"/>
              </w:rPr>
            </w:pPr>
            <w:r>
              <w:rPr>
                <w:rFonts w:hint="default" w:ascii="Times New Roman" w:hAnsi="Times New Roman" w:eastAsia="方正仿宋简体" w:cs="Times New Roman"/>
                <w:i w:val="0"/>
                <w:iCs w:val="0"/>
                <w:color w:val="auto"/>
                <w:kern w:val="0"/>
                <w:sz w:val="20"/>
                <w:szCs w:val="20"/>
                <w:highlight w:val="none"/>
                <w:u w:val="none"/>
                <w:lang w:val="en-US" w:eastAsia="zh-CN" w:bidi="ar"/>
              </w:rPr>
              <w:t>112</w:t>
            </w:r>
          </w:p>
        </w:tc>
        <w:tc>
          <w:tcPr>
            <w:tcW w:w="6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0ED0CD">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center"/>
              <w:textAlignment w:val="center"/>
              <w:rPr>
                <w:rFonts w:hint="default" w:ascii="Times New Roman" w:hAnsi="Times New Roman" w:eastAsia="方正仿宋简体" w:cs="Times New Roman"/>
                <w:i w:val="0"/>
                <w:iCs w:val="0"/>
                <w:color w:val="auto"/>
                <w:kern w:val="0"/>
                <w:sz w:val="20"/>
                <w:szCs w:val="20"/>
                <w:highlight w:val="none"/>
                <w:u w:val="none"/>
                <w:lang w:val="en-US" w:eastAsia="zh-CN" w:bidi="ar"/>
              </w:rPr>
            </w:pPr>
            <w:r>
              <w:rPr>
                <w:rFonts w:hint="default" w:ascii="Times New Roman" w:hAnsi="Times New Roman" w:eastAsia="方正仿宋简体" w:cs="Times New Roman"/>
                <w:i w:val="0"/>
                <w:iCs w:val="0"/>
                <w:color w:val="auto"/>
                <w:kern w:val="0"/>
                <w:sz w:val="20"/>
                <w:szCs w:val="20"/>
                <w:highlight w:val="none"/>
                <w:u w:val="none"/>
                <w:lang w:val="en-US" w:eastAsia="zh-CN" w:bidi="ar"/>
              </w:rPr>
              <w:t>0</w:t>
            </w:r>
          </w:p>
        </w:tc>
        <w:tc>
          <w:tcPr>
            <w:tcW w:w="6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C2CB80">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center"/>
              <w:textAlignment w:val="center"/>
              <w:rPr>
                <w:rFonts w:hint="default" w:ascii="Times New Roman" w:hAnsi="Times New Roman" w:eastAsia="方正仿宋简体" w:cs="Times New Roman"/>
                <w:i w:val="0"/>
                <w:iCs w:val="0"/>
                <w:color w:val="auto"/>
                <w:kern w:val="0"/>
                <w:sz w:val="20"/>
                <w:szCs w:val="20"/>
                <w:highlight w:val="none"/>
                <w:u w:val="none"/>
                <w:lang w:val="en-US" w:eastAsia="zh-CN" w:bidi="ar"/>
              </w:rPr>
            </w:pPr>
            <w:r>
              <w:rPr>
                <w:rFonts w:hint="default" w:ascii="Times New Roman" w:hAnsi="Times New Roman" w:eastAsia="方正仿宋简体" w:cs="Times New Roman"/>
                <w:i w:val="0"/>
                <w:iCs w:val="0"/>
                <w:color w:val="auto"/>
                <w:kern w:val="0"/>
                <w:sz w:val="20"/>
                <w:szCs w:val="20"/>
                <w:highlight w:val="none"/>
                <w:u w:val="none"/>
                <w:lang w:val="en-US" w:eastAsia="zh-CN" w:bidi="ar"/>
              </w:rPr>
              <w:t>112</w:t>
            </w:r>
          </w:p>
        </w:tc>
        <w:tc>
          <w:tcPr>
            <w:tcW w:w="4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932807">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center"/>
              <w:textAlignment w:val="center"/>
              <w:rPr>
                <w:rFonts w:hint="default" w:ascii="Times New Roman" w:hAnsi="Times New Roman" w:eastAsia="方正仿宋简体" w:cs="Times New Roman"/>
                <w:i w:val="0"/>
                <w:iCs w:val="0"/>
                <w:color w:val="auto"/>
                <w:kern w:val="0"/>
                <w:sz w:val="20"/>
                <w:szCs w:val="20"/>
                <w:highlight w:val="none"/>
                <w:u w:val="none"/>
                <w:lang w:val="en-US" w:eastAsia="zh-CN" w:bidi="ar"/>
              </w:rPr>
            </w:pPr>
            <w:r>
              <w:rPr>
                <w:rFonts w:hint="default" w:ascii="Times New Roman" w:hAnsi="Times New Roman" w:eastAsia="方正仿宋简体" w:cs="Times New Roman"/>
                <w:i w:val="0"/>
                <w:iCs w:val="0"/>
                <w:color w:val="auto"/>
                <w:kern w:val="0"/>
                <w:sz w:val="20"/>
                <w:szCs w:val="20"/>
                <w:highlight w:val="none"/>
                <w:u w:val="none"/>
                <w:lang w:val="en-US" w:eastAsia="zh-CN" w:bidi="ar"/>
              </w:rPr>
              <w:t>考查</w:t>
            </w:r>
          </w:p>
        </w:tc>
        <w:tc>
          <w:tcPr>
            <w:tcW w:w="5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EE2793">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center"/>
              <w:textAlignment w:val="center"/>
              <w:rPr>
                <w:rFonts w:hint="default" w:ascii="Times New Roman" w:hAnsi="Times New Roman" w:eastAsia="方正仿宋简体" w:cs="Times New Roman"/>
                <w:i w:val="0"/>
                <w:iCs w:val="0"/>
                <w:color w:val="auto"/>
                <w:kern w:val="0"/>
                <w:sz w:val="20"/>
                <w:szCs w:val="20"/>
                <w:highlight w:val="none"/>
                <w:u w:val="none"/>
                <w:lang w:val="en-US" w:eastAsia="zh-CN" w:bidi="ar"/>
              </w:rPr>
            </w:pPr>
            <w:r>
              <w:rPr>
                <w:rFonts w:hint="default" w:ascii="Times New Roman" w:hAnsi="Times New Roman" w:eastAsia="方正仿宋简体" w:cs="Times New Roman"/>
                <w:i w:val="0"/>
                <w:iCs w:val="0"/>
                <w:color w:val="auto"/>
                <w:kern w:val="0"/>
                <w:sz w:val="20"/>
                <w:szCs w:val="20"/>
                <w:highlight w:val="none"/>
                <w:u w:val="none"/>
                <w:lang w:val="en-US" w:eastAsia="zh-CN" w:bidi="ar"/>
              </w:rPr>
              <w:t>7</w:t>
            </w:r>
          </w:p>
        </w:tc>
        <w:tc>
          <w:tcPr>
            <w:tcW w:w="8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27E9AA">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center"/>
              <w:textAlignment w:val="center"/>
              <w:rPr>
                <w:rFonts w:hint="default" w:ascii="Times New Roman" w:hAnsi="Times New Roman" w:eastAsia="方正仿宋简体" w:cs="Times New Roman"/>
                <w:i w:val="0"/>
                <w:iCs w:val="0"/>
                <w:color w:val="auto"/>
                <w:kern w:val="0"/>
                <w:sz w:val="20"/>
                <w:szCs w:val="20"/>
                <w:highlight w:val="none"/>
                <w:u w:val="none"/>
                <w:lang w:val="en-US" w:eastAsia="zh-CN" w:bidi="ar"/>
              </w:rPr>
            </w:pPr>
            <w:r>
              <w:rPr>
                <w:rFonts w:hint="default" w:ascii="Times New Roman" w:hAnsi="Times New Roman" w:eastAsia="方正仿宋简体" w:cs="Times New Roman"/>
                <w:i w:val="0"/>
                <w:iCs w:val="0"/>
                <w:color w:val="auto"/>
                <w:kern w:val="0"/>
                <w:sz w:val="20"/>
                <w:szCs w:val="20"/>
                <w:highlight w:val="none"/>
                <w:u w:val="none"/>
                <w:lang w:val="en-US" w:eastAsia="zh-CN" w:bidi="ar"/>
              </w:rPr>
              <w:t>56×2w</w:t>
            </w: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52A955">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center"/>
              <w:textAlignment w:val="center"/>
              <w:rPr>
                <w:rFonts w:hint="default" w:ascii="Times New Roman" w:hAnsi="Times New Roman" w:eastAsia="方正仿宋简体" w:cs="Times New Roman"/>
                <w:i w:val="0"/>
                <w:iCs w:val="0"/>
                <w:color w:val="auto"/>
                <w:kern w:val="0"/>
                <w:sz w:val="20"/>
                <w:szCs w:val="20"/>
                <w:highlight w:val="none"/>
                <w:u w:val="none"/>
                <w:lang w:val="en-US" w:eastAsia="zh-CN" w:bidi="ar"/>
              </w:rPr>
            </w:pPr>
          </w:p>
        </w:tc>
        <w:tc>
          <w:tcPr>
            <w:tcW w:w="8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FB99C2">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center"/>
              <w:textAlignment w:val="center"/>
              <w:rPr>
                <w:rFonts w:hint="default" w:ascii="Times New Roman" w:hAnsi="Times New Roman" w:eastAsia="方正仿宋简体" w:cs="Times New Roman"/>
                <w:i w:val="0"/>
                <w:iCs w:val="0"/>
                <w:color w:val="auto"/>
                <w:kern w:val="0"/>
                <w:sz w:val="20"/>
                <w:szCs w:val="20"/>
                <w:highlight w:val="none"/>
                <w:u w:val="none"/>
                <w:lang w:val="en-US" w:eastAsia="zh-CN" w:bidi="ar"/>
              </w:rPr>
            </w:pPr>
          </w:p>
        </w:tc>
        <w:tc>
          <w:tcPr>
            <w:tcW w:w="8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CB08D8">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center"/>
              <w:textAlignment w:val="center"/>
              <w:rPr>
                <w:rFonts w:hint="default" w:ascii="Times New Roman" w:hAnsi="Times New Roman" w:eastAsia="方正仿宋简体" w:cs="Times New Roman"/>
                <w:i w:val="0"/>
                <w:iCs w:val="0"/>
                <w:color w:val="auto"/>
                <w:kern w:val="0"/>
                <w:sz w:val="20"/>
                <w:szCs w:val="20"/>
                <w:highlight w:val="none"/>
                <w:u w:val="none"/>
                <w:lang w:val="en-US" w:eastAsia="zh-CN" w:bidi="ar"/>
              </w:rPr>
            </w:pPr>
          </w:p>
        </w:tc>
        <w:tc>
          <w:tcPr>
            <w:tcW w:w="9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CE103F">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center"/>
              <w:textAlignment w:val="center"/>
              <w:rPr>
                <w:rFonts w:hint="default" w:ascii="Times New Roman" w:hAnsi="Times New Roman" w:eastAsia="方正仿宋简体" w:cs="Times New Roman"/>
                <w:i w:val="0"/>
                <w:iCs w:val="0"/>
                <w:color w:val="auto"/>
                <w:kern w:val="0"/>
                <w:sz w:val="20"/>
                <w:szCs w:val="20"/>
                <w:highlight w:val="none"/>
                <w:u w:val="none"/>
                <w:lang w:val="en-US" w:eastAsia="zh-CN" w:bidi="ar"/>
              </w:rPr>
            </w:pPr>
          </w:p>
        </w:tc>
        <w:tc>
          <w:tcPr>
            <w:tcW w:w="9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00FDF4">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center"/>
              <w:textAlignment w:val="center"/>
              <w:rPr>
                <w:rFonts w:hint="default" w:ascii="Times New Roman" w:hAnsi="Times New Roman" w:eastAsia="方正仿宋简体" w:cs="Times New Roman"/>
                <w:i w:val="0"/>
                <w:iCs w:val="0"/>
                <w:color w:val="auto"/>
                <w:kern w:val="0"/>
                <w:sz w:val="20"/>
                <w:szCs w:val="20"/>
                <w:highlight w:val="none"/>
                <w:u w:val="none"/>
                <w:lang w:val="en-US" w:eastAsia="zh-CN" w:bidi="ar"/>
              </w:rPr>
            </w:pPr>
          </w:p>
        </w:tc>
      </w:tr>
      <w:tr w14:paraId="764EFC5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511" w:type="dxa"/>
          <w:trHeight w:val="585" w:hRule="atLeast"/>
        </w:trPr>
        <w:tc>
          <w:tcPr>
            <w:tcW w:w="375" w:type="dxa"/>
            <w:vMerge w:val="continue"/>
            <w:tcBorders>
              <w:left w:val="single" w:color="000000" w:sz="4" w:space="0"/>
              <w:right w:val="single" w:color="000000" w:sz="4" w:space="0"/>
            </w:tcBorders>
            <w:shd w:val="clear" w:color="auto" w:fill="auto"/>
            <w:vAlign w:val="center"/>
          </w:tcPr>
          <w:p w14:paraId="1E81FBE3">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center"/>
              <w:textAlignment w:val="center"/>
              <w:rPr>
                <w:rFonts w:hint="default" w:ascii="Times New Roman" w:hAnsi="Times New Roman" w:eastAsia="方正仿宋简体" w:cs="Times New Roman"/>
                <w:i w:val="0"/>
                <w:iCs w:val="0"/>
                <w:color w:val="auto"/>
                <w:kern w:val="0"/>
                <w:sz w:val="20"/>
                <w:szCs w:val="20"/>
                <w:highlight w:val="none"/>
                <w:u w:val="none"/>
                <w:lang w:val="en-US" w:eastAsia="zh-CN" w:bidi="ar"/>
              </w:rPr>
            </w:pPr>
          </w:p>
        </w:tc>
        <w:tc>
          <w:tcPr>
            <w:tcW w:w="375" w:type="dxa"/>
            <w:vMerge w:val="continue"/>
            <w:tcBorders>
              <w:left w:val="single" w:color="000000" w:sz="4" w:space="0"/>
              <w:right w:val="single" w:color="000000" w:sz="4" w:space="0"/>
            </w:tcBorders>
            <w:shd w:val="clear" w:color="auto" w:fill="auto"/>
            <w:vAlign w:val="center"/>
          </w:tcPr>
          <w:p w14:paraId="47D8F823">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center"/>
              <w:textAlignment w:val="center"/>
              <w:rPr>
                <w:rFonts w:hint="default" w:ascii="Times New Roman" w:hAnsi="Times New Roman" w:eastAsia="方正仿宋简体" w:cs="Times New Roman"/>
                <w:i w:val="0"/>
                <w:iCs w:val="0"/>
                <w:color w:val="auto"/>
                <w:kern w:val="0"/>
                <w:sz w:val="20"/>
                <w:szCs w:val="20"/>
                <w:highlight w:val="none"/>
                <w:u w:val="none"/>
                <w:lang w:val="en-US" w:eastAsia="zh-CN" w:bidi="ar"/>
              </w:rPr>
            </w:pPr>
          </w:p>
        </w:tc>
        <w:tc>
          <w:tcPr>
            <w:tcW w:w="4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D37454">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center"/>
              <w:textAlignment w:val="center"/>
              <w:rPr>
                <w:rFonts w:hint="default" w:ascii="Times New Roman" w:hAnsi="Times New Roman" w:eastAsia="方正仿宋简体" w:cs="Times New Roman"/>
                <w:i w:val="0"/>
                <w:iCs w:val="0"/>
                <w:color w:val="auto"/>
                <w:kern w:val="0"/>
                <w:sz w:val="20"/>
                <w:szCs w:val="20"/>
                <w:highlight w:val="none"/>
                <w:u w:val="none"/>
                <w:lang w:val="en-US" w:eastAsia="zh-CN" w:bidi="ar"/>
              </w:rPr>
            </w:pPr>
            <w:r>
              <w:rPr>
                <w:rFonts w:hint="default" w:ascii="Times New Roman" w:hAnsi="Times New Roman" w:eastAsia="方正仿宋简体" w:cs="Times New Roman"/>
                <w:i w:val="0"/>
                <w:iCs w:val="0"/>
                <w:color w:val="auto"/>
                <w:kern w:val="0"/>
                <w:sz w:val="20"/>
                <w:szCs w:val="20"/>
                <w:highlight w:val="none"/>
                <w:u w:val="none"/>
                <w:lang w:val="en-US" w:eastAsia="zh-CN" w:bidi="ar"/>
              </w:rPr>
              <w:t>2</w:t>
            </w:r>
          </w:p>
        </w:tc>
        <w:tc>
          <w:tcPr>
            <w:tcW w:w="30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2D568E">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center"/>
              <w:textAlignment w:val="center"/>
              <w:rPr>
                <w:rFonts w:hint="default" w:ascii="Times New Roman" w:hAnsi="Times New Roman" w:eastAsia="方正仿宋简体" w:cs="Times New Roman"/>
                <w:i w:val="0"/>
                <w:iCs w:val="0"/>
                <w:color w:val="auto"/>
                <w:kern w:val="0"/>
                <w:sz w:val="20"/>
                <w:szCs w:val="20"/>
                <w:highlight w:val="none"/>
                <w:u w:val="none"/>
                <w:lang w:val="en-US" w:eastAsia="zh-CN" w:bidi="ar"/>
              </w:rPr>
            </w:pPr>
            <w:r>
              <w:rPr>
                <w:rFonts w:hint="default" w:ascii="Times New Roman" w:hAnsi="Times New Roman" w:eastAsia="方正仿宋简体" w:cs="Times New Roman"/>
                <w:i w:val="0"/>
                <w:iCs w:val="0"/>
                <w:color w:val="auto"/>
                <w:kern w:val="0"/>
                <w:sz w:val="20"/>
                <w:szCs w:val="20"/>
                <w:highlight w:val="none"/>
                <w:u w:val="none"/>
                <w:lang w:val="en-US" w:eastAsia="zh-CN" w:bidi="ar"/>
              </w:rPr>
              <w:t>军事理论</w:t>
            </w:r>
          </w:p>
        </w:tc>
        <w:tc>
          <w:tcPr>
            <w:tcW w:w="12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0673BF">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center"/>
              <w:textAlignment w:val="center"/>
              <w:rPr>
                <w:rFonts w:hint="default" w:ascii="Times New Roman" w:hAnsi="Times New Roman" w:eastAsia="方正仿宋简体" w:cs="Times New Roman"/>
                <w:i w:val="0"/>
                <w:iCs w:val="0"/>
                <w:color w:val="auto"/>
                <w:kern w:val="0"/>
                <w:sz w:val="20"/>
                <w:szCs w:val="20"/>
                <w:highlight w:val="none"/>
                <w:u w:val="none"/>
                <w:lang w:val="en-US" w:eastAsia="zh-CN" w:bidi="ar"/>
              </w:rPr>
            </w:pPr>
            <w:r>
              <w:rPr>
                <w:rFonts w:hint="default" w:ascii="Times New Roman" w:hAnsi="Times New Roman" w:eastAsia="方正仿宋简体" w:cs="Times New Roman"/>
                <w:i w:val="0"/>
                <w:iCs w:val="0"/>
                <w:color w:val="auto"/>
                <w:kern w:val="0"/>
                <w:sz w:val="20"/>
                <w:szCs w:val="20"/>
                <w:highlight w:val="none"/>
                <w:u w:val="none"/>
                <w:lang w:val="en-US" w:eastAsia="zh-CN" w:bidi="ar"/>
              </w:rPr>
              <w:t>100000201</w:t>
            </w:r>
          </w:p>
        </w:tc>
        <w:tc>
          <w:tcPr>
            <w:tcW w:w="6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3D8E34">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leftChars="0" w:right="0" w:rightChars="0"/>
              <w:jc w:val="center"/>
              <w:textAlignment w:val="center"/>
              <w:rPr>
                <w:rFonts w:hint="default" w:ascii="Times New Roman" w:hAnsi="Times New Roman" w:eastAsia="方正仿宋简体" w:cs="Times New Roman"/>
                <w:i w:val="0"/>
                <w:iCs w:val="0"/>
                <w:color w:val="auto"/>
                <w:kern w:val="0"/>
                <w:sz w:val="20"/>
                <w:szCs w:val="20"/>
                <w:highlight w:val="none"/>
                <w:u w:val="none"/>
                <w:lang w:val="en-US" w:eastAsia="zh-CN" w:bidi="ar"/>
              </w:rPr>
            </w:pPr>
            <w:r>
              <w:rPr>
                <w:rFonts w:hint="default" w:ascii="Times New Roman" w:hAnsi="Times New Roman" w:eastAsia="方正仿宋简体" w:cs="Times New Roman"/>
                <w:i w:val="0"/>
                <w:iCs w:val="0"/>
                <w:color w:val="auto"/>
                <w:kern w:val="0"/>
                <w:sz w:val="20"/>
                <w:szCs w:val="20"/>
                <w:highlight w:val="none"/>
                <w:u w:val="none"/>
                <w:lang w:val="en-US" w:eastAsia="zh-CN" w:bidi="ar"/>
              </w:rPr>
              <w:t>36</w:t>
            </w:r>
          </w:p>
        </w:tc>
        <w:tc>
          <w:tcPr>
            <w:tcW w:w="6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E72374">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leftChars="0" w:right="0" w:rightChars="0"/>
              <w:jc w:val="center"/>
              <w:textAlignment w:val="center"/>
              <w:rPr>
                <w:rFonts w:hint="default" w:ascii="Times New Roman" w:hAnsi="Times New Roman" w:eastAsia="方正仿宋简体" w:cs="Times New Roman"/>
                <w:i w:val="0"/>
                <w:iCs w:val="0"/>
                <w:color w:val="auto"/>
                <w:kern w:val="0"/>
                <w:sz w:val="20"/>
                <w:szCs w:val="20"/>
                <w:highlight w:val="none"/>
                <w:u w:val="none"/>
                <w:lang w:val="en-US" w:eastAsia="zh-CN" w:bidi="ar"/>
              </w:rPr>
            </w:pPr>
            <w:r>
              <w:rPr>
                <w:rFonts w:hint="default" w:ascii="Times New Roman" w:hAnsi="Times New Roman" w:eastAsia="方正仿宋简体" w:cs="Times New Roman"/>
                <w:i w:val="0"/>
                <w:iCs w:val="0"/>
                <w:color w:val="auto"/>
                <w:kern w:val="0"/>
                <w:sz w:val="20"/>
                <w:szCs w:val="20"/>
                <w:highlight w:val="none"/>
                <w:u w:val="none"/>
                <w:lang w:val="en-US" w:eastAsia="zh-CN" w:bidi="ar"/>
              </w:rPr>
              <w:t>36</w:t>
            </w:r>
          </w:p>
        </w:tc>
        <w:tc>
          <w:tcPr>
            <w:tcW w:w="6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498EE8">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leftChars="0" w:right="0" w:rightChars="0"/>
              <w:jc w:val="center"/>
              <w:textAlignment w:val="center"/>
              <w:rPr>
                <w:rFonts w:hint="default" w:ascii="Times New Roman" w:hAnsi="Times New Roman" w:eastAsia="方正仿宋简体" w:cs="Times New Roman"/>
                <w:i w:val="0"/>
                <w:iCs w:val="0"/>
                <w:color w:val="auto"/>
                <w:kern w:val="0"/>
                <w:sz w:val="20"/>
                <w:szCs w:val="20"/>
                <w:highlight w:val="none"/>
                <w:u w:val="none"/>
                <w:lang w:val="en-US" w:eastAsia="zh-CN" w:bidi="ar"/>
              </w:rPr>
            </w:pPr>
            <w:r>
              <w:rPr>
                <w:rFonts w:hint="default" w:ascii="Times New Roman" w:hAnsi="Times New Roman" w:eastAsia="方正仿宋简体" w:cs="Times New Roman"/>
                <w:i w:val="0"/>
                <w:iCs w:val="0"/>
                <w:color w:val="auto"/>
                <w:kern w:val="0"/>
                <w:sz w:val="20"/>
                <w:szCs w:val="20"/>
                <w:highlight w:val="none"/>
                <w:u w:val="none"/>
                <w:lang w:val="en-US" w:eastAsia="zh-CN" w:bidi="ar"/>
              </w:rPr>
              <w:t>0</w:t>
            </w:r>
          </w:p>
        </w:tc>
        <w:tc>
          <w:tcPr>
            <w:tcW w:w="4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2C2FA5">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center"/>
              <w:textAlignment w:val="center"/>
              <w:rPr>
                <w:rFonts w:hint="default" w:ascii="Times New Roman" w:hAnsi="Times New Roman" w:eastAsia="方正仿宋简体" w:cs="Times New Roman"/>
                <w:i w:val="0"/>
                <w:iCs w:val="0"/>
                <w:color w:val="auto"/>
                <w:kern w:val="0"/>
                <w:sz w:val="20"/>
                <w:szCs w:val="20"/>
                <w:highlight w:val="none"/>
                <w:u w:val="none"/>
                <w:lang w:val="en-US" w:eastAsia="zh-CN" w:bidi="ar"/>
              </w:rPr>
            </w:pPr>
          </w:p>
        </w:tc>
        <w:tc>
          <w:tcPr>
            <w:tcW w:w="5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C4B988">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center"/>
              <w:textAlignment w:val="center"/>
              <w:rPr>
                <w:rFonts w:hint="default" w:ascii="Times New Roman" w:hAnsi="Times New Roman" w:eastAsia="方正仿宋简体" w:cs="Times New Roman"/>
                <w:i w:val="0"/>
                <w:iCs w:val="0"/>
                <w:color w:val="auto"/>
                <w:kern w:val="0"/>
                <w:sz w:val="20"/>
                <w:szCs w:val="20"/>
                <w:highlight w:val="none"/>
                <w:u w:val="none"/>
                <w:lang w:val="en-US" w:eastAsia="zh-CN" w:bidi="ar"/>
              </w:rPr>
            </w:pPr>
            <w:r>
              <w:rPr>
                <w:rFonts w:hint="default" w:ascii="Times New Roman" w:hAnsi="Times New Roman" w:eastAsia="方正仿宋简体" w:cs="Times New Roman"/>
                <w:i w:val="0"/>
                <w:iCs w:val="0"/>
                <w:color w:val="auto"/>
                <w:kern w:val="0"/>
                <w:sz w:val="20"/>
                <w:szCs w:val="20"/>
                <w:highlight w:val="none"/>
                <w:u w:val="none"/>
                <w:lang w:val="en-US" w:eastAsia="zh-CN" w:bidi="ar"/>
              </w:rPr>
              <w:t>2</w:t>
            </w:r>
          </w:p>
        </w:tc>
        <w:tc>
          <w:tcPr>
            <w:tcW w:w="5473" w:type="dxa"/>
            <w:gridSpan w:val="6"/>
            <w:vMerge w:val="restart"/>
            <w:tcBorders>
              <w:top w:val="single" w:color="000000" w:sz="4" w:space="0"/>
              <w:left w:val="single" w:color="000000" w:sz="4" w:space="0"/>
              <w:right w:val="single" w:color="000000" w:sz="4" w:space="0"/>
            </w:tcBorders>
            <w:shd w:val="clear" w:color="auto" w:fill="auto"/>
            <w:noWrap/>
            <w:vAlign w:val="center"/>
          </w:tcPr>
          <w:p w14:paraId="127664FC">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center"/>
              <w:textAlignment w:val="center"/>
              <w:rPr>
                <w:rFonts w:hint="default" w:ascii="Times New Roman" w:hAnsi="Times New Roman" w:eastAsia="方正仿宋简体" w:cs="Times New Roman"/>
                <w:i w:val="0"/>
                <w:iCs w:val="0"/>
                <w:color w:val="auto"/>
                <w:kern w:val="0"/>
                <w:sz w:val="20"/>
                <w:szCs w:val="20"/>
                <w:highlight w:val="none"/>
                <w:u w:val="none"/>
                <w:lang w:val="en-US" w:eastAsia="zh-CN" w:bidi="ar"/>
              </w:rPr>
            </w:pPr>
            <w:r>
              <w:rPr>
                <w:rFonts w:hint="default" w:ascii="Times New Roman" w:hAnsi="Times New Roman" w:eastAsia="方正仿宋简体" w:cs="Times New Roman"/>
                <w:i w:val="0"/>
                <w:iCs w:val="0"/>
                <w:color w:val="auto"/>
                <w:kern w:val="0"/>
                <w:sz w:val="20"/>
                <w:szCs w:val="20"/>
                <w:highlight w:val="none"/>
                <w:u w:val="none"/>
                <w:lang w:val="en-US" w:eastAsia="zh-CN" w:bidi="ar"/>
              </w:rPr>
              <w:t>通识教育</w:t>
            </w:r>
          </w:p>
        </w:tc>
      </w:tr>
      <w:tr w14:paraId="2DF67C9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511" w:type="dxa"/>
          <w:trHeight w:val="510" w:hRule="atLeast"/>
        </w:trPr>
        <w:tc>
          <w:tcPr>
            <w:tcW w:w="3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016C947">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center"/>
              <w:textAlignment w:val="center"/>
              <w:rPr>
                <w:rFonts w:hint="default" w:ascii="Times New Roman" w:hAnsi="Times New Roman" w:eastAsia="方正仿宋简体" w:cs="Times New Roman"/>
                <w:i w:val="0"/>
                <w:iCs w:val="0"/>
                <w:color w:val="auto"/>
                <w:kern w:val="0"/>
                <w:sz w:val="20"/>
                <w:szCs w:val="20"/>
                <w:highlight w:val="none"/>
                <w:u w:val="none"/>
                <w:lang w:val="en-US" w:eastAsia="zh-CN" w:bidi="ar"/>
              </w:rPr>
            </w:pPr>
          </w:p>
        </w:tc>
        <w:tc>
          <w:tcPr>
            <w:tcW w:w="375" w:type="dxa"/>
            <w:vMerge w:val="continue"/>
            <w:tcBorders>
              <w:left w:val="single" w:color="000000" w:sz="4" w:space="0"/>
              <w:right w:val="single" w:color="000000" w:sz="4" w:space="0"/>
            </w:tcBorders>
            <w:shd w:val="clear" w:color="auto" w:fill="auto"/>
            <w:vAlign w:val="center"/>
          </w:tcPr>
          <w:p w14:paraId="51A34E81">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center"/>
              <w:textAlignment w:val="center"/>
              <w:rPr>
                <w:rFonts w:hint="default" w:ascii="Times New Roman" w:hAnsi="Times New Roman" w:eastAsia="方正仿宋简体" w:cs="Times New Roman"/>
                <w:i w:val="0"/>
                <w:iCs w:val="0"/>
                <w:color w:val="auto"/>
                <w:kern w:val="0"/>
                <w:sz w:val="20"/>
                <w:szCs w:val="20"/>
                <w:highlight w:val="none"/>
                <w:u w:val="none"/>
                <w:lang w:val="en-US" w:eastAsia="zh-CN" w:bidi="ar"/>
              </w:rPr>
            </w:pPr>
          </w:p>
        </w:tc>
        <w:tc>
          <w:tcPr>
            <w:tcW w:w="4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846EE0">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center"/>
              <w:textAlignment w:val="center"/>
              <w:rPr>
                <w:rFonts w:hint="default" w:ascii="Times New Roman" w:hAnsi="Times New Roman" w:eastAsia="方正仿宋简体" w:cs="Times New Roman"/>
                <w:i w:val="0"/>
                <w:iCs w:val="0"/>
                <w:color w:val="auto"/>
                <w:kern w:val="0"/>
                <w:sz w:val="20"/>
                <w:szCs w:val="20"/>
                <w:highlight w:val="none"/>
                <w:u w:val="none"/>
                <w:lang w:val="en-US" w:eastAsia="zh-CN" w:bidi="ar"/>
              </w:rPr>
            </w:pPr>
            <w:r>
              <w:rPr>
                <w:rFonts w:hint="default" w:ascii="Times New Roman" w:hAnsi="Times New Roman" w:eastAsia="方正仿宋简体" w:cs="Times New Roman"/>
                <w:i w:val="0"/>
                <w:iCs w:val="0"/>
                <w:color w:val="auto"/>
                <w:kern w:val="0"/>
                <w:sz w:val="20"/>
                <w:szCs w:val="20"/>
                <w:highlight w:val="none"/>
                <w:u w:val="none"/>
                <w:lang w:val="en-US" w:eastAsia="zh-CN" w:bidi="ar"/>
              </w:rPr>
              <w:t>3</w:t>
            </w:r>
          </w:p>
        </w:tc>
        <w:tc>
          <w:tcPr>
            <w:tcW w:w="30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2BDEF5">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center"/>
              <w:textAlignment w:val="center"/>
              <w:rPr>
                <w:rFonts w:hint="default" w:ascii="Times New Roman" w:hAnsi="Times New Roman" w:eastAsia="方正仿宋简体" w:cs="Times New Roman"/>
                <w:i w:val="0"/>
                <w:iCs w:val="0"/>
                <w:color w:val="auto"/>
                <w:kern w:val="0"/>
                <w:sz w:val="20"/>
                <w:szCs w:val="20"/>
                <w:highlight w:val="none"/>
                <w:u w:val="none"/>
                <w:lang w:val="en-US" w:eastAsia="zh-CN" w:bidi="ar"/>
              </w:rPr>
            </w:pPr>
            <w:r>
              <w:rPr>
                <w:rFonts w:hint="default" w:ascii="Times New Roman" w:hAnsi="Times New Roman" w:eastAsia="方正仿宋简体" w:cs="Times New Roman"/>
                <w:i w:val="0"/>
                <w:iCs w:val="0"/>
                <w:color w:val="auto"/>
                <w:kern w:val="0"/>
                <w:sz w:val="20"/>
                <w:szCs w:val="20"/>
                <w:highlight w:val="none"/>
                <w:u w:val="none"/>
                <w:lang w:val="en-US" w:eastAsia="zh-CN" w:bidi="ar"/>
              </w:rPr>
              <w:t>大学生心理健康</w:t>
            </w:r>
          </w:p>
        </w:tc>
        <w:tc>
          <w:tcPr>
            <w:tcW w:w="12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F28BE0">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center"/>
              <w:textAlignment w:val="center"/>
              <w:rPr>
                <w:rFonts w:hint="default" w:ascii="Times New Roman" w:hAnsi="Times New Roman" w:eastAsia="方正仿宋简体" w:cs="Times New Roman"/>
                <w:i w:val="0"/>
                <w:iCs w:val="0"/>
                <w:color w:val="auto"/>
                <w:kern w:val="0"/>
                <w:sz w:val="20"/>
                <w:szCs w:val="20"/>
                <w:highlight w:val="none"/>
                <w:u w:val="none"/>
                <w:lang w:val="en-US" w:eastAsia="zh-CN" w:bidi="ar"/>
              </w:rPr>
            </w:pPr>
            <w:r>
              <w:rPr>
                <w:rFonts w:hint="default" w:ascii="Times New Roman" w:hAnsi="Times New Roman" w:eastAsia="方正仿宋简体" w:cs="Times New Roman"/>
                <w:i w:val="0"/>
                <w:iCs w:val="0"/>
                <w:color w:val="auto"/>
                <w:kern w:val="0"/>
                <w:sz w:val="20"/>
                <w:szCs w:val="20"/>
                <w:highlight w:val="none"/>
                <w:u w:val="none"/>
                <w:lang w:val="en-US" w:eastAsia="zh-CN" w:bidi="ar"/>
              </w:rPr>
              <w:t>100000101</w:t>
            </w:r>
          </w:p>
        </w:tc>
        <w:tc>
          <w:tcPr>
            <w:tcW w:w="6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0D324F">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leftChars="0" w:right="0" w:rightChars="0"/>
              <w:jc w:val="center"/>
              <w:textAlignment w:val="center"/>
              <w:rPr>
                <w:rFonts w:hint="default" w:ascii="Times New Roman" w:hAnsi="Times New Roman" w:eastAsia="方正仿宋简体" w:cs="Times New Roman"/>
                <w:i w:val="0"/>
                <w:iCs w:val="0"/>
                <w:color w:val="auto"/>
                <w:kern w:val="0"/>
                <w:sz w:val="20"/>
                <w:szCs w:val="20"/>
                <w:highlight w:val="none"/>
                <w:u w:val="none"/>
                <w:lang w:val="en-US" w:eastAsia="zh-CN" w:bidi="ar"/>
              </w:rPr>
            </w:pPr>
            <w:r>
              <w:rPr>
                <w:rFonts w:hint="default" w:ascii="Times New Roman" w:hAnsi="Times New Roman" w:eastAsia="方正仿宋简体" w:cs="Times New Roman"/>
                <w:i w:val="0"/>
                <w:iCs w:val="0"/>
                <w:color w:val="auto"/>
                <w:kern w:val="0"/>
                <w:sz w:val="20"/>
                <w:szCs w:val="20"/>
                <w:highlight w:val="none"/>
                <w:u w:val="none"/>
                <w:lang w:val="en-US" w:eastAsia="zh-CN" w:bidi="ar"/>
              </w:rPr>
              <w:t>36</w:t>
            </w:r>
          </w:p>
        </w:tc>
        <w:tc>
          <w:tcPr>
            <w:tcW w:w="6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B26B0F">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leftChars="0" w:right="0" w:rightChars="0"/>
              <w:jc w:val="center"/>
              <w:textAlignment w:val="center"/>
              <w:rPr>
                <w:rFonts w:hint="default" w:ascii="Times New Roman" w:hAnsi="Times New Roman" w:eastAsia="方正仿宋简体" w:cs="Times New Roman"/>
                <w:i w:val="0"/>
                <w:iCs w:val="0"/>
                <w:color w:val="auto"/>
                <w:kern w:val="0"/>
                <w:sz w:val="20"/>
                <w:szCs w:val="20"/>
                <w:highlight w:val="none"/>
                <w:u w:val="none"/>
                <w:lang w:val="en-US" w:eastAsia="zh-CN" w:bidi="ar"/>
              </w:rPr>
            </w:pPr>
            <w:r>
              <w:rPr>
                <w:rFonts w:hint="default" w:ascii="Times New Roman" w:hAnsi="Times New Roman" w:eastAsia="方正仿宋简体" w:cs="Times New Roman"/>
                <w:i w:val="0"/>
                <w:iCs w:val="0"/>
                <w:color w:val="auto"/>
                <w:kern w:val="0"/>
                <w:sz w:val="20"/>
                <w:szCs w:val="20"/>
                <w:highlight w:val="none"/>
                <w:u w:val="none"/>
                <w:lang w:val="en-US" w:eastAsia="zh-CN" w:bidi="ar"/>
              </w:rPr>
              <w:t>36</w:t>
            </w:r>
          </w:p>
        </w:tc>
        <w:tc>
          <w:tcPr>
            <w:tcW w:w="6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6088CC">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leftChars="0" w:right="0" w:rightChars="0"/>
              <w:jc w:val="center"/>
              <w:textAlignment w:val="center"/>
              <w:rPr>
                <w:rFonts w:hint="default" w:ascii="Times New Roman" w:hAnsi="Times New Roman" w:eastAsia="方正仿宋简体" w:cs="Times New Roman"/>
                <w:i w:val="0"/>
                <w:iCs w:val="0"/>
                <w:color w:val="auto"/>
                <w:kern w:val="0"/>
                <w:sz w:val="20"/>
                <w:szCs w:val="20"/>
                <w:highlight w:val="none"/>
                <w:u w:val="none"/>
                <w:lang w:val="en-US" w:eastAsia="zh-CN" w:bidi="ar"/>
              </w:rPr>
            </w:pPr>
            <w:r>
              <w:rPr>
                <w:rFonts w:hint="default" w:ascii="Times New Roman" w:hAnsi="Times New Roman" w:eastAsia="方正仿宋简体" w:cs="Times New Roman"/>
                <w:i w:val="0"/>
                <w:iCs w:val="0"/>
                <w:color w:val="auto"/>
                <w:kern w:val="0"/>
                <w:sz w:val="20"/>
                <w:szCs w:val="20"/>
                <w:highlight w:val="none"/>
                <w:u w:val="none"/>
                <w:lang w:val="en-US" w:eastAsia="zh-CN" w:bidi="ar"/>
              </w:rPr>
              <w:t>0</w:t>
            </w:r>
          </w:p>
        </w:tc>
        <w:tc>
          <w:tcPr>
            <w:tcW w:w="4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BB2A4C">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center"/>
              <w:textAlignment w:val="center"/>
              <w:rPr>
                <w:rFonts w:hint="default" w:ascii="Times New Roman" w:hAnsi="Times New Roman" w:eastAsia="方正仿宋简体" w:cs="Times New Roman"/>
                <w:i w:val="0"/>
                <w:iCs w:val="0"/>
                <w:color w:val="auto"/>
                <w:kern w:val="0"/>
                <w:sz w:val="20"/>
                <w:szCs w:val="20"/>
                <w:highlight w:val="none"/>
                <w:u w:val="none"/>
                <w:lang w:val="en-US" w:eastAsia="zh-CN" w:bidi="ar"/>
              </w:rPr>
            </w:pPr>
            <w:r>
              <w:rPr>
                <w:rFonts w:hint="default" w:ascii="Times New Roman" w:hAnsi="Times New Roman" w:eastAsia="方正仿宋简体" w:cs="Times New Roman"/>
                <w:i w:val="0"/>
                <w:iCs w:val="0"/>
                <w:color w:val="auto"/>
                <w:kern w:val="0"/>
                <w:sz w:val="20"/>
                <w:szCs w:val="20"/>
                <w:highlight w:val="none"/>
                <w:u w:val="none"/>
                <w:lang w:val="en-US" w:eastAsia="zh-CN" w:bidi="ar"/>
              </w:rPr>
              <w:t>考查</w:t>
            </w:r>
          </w:p>
        </w:tc>
        <w:tc>
          <w:tcPr>
            <w:tcW w:w="5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33FAAF">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center"/>
              <w:textAlignment w:val="center"/>
              <w:rPr>
                <w:rFonts w:hint="default" w:ascii="Times New Roman" w:hAnsi="Times New Roman" w:eastAsia="方正仿宋简体" w:cs="Times New Roman"/>
                <w:i w:val="0"/>
                <w:iCs w:val="0"/>
                <w:color w:val="auto"/>
                <w:kern w:val="0"/>
                <w:sz w:val="20"/>
                <w:szCs w:val="20"/>
                <w:highlight w:val="none"/>
                <w:u w:val="none"/>
                <w:lang w:val="en-US" w:eastAsia="zh-CN" w:bidi="ar"/>
              </w:rPr>
            </w:pPr>
            <w:r>
              <w:rPr>
                <w:rFonts w:hint="default" w:ascii="Times New Roman" w:hAnsi="Times New Roman" w:eastAsia="方正仿宋简体" w:cs="Times New Roman"/>
                <w:i w:val="0"/>
                <w:iCs w:val="0"/>
                <w:color w:val="auto"/>
                <w:kern w:val="0"/>
                <w:sz w:val="20"/>
                <w:szCs w:val="20"/>
                <w:highlight w:val="none"/>
                <w:u w:val="none"/>
                <w:lang w:val="en-US" w:eastAsia="zh-CN" w:bidi="ar"/>
              </w:rPr>
              <w:t>2</w:t>
            </w:r>
          </w:p>
        </w:tc>
        <w:tc>
          <w:tcPr>
            <w:tcW w:w="5473" w:type="dxa"/>
            <w:gridSpan w:val="6"/>
            <w:vMerge w:val="continue"/>
            <w:tcBorders>
              <w:left w:val="single" w:color="000000" w:sz="4" w:space="0"/>
              <w:bottom w:val="single" w:color="000000" w:sz="4" w:space="0"/>
              <w:right w:val="single" w:color="000000" w:sz="4" w:space="0"/>
            </w:tcBorders>
            <w:shd w:val="clear" w:color="auto" w:fill="auto"/>
            <w:noWrap/>
            <w:vAlign w:val="center"/>
          </w:tcPr>
          <w:p w14:paraId="5D82CDED">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center"/>
              <w:textAlignment w:val="center"/>
              <w:rPr>
                <w:rFonts w:hint="default" w:ascii="Times New Roman" w:hAnsi="Times New Roman" w:eastAsia="方正仿宋简体" w:cs="Times New Roman"/>
                <w:i w:val="0"/>
                <w:iCs w:val="0"/>
                <w:color w:val="auto"/>
                <w:kern w:val="0"/>
                <w:sz w:val="20"/>
                <w:szCs w:val="20"/>
                <w:highlight w:val="none"/>
                <w:u w:val="none"/>
                <w:lang w:val="en-US" w:eastAsia="zh-CN" w:bidi="ar"/>
              </w:rPr>
            </w:pPr>
          </w:p>
        </w:tc>
      </w:tr>
      <w:tr w14:paraId="1743919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511" w:type="dxa"/>
          <w:trHeight w:val="300" w:hRule="atLeast"/>
        </w:trPr>
        <w:tc>
          <w:tcPr>
            <w:tcW w:w="3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1B1D7EC">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center"/>
              <w:textAlignment w:val="center"/>
              <w:rPr>
                <w:rFonts w:hint="default" w:ascii="Times New Roman" w:hAnsi="Times New Roman" w:eastAsia="方正仿宋简体" w:cs="Times New Roman"/>
                <w:i w:val="0"/>
                <w:iCs w:val="0"/>
                <w:color w:val="auto"/>
                <w:kern w:val="0"/>
                <w:sz w:val="20"/>
                <w:szCs w:val="20"/>
                <w:highlight w:val="none"/>
                <w:u w:val="none"/>
                <w:lang w:val="en-US" w:eastAsia="zh-CN" w:bidi="ar"/>
              </w:rPr>
            </w:pPr>
          </w:p>
        </w:tc>
        <w:tc>
          <w:tcPr>
            <w:tcW w:w="375" w:type="dxa"/>
            <w:vMerge w:val="continue"/>
            <w:tcBorders>
              <w:left w:val="single" w:color="000000" w:sz="4" w:space="0"/>
              <w:right w:val="single" w:color="000000" w:sz="4" w:space="0"/>
            </w:tcBorders>
            <w:shd w:val="clear" w:color="auto" w:fill="auto"/>
            <w:vAlign w:val="center"/>
          </w:tcPr>
          <w:p w14:paraId="68E48928">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center"/>
              <w:textAlignment w:val="center"/>
              <w:rPr>
                <w:rFonts w:hint="default" w:ascii="Times New Roman" w:hAnsi="Times New Roman" w:eastAsia="方正仿宋简体" w:cs="Times New Roman"/>
                <w:i w:val="0"/>
                <w:iCs w:val="0"/>
                <w:color w:val="auto"/>
                <w:kern w:val="0"/>
                <w:sz w:val="20"/>
                <w:szCs w:val="20"/>
                <w:highlight w:val="none"/>
                <w:u w:val="none"/>
                <w:lang w:val="en-US" w:eastAsia="zh-CN" w:bidi="ar"/>
              </w:rPr>
            </w:pPr>
          </w:p>
        </w:tc>
        <w:tc>
          <w:tcPr>
            <w:tcW w:w="4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9580A0">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center"/>
              <w:textAlignment w:val="center"/>
              <w:rPr>
                <w:rFonts w:hint="default" w:ascii="Times New Roman" w:hAnsi="Times New Roman" w:eastAsia="方正仿宋简体" w:cs="Times New Roman"/>
                <w:i w:val="0"/>
                <w:iCs w:val="0"/>
                <w:color w:val="auto"/>
                <w:kern w:val="0"/>
                <w:sz w:val="20"/>
                <w:szCs w:val="20"/>
                <w:highlight w:val="none"/>
                <w:u w:val="none"/>
                <w:lang w:val="en-US" w:eastAsia="zh-CN" w:bidi="ar"/>
              </w:rPr>
            </w:pPr>
            <w:r>
              <w:rPr>
                <w:rFonts w:hint="default" w:ascii="Times New Roman" w:hAnsi="Times New Roman" w:eastAsia="方正仿宋简体" w:cs="Times New Roman"/>
                <w:i w:val="0"/>
                <w:iCs w:val="0"/>
                <w:color w:val="auto"/>
                <w:kern w:val="0"/>
                <w:sz w:val="20"/>
                <w:szCs w:val="20"/>
                <w:highlight w:val="none"/>
                <w:u w:val="none"/>
                <w:lang w:val="en-US" w:eastAsia="zh-CN" w:bidi="ar"/>
              </w:rPr>
              <w:t>4</w:t>
            </w:r>
          </w:p>
        </w:tc>
        <w:tc>
          <w:tcPr>
            <w:tcW w:w="30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A0C14B">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center"/>
              <w:textAlignment w:val="center"/>
              <w:rPr>
                <w:rFonts w:hint="default" w:ascii="Times New Roman" w:hAnsi="Times New Roman" w:eastAsia="方正仿宋简体" w:cs="Times New Roman"/>
                <w:i w:val="0"/>
                <w:iCs w:val="0"/>
                <w:color w:val="auto"/>
                <w:kern w:val="0"/>
                <w:sz w:val="20"/>
                <w:szCs w:val="20"/>
                <w:highlight w:val="none"/>
                <w:u w:val="none"/>
                <w:lang w:val="en-US" w:eastAsia="zh-CN" w:bidi="ar"/>
              </w:rPr>
            </w:pPr>
            <w:r>
              <w:rPr>
                <w:rFonts w:hint="default" w:ascii="Times New Roman" w:hAnsi="Times New Roman" w:eastAsia="方正仿宋简体" w:cs="Times New Roman"/>
                <w:i w:val="0"/>
                <w:iCs w:val="0"/>
                <w:color w:val="auto"/>
                <w:kern w:val="0"/>
                <w:sz w:val="20"/>
                <w:szCs w:val="20"/>
                <w:highlight w:val="none"/>
                <w:u w:val="none"/>
                <w:lang w:val="en-US" w:eastAsia="zh-CN" w:bidi="ar"/>
              </w:rPr>
              <w:t>国家安全教育公共基础课</w:t>
            </w:r>
          </w:p>
        </w:tc>
        <w:tc>
          <w:tcPr>
            <w:tcW w:w="12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DEFD5E">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center"/>
              <w:textAlignment w:val="center"/>
              <w:rPr>
                <w:rFonts w:hint="default" w:ascii="Times New Roman" w:hAnsi="Times New Roman" w:eastAsia="方正仿宋简体" w:cs="Times New Roman"/>
                <w:i w:val="0"/>
                <w:iCs w:val="0"/>
                <w:color w:val="auto"/>
                <w:kern w:val="0"/>
                <w:sz w:val="20"/>
                <w:szCs w:val="20"/>
                <w:highlight w:val="none"/>
                <w:u w:val="none"/>
                <w:lang w:val="en-US" w:eastAsia="zh-CN" w:bidi="ar"/>
              </w:rPr>
            </w:pPr>
            <w:r>
              <w:rPr>
                <w:rFonts w:hint="default" w:ascii="Times New Roman" w:hAnsi="Times New Roman" w:eastAsia="方正仿宋简体" w:cs="Times New Roman"/>
                <w:i w:val="0"/>
                <w:iCs w:val="0"/>
                <w:color w:val="auto"/>
                <w:kern w:val="0"/>
                <w:sz w:val="20"/>
                <w:szCs w:val="20"/>
                <w:highlight w:val="none"/>
                <w:u w:val="none"/>
                <w:lang w:val="en-US" w:eastAsia="zh-CN" w:bidi="ar"/>
              </w:rPr>
              <w:t>100000215</w:t>
            </w:r>
          </w:p>
        </w:tc>
        <w:tc>
          <w:tcPr>
            <w:tcW w:w="6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606D2D">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center"/>
              <w:textAlignment w:val="center"/>
              <w:rPr>
                <w:rFonts w:hint="default" w:ascii="Times New Roman" w:hAnsi="Times New Roman" w:eastAsia="方正仿宋简体" w:cs="Times New Roman"/>
                <w:i w:val="0"/>
                <w:iCs w:val="0"/>
                <w:color w:val="auto"/>
                <w:kern w:val="0"/>
                <w:sz w:val="20"/>
                <w:szCs w:val="20"/>
                <w:highlight w:val="none"/>
                <w:u w:val="none"/>
                <w:lang w:val="en-US" w:eastAsia="zh-CN" w:bidi="ar"/>
              </w:rPr>
            </w:pPr>
            <w:r>
              <w:rPr>
                <w:rFonts w:hint="default" w:ascii="Times New Roman" w:hAnsi="Times New Roman" w:eastAsia="方正仿宋简体" w:cs="Times New Roman"/>
                <w:i w:val="0"/>
                <w:iCs w:val="0"/>
                <w:color w:val="auto"/>
                <w:kern w:val="0"/>
                <w:sz w:val="20"/>
                <w:szCs w:val="20"/>
                <w:highlight w:val="none"/>
                <w:u w:val="none"/>
                <w:lang w:val="en-US" w:eastAsia="zh-CN" w:bidi="ar"/>
              </w:rPr>
              <w:t>36</w:t>
            </w:r>
          </w:p>
        </w:tc>
        <w:tc>
          <w:tcPr>
            <w:tcW w:w="6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6E1C97">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center"/>
              <w:textAlignment w:val="center"/>
              <w:rPr>
                <w:rFonts w:hint="default" w:ascii="Times New Roman" w:hAnsi="Times New Roman" w:eastAsia="方正仿宋简体" w:cs="Times New Roman"/>
                <w:i w:val="0"/>
                <w:iCs w:val="0"/>
                <w:color w:val="auto"/>
                <w:kern w:val="0"/>
                <w:sz w:val="20"/>
                <w:szCs w:val="20"/>
                <w:highlight w:val="none"/>
                <w:u w:val="none"/>
                <w:lang w:val="en-US" w:eastAsia="zh-CN" w:bidi="ar"/>
              </w:rPr>
            </w:pPr>
            <w:r>
              <w:rPr>
                <w:rFonts w:hint="default" w:ascii="Times New Roman" w:hAnsi="Times New Roman" w:eastAsia="方正仿宋简体" w:cs="Times New Roman"/>
                <w:i w:val="0"/>
                <w:iCs w:val="0"/>
                <w:color w:val="auto"/>
                <w:kern w:val="0"/>
                <w:sz w:val="20"/>
                <w:szCs w:val="20"/>
                <w:highlight w:val="none"/>
                <w:u w:val="none"/>
                <w:lang w:val="en-US" w:eastAsia="zh-CN" w:bidi="ar"/>
              </w:rPr>
              <w:t>36</w:t>
            </w:r>
          </w:p>
        </w:tc>
        <w:tc>
          <w:tcPr>
            <w:tcW w:w="6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7E8ADA">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center"/>
              <w:textAlignment w:val="center"/>
              <w:rPr>
                <w:rFonts w:hint="default" w:ascii="Times New Roman" w:hAnsi="Times New Roman" w:eastAsia="方正仿宋简体" w:cs="Times New Roman"/>
                <w:i w:val="0"/>
                <w:iCs w:val="0"/>
                <w:color w:val="auto"/>
                <w:kern w:val="0"/>
                <w:sz w:val="20"/>
                <w:szCs w:val="20"/>
                <w:highlight w:val="none"/>
                <w:u w:val="none"/>
                <w:lang w:val="en-US" w:eastAsia="zh-CN" w:bidi="ar"/>
              </w:rPr>
            </w:pPr>
            <w:r>
              <w:rPr>
                <w:rFonts w:hint="default" w:ascii="Times New Roman" w:hAnsi="Times New Roman" w:eastAsia="方正仿宋简体" w:cs="Times New Roman"/>
                <w:i w:val="0"/>
                <w:iCs w:val="0"/>
                <w:color w:val="auto"/>
                <w:kern w:val="0"/>
                <w:sz w:val="20"/>
                <w:szCs w:val="20"/>
                <w:highlight w:val="none"/>
                <w:u w:val="none"/>
                <w:lang w:val="en-US" w:eastAsia="zh-CN" w:bidi="ar"/>
              </w:rPr>
              <w:t>0</w:t>
            </w:r>
          </w:p>
        </w:tc>
        <w:tc>
          <w:tcPr>
            <w:tcW w:w="4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B3E9FA">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center"/>
              <w:textAlignment w:val="center"/>
              <w:rPr>
                <w:rFonts w:hint="default" w:ascii="Times New Roman" w:hAnsi="Times New Roman" w:eastAsia="方正仿宋简体" w:cs="Times New Roman"/>
                <w:i w:val="0"/>
                <w:iCs w:val="0"/>
                <w:color w:val="auto"/>
                <w:kern w:val="0"/>
                <w:sz w:val="20"/>
                <w:szCs w:val="20"/>
                <w:highlight w:val="none"/>
                <w:u w:val="none"/>
                <w:lang w:val="en-US" w:eastAsia="zh-CN" w:bidi="ar"/>
              </w:rPr>
            </w:pPr>
            <w:r>
              <w:rPr>
                <w:rFonts w:hint="default" w:ascii="Times New Roman" w:hAnsi="Times New Roman" w:eastAsia="方正仿宋简体" w:cs="Times New Roman"/>
                <w:i w:val="0"/>
                <w:iCs w:val="0"/>
                <w:color w:val="auto"/>
                <w:kern w:val="0"/>
                <w:sz w:val="20"/>
                <w:szCs w:val="20"/>
                <w:highlight w:val="none"/>
                <w:u w:val="none"/>
                <w:lang w:val="en-US" w:eastAsia="zh-CN" w:bidi="ar"/>
              </w:rPr>
              <w:t>考查</w:t>
            </w:r>
          </w:p>
        </w:tc>
        <w:tc>
          <w:tcPr>
            <w:tcW w:w="5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7324C6">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center"/>
              <w:textAlignment w:val="center"/>
              <w:rPr>
                <w:rFonts w:hint="default" w:ascii="Times New Roman" w:hAnsi="Times New Roman" w:eastAsia="方正仿宋简体" w:cs="Times New Roman"/>
                <w:i w:val="0"/>
                <w:iCs w:val="0"/>
                <w:color w:val="auto"/>
                <w:kern w:val="0"/>
                <w:sz w:val="20"/>
                <w:szCs w:val="20"/>
                <w:highlight w:val="none"/>
                <w:u w:val="none"/>
                <w:lang w:val="en-US" w:eastAsia="zh-CN" w:bidi="ar"/>
              </w:rPr>
            </w:pPr>
            <w:r>
              <w:rPr>
                <w:rFonts w:hint="default" w:ascii="Times New Roman" w:hAnsi="Times New Roman" w:eastAsia="方正仿宋简体" w:cs="Times New Roman"/>
                <w:i w:val="0"/>
                <w:iCs w:val="0"/>
                <w:color w:val="auto"/>
                <w:kern w:val="0"/>
                <w:sz w:val="20"/>
                <w:szCs w:val="20"/>
                <w:highlight w:val="none"/>
                <w:u w:val="none"/>
                <w:lang w:val="en-US" w:eastAsia="zh-CN" w:bidi="ar"/>
              </w:rPr>
              <w:t>2</w:t>
            </w:r>
          </w:p>
        </w:tc>
        <w:tc>
          <w:tcPr>
            <w:tcW w:w="5473" w:type="dxa"/>
            <w:gridSpan w:val="6"/>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A52684">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center"/>
              <w:textAlignment w:val="center"/>
              <w:rPr>
                <w:rFonts w:hint="default" w:ascii="Times New Roman" w:hAnsi="Times New Roman" w:eastAsia="方正仿宋简体" w:cs="Times New Roman"/>
                <w:i w:val="0"/>
                <w:iCs w:val="0"/>
                <w:color w:val="auto"/>
                <w:kern w:val="0"/>
                <w:sz w:val="20"/>
                <w:szCs w:val="20"/>
                <w:highlight w:val="none"/>
                <w:u w:val="none"/>
                <w:lang w:val="en-US" w:eastAsia="zh-CN" w:bidi="ar"/>
              </w:rPr>
            </w:pPr>
            <w:r>
              <w:rPr>
                <w:rFonts w:hint="default" w:ascii="Times New Roman" w:hAnsi="Times New Roman" w:eastAsia="方正仿宋简体" w:cs="Times New Roman"/>
                <w:i w:val="0"/>
                <w:iCs w:val="0"/>
                <w:color w:val="auto"/>
                <w:kern w:val="0"/>
                <w:sz w:val="20"/>
                <w:szCs w:val="20"/>
                <w:highlight w:val="none"/>
                <w:u w:val="none"/>
                <w:lang w:val="en-US" w:eastAsia="zh-CN" w:bidi="ar"/>
              </w:rPr>
              <w:t>专题教育</w:t>
            </w:r>
          </w:p>
        </w:tc>
      </w:tr>
      <w:tr w14:paraId="2FBD368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511" w:type="dxa"/>
          <w:trHeight w:val="300" w:hRule="atLeast"/>
        </w:trPr>
        <w:tc>
          <w:tcPr>
            <w:tcW w:w="3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6BBEDE9">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center"/>
              <w:textAlignment w:val="center"/>
              <w:rPr>
                <w:rFonts w:hint="default" w:ascii="Times New Roman" w:hAnsi="Times New Roman" w:eastAsia="方正仿宋简体" w:cs="Times New Roman"/>
                <w:i w:val="0"/>
                <w:iCs w:val="0"/>
                <w:color w:val="auto"/>
                <w:kern w:val="0"/>
                <w:sz w:val="20"/>
                <w:szCs w:val="20"/>
                <w:highlight w:val="none"/>
                <w:u w:val="none"/>
                <w:lang w:val="en-US" w:eastAsia="zh-CN" w:bidi="ar"/>
              </w:rPr>
            </w:pPr>
          </w:p>
        </w:tc>
        <w:tc>
          <w:tcPr>
            <w:tcW w:w="375" w:type="dxa"/>
            <w:vMerge w:val="continue"/>
            <w:tcBorders>
              <w:left w:val="single" w:color="000000" w:sz="4" w:space="0"/>
              <w:right w:val="single" w:color="000000" w:sz="4" w:space="0"/>
            </w:tcBorders>
            <w:shd w:val="clear" w:color="auto" w:fill="auto"/>
            <w:vAlign w:val="center"/>
          </w:tcPr>
          <w:p w14:paraId="41B30B4E">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center"/>
              <w:textAlignment w:val="center"/>
              <w:rPr>
                <w:rFonts w:hint="default" w:ascii="Times New Roman" w:hAnsi="Times New Roman" w:eastAsia="方正仿宋简体" w:cs="Times New Roman"/>
                <w:i w:val="0"/>
                <w:iCs w:val="0"/>
                <w:color w:val="auto"/>
                <w:kern w:val="0"/>
                <w:sz w:val="20"/>
                <w:szCs w:val="20"/>
                <w:highlight w:val="none"/>
                <w:u w:val="none"/>
                <w:lang w:val="en-US" w:eastAsia="zh-CN" w:bidi="ar"/>
              </w:rPr>
            </w:pPr>
          </w:p>
        </w:tc>
        <w:tc>
          <w:tcPr>
            <w:tcW w:w="4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AD1E86">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center"/>
              <w:textAlignment w:val="center"/>
              <w:rPr>
                <w:rFonts w:hint="default" w:ascii="Times New Roman" w:hAnsi="Times New Roman" w:eastAsia="方正仿宋简体" w:cs="Times New Roman"/>
                <w:i w:val="0"/>
                <w:iCs w:val="0"/>
                <w:color w:val="auto"/>
                <w:kern w:val="0"/>
                <w:sz w:val="20"/>
                <w:szCs w:val="20"/>
                <w:highlight w:val="none"/>
                <w:u w:val="none"/>
                <w:lang w:val="en-US" w:eastAsia="zh-CN" w:bidi="ar"/>
              </w:rPr>
            </w:pPr>
            <w:r>
              <w:rPr>
                <w:rFonts w:hint="default" w:ascii="Times New Roman" w:hAnsi="Times New Roman" w:eastAsia="方正仿宋简体" w:cs="Times New Roman"/>
                <w:i w:val="0"/>
                <w:iCs w:val="0"/>
                <w:color w:val="auto"/>
                <w:kern w:val="0"/>
                <w:sz w:val="20"/>
                <w:szCs w:val="20"/>
                <w:highlight w:val="none"/>
                <w:u w:val="none"/>
                <w:lang w:val="en-US" w:eastAsia="zh-CN" w:bidi="ar"/>
              </w:rPr>
              <w:t>5</w:t>
            </w:r>
          </w:p>
        </w:tc>
        <w:tc>
          <w:tcPr>
            <w:tcW w:w="30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70B2E7">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center"/>
              <w:textAlignment w:val="center"/>
              <w:rPr>
                <w:rFonts w:hint="default" w:ascii="Times New Roman" w:hAnsi="Times New Roman" w:eastAsia="方正仿宋简体" w:cs="Times New Roman"/>
                <w:i w:val="0"/>
                <w:iCs w:val="0"/>
                <w:color w:val="auto"/>
                <w:kern w:val="0"/>
                <w:sz w:val="20"/>
                <w:szCs w:val="20"/>
                <w:highlight w:val="none"/>
                <w:u w:val="none"/>
                <w:lang w:val="en-US" w:eastAsia="zh-CN" w:bidi="ar"/>
              </w:rPr>
            </w:pPr>
            <w:r>
              <w:rPr>
                <w:rFonts w:hint="default" w:ascii="Times New Roman" w:hAnsi="Times New Roman" w:eastAsia="方正仿宋简体" w:cs="Times New Roman"/>
                <w:i w:val="0"/>
                <w:iCs w:val="0"/>
                <w:color w:val="auto"/>
                <w:kern w:val="0"/>
                <w:sz w:val="20"/>
                <w:szCs w:val="20"/>
                <w:highlight w:val="none"/>
                <w:u w:val="none"/>
                <w:lang w:val="en-US" w:eastAsia="zh-CN" w:bidi="ar"/>
              </w:rPr>
              <w:t>思想道德修养与法治</w:t>
            </w:r>
          </w:p>
        </w:tc>
        <w:tc>
          <w:tcPr>
            <w:tcW w:w="12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ECB876">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center"/>
              <w:textAlignment w:val="center"/>
              <w:rPr>
                <w:rFonts w:hint="default" w:ascii="Times New Roman" w:hAnsi="Times New Roman" w:eastAsia="方正仿宋简体" w:cs="Times New Roman"/>
                <w:i w:val="0"/>
                <w:iCs w:val="0"/>
                <w:color w:val="auto"/>
                <w:kern w:val="0"/>
                <w:sz w:val="20"/>
                <w:szCs w:val="20"/>
                <w:highlight w:val="none"/>
                <w:u w:val="none"/>
                <w:lang w:val="en-US" w:eastAsia="zh-CN" w:bidi="ar"/>
              </w:rPr>
            </w:pPr>
            <w:r>
              <w:rPr>
                <w:rFonts w:hint="default" w:ascii="Times New Roman" w:hAnsi="Times New Roman" w:eastAsia="方正仿宋简体" w:cs="Times New Roman"/>
                <w:i w:val="0"/>
                <w:iCs w:val="0"/>
                <w:color w:val="auto"/>
                <w:kern w:val="0"/>
                <w:sz w:val="20"/>
                <w:szCs w:val="20"/>
                <w:highlight w:val="none"/>
                <w:u w:val="none"/>
                <w:lang w:val="en-US" w:eastAsia="zh-CN" w:bidi="ar"/>
              </w:rPr>
              <w:t>100000102</w:t>
            </w:r>
          </w:p>
        </w:tc>
        <w:tc>
          <w:tcPr>
            <w:tcW w:w="6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700933">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center"/>
              <w:textAlignment w:val="center"/>
              <w:rPr>
                <w:rFonts w:hint="default" w:ascii="Times New Roman" w:hAnsi="Times New Roman" w:eastAsia="方正仿宋简体" w:cs="Times New Roman"/>
                <w:i w:val="0"/>
                <w:iCs w:val="0"/>
                <w:color w:val="auto"/>
                <w:kern w:val="0"/>
                <w:sz w:val="20"/>
                <w:szCs w:val="20"/>
                <w:highlight w:val="none"/>
                <w:u w:val="none"/>
                <w:lang w:val="en-US" w:eastAsia="zh-CN" w:bidi="ar"/>
              </w:rPr>
            </w:pPr>
            <w:r>
              <w:rPr>
                <w:rFonts w:hint="default" w:ascii="Times New Roman" w:hAnsi="Times New Roman" w:eastAsia="方正仿宋简体" w:cs="Times New Roman"/>
                <w:i w:val="0"/>
                <w:iCs w:val="0"/>
                <w:color w:val="auto"/>
                <w:kern w:val="0"/>
                <w:sz w:val="20"/>
                <w:szCs w:val="20"/>
                <w:highlight w:val="none"/>
                <w:u w:val="none"/>
                <w:lang w:val="en-US" w:eastAsia="zh-CN" w:bidi="ar"/>
              </w:rPr>
              <w:t>48</w:t>
            </w:r>
          </w:p>
        </w:tc>
        <w:tc>
          <w:tcPr>
            <w:tcW w:w="6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833137">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center"/>
              <w:textAlignment w:val="center"/>
              <w:rPr>
                <w:rFonts w:hint="default" w:ascii="Times New Roman" w:hAnsi="Times New Roman" w:eastAsia="方正仿宋简体" w:cs="Times New Roman"/>
                <w:i w:val="0"/>
                <w:iCs w:val="0"/>
                <w:color w:val="auto"/>
                <w:kern w:val="0"/>
                <w:sz w:val="20"/>
                <w:szCs w:val="20"/>
                <w:highlight w:val="none"/>
                <w:u w:val="none"/>
                <w:lang w:val="en-US" w:eastAsia="zh-CN" w:bidi="ar"/>
              </w:rPr>
            </w:pPr>
            <w:r>
              <w:rPr>
                <w:rFonts w:hint="default" w:ascii="Times New Roman" w:hAnsi="Times New Roman" w:eastAsia="方正仿宋简体" w:cs="Times New Roman"/>
                <w:i w:val="0"/>
                <w:iCs w:val="0"/>
                <w:color w:val="auto"/>
                <w:kern w:val="0"/>
                <w:sz w:val="20"/>
                <w:szCs w:val="20"/>
                <w:highlight w:val="none"/>
                <w:u w:val="none"/>
                <w:lang w:val="en-US" w:eastAsia="zh-CN" w:bidi="ar"/>
              </w:rPr>
              <w:t>40</w:t>
            </w:r>
          </w:p>
        </w:tc>
        <w:tc>
          <w:tcPr>
            <w:tcW w:w="6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584205">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center"/>
              <w:textAlignment w:val="center"/>
              <w:rPr>
                <w:rFonts w:hint="default" w:ascii="Times New Roman" w:hAnsi="Times New Roman" w:eastAsia="方正仿宋简体" w:cs="Times New Roman"/>
                <w:i w:val="0"/>
                <w:iCs w:val="0"/>
                <w:color w:val="auto"/>
                <w:kern w:val="0"/>
                <w:sz w:val="20"/>
                <w:szCs w:val="20"/>
                <w:highlight w:val="none"/>
                <w:u w:val="none"/>
                <w:lang w:val="en-US" w:eastAsia="zh-CN" w:bidi="ar"/>
              </w:rPr>
            </w:pPr>
            <w:r>
              <w:rPr>
                <w:rFonts w:hint="default" w:ascii="Times New Roman" w:hAnsi="Times New Roman" w:eastAsia="方正仿宋简体" w:cs="Times New Roman"/>
                <w:i w:val="0"/>
                <w:iCs w:val="0"/>
                <w:color w:val="auto"/>
                <w:kern w:val="0"/>
                <w:sz w:val="20"/>
                <w:szCs w:val="20"/>
                <w:highlight w:val="none"/>
                <w:u w:val="none"/>
                <w:lang w:val="en-US" w:eastAsia="zh-CN" w:bidi="ar"/>
              </w:rPr>
              <w:t>8</w:t>
            </w:r>
          </w:p>
        </w:tc>
        <w:tc>
          <w:tcPr>
            <w:tcW w:w="4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0ECFD5">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center"/>
              <w:textAlignment w:val="center"/>
              <w:rPr>
                <w:rFonts w:hint="default" w:ascii="Times New Roman" w:hAnsi="Times New Roman" w:eastAsia="方正仿宋简体" w:cs="Times New Roman"/>
                <w:i w:val="0"/>
                <w:iCs w:val="0"/>
                <w:color w:val="auto"/>
                <w:kern w:val="0"/>
                <w:sz w:val="20"/>
                <w:szCs w:val="20"/>
                <w:highlight w:val="none"/>
                <w:u w:val="none"/>
                <w:lang w:val="en-US" w:eastAsia="zh-CN" w:bidi="ar"/>
              </w:rPr>
            </w:pPr>
            <w:r>
              <w:rPr>
                <w:rFonts w:hint="default" w:ascii="Times New Roman" w:hAnsi="Times New Roman" w:eastAsia="方正仿宋简体" w:cs="Times New Roman"/>
                <w:i w:val="0"/>
                <w:iCs w:val="0"/>
                <w:color w:val="auto"/>
                <w:kern w:val="0"/>
                <w:sz w:val="20"/>
                <w:szCs w:val="20"/>
                <w:highlight w:val="none"/>
                <w:u w:val="none"/>
                <w:lang w:val="en-US" w:eastAsia="zh-CN" w:bidi="ar"/>
              </w:rPr>
              <w:t>考试</w:t>
            </w:r>
          </w:p>
        </w:tc>
        <w:tc>
          <w:tcPr>
            <w:tcW w:w="5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04201E">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center"/>
              <w:textAlignment w:val="center"/>
              <w:rPr>
                <w:rFonts w:hint="default" w:ascii="Times New Roman" w:hAnsi="Times New Roman" w:eastAsia="方正仿宋简体" w:cs="Times New Roman"/>
                <w:i w:val="0"/>
                <w:iCs w:val="0"/>
                <w:color w:val="auto"/>
                <w:kern w:val="0"/>
                <w:sz w:val="20"/>
                <w:szCs w:val="20"/>
                <w:highlight w:val="none"/>
                <w:u w:val="none"/>
                <w:lang w:val="en-US" w:eastAsia="zh-CN" w:bidi="ar"/>
              </w:rPr>
            </w:pPr>
            <w:r>
              <w:rPr>
                <w:rFonts w:hint="default" w:ascii="Times New Roman" w:hAnsi="Times New Roman" w:eastAsia="方正仿宋简体" w:cs="Times New Roman"/>
                <w:i w:val="0"/>
                <w:iCs w:val="0"/>
                <w:color w:val="auto"/>
                <w:kern w:val="0"/>
                <w:sz w:val="20"/>
                <w:szCs w:val="20"/>
                <w:highlight w:val="none"/>
                <w:u w:val="none"/>
                <w:lang w:val="en-US" w:eastAsia="zh-CN" w:bidi="ar"/>
              </w:rPr>
              <w:t>3</w:t>
            </w:r>
          </w:p>
        </w:tc>
        <w:tc>
          <w:tcPr>
            <w:tcW w:w="8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36EFF5">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center"/>
              <w:textAlignment w:val="center"/>
              <w:rPr>
                <w:rFonts w:hint="default" w:ascii="Times New Roman" w:hAnsi="Times New Roman" w:eastAsia="方正仿宋简体" w:cs="Times New Roman"/>
                <w:i w:val="0"/>
                <w:iCs w:val="0"/>
                <w:color w:val="auto"/>
                <w:kern w:val="0"/>
                <w:sz w:val="20"/>
                <w:szCs w:val="20"/>
                <w:highlight w:val="none"/>
                <w:u w:val="none"/>
                <w:lang w:val="en-US" w:eastAsia="zh-CN" w:bidi="ar"/>
              </w:rPr>
            </w:pPr>
            <w:r>
              <w:rPr>
                <w:rFonts w:hint="default" w:ascii="Times New Roman" w:hAnsi="Times New Roman" w:eastAsia="方正仿宋简体" w:cs="Times New Roman"/>
                <w:i w:val="0"/>
                <w:iCs w:val="0"/>
                <w:color w:val="auto"/>
                <w:kern w:val="0"/>
                <w:sz w:val="20"/>
                <w:szCs w:val="20"/>
                <w:highlight w:val="none"/>
                <w:u w:val="none"/>
                <w:lang w:val="en-US" w:eastAsia="zh-CN" w:bidi="ar"/>
              </w:rPr>
              <w:t>4×12w</w:t>
            </w: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ED13B5">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center"/>
              <w:textAlignment w:val="center"/>
              <w:rPr>
                <w:rFonts w:hint="default" w:ascii="Times New Roman" w:hAnsi="Times New Roman" w:eastAsia="方正仿宋简体" w:cs="Times New Roman"/>
                <w:i w:val="0"/>
                <w:iCs w:val="0"/>
                <w:color w:val="auto"/>
                <w:kern w:val="0"/>
                <w:sz w:val="20"/>
                <w:szCs w:val="20"/>
                <w:highlight w:val="none"/>
                <w:u w:val="none"/>
                <w:lang w:val="en-US" w:eastAsia="zh-CN" w:bidi="ar"/>
              </w:rPr>
            </w:pPr>
          </w:p>
        </w:tc>
        <w:tc>
          <w:tcPr>
            <w:tcW w:w="8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93B118">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center"/>
              <w:textAlignment w:val="center"/>
              <w:rPr>
                <w:rFonts w:hint="default" w:ascii="Times New Roman" w:hAnsi="Times New Roman" w:eastAsia="方正仿宋简体" w:cs="Times New Roman"/>
                <w:i w:val="0"/>
                <w:iCs w:val="0"/>
                <w:color w:val="auto"/>
                <w:kern w:val="0"/>
                <w:sz w:val="20"/>
                <w:szCs w:val="20"/>
                <w:highlight w:val="none"/>
                <w:u w:val="none"/>
                <w:lang w:val="en-US" w:eastAsia="zh-CN" w:bidi="ar"/>
              </w:rPr>
            </w:pPr>
          </w:p>
        </w:tc>
        <w:tc>
          <w:tcPr>
            <w:tcW w:w="8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8087CB">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center"/>
              <w:textAlignment w:val="center"/>
              <w:rPr>
                <w:rFonts w:hint="default" w:ascii="Times New Roman" w:hAnsi="Times New Roman" w:eastAsia="方正仿宋简体" w:cs="Times New Roman"/>
                <w:i w:val="0"/>
                <w:iCs w:val="0"/>
                <w:color w:val="auto"/>
                <w:kern w:val="0"/>
                <w:sz w:val="20"/>
                <w:szCs w:val="20"/>
                <w:highlight w:val="none"/>
                <w:u w:val="none"/>
                <w:lang w:val="en-US" w:eastAsia="zh-CN" w:bidi="ar"/>
              </w:rPr>
            </w:pPr>
          </w:p>
        </w:tc>
        <w:tc>
          <w:tcPr>
            <w:tcW w:w="9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7D71CE">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center"/>
              <w:textAlignment w:val="center"/>
              <w:rPr>
                <w:rFonts w:hint="default" w:ascii="Times New Roman" w:hAnsi="Times New Roman" w:eastAsia="方正仿宋简体" w:cs="Times New Roman"/>
                <w:i w:val="0"/>
                <w:iCs w:val="0"/>
                <w:color w:val="auto"/>
                <w:kern w:val="0"/>
                <w:sz w:val="20"/>
                <w:szCs w:val="20"/>
                <w:highlight w:val="none"/>
                <w:u w:val="none"/>
                <w:lang w:val="en-US" w:eastAsia="zh-CN" w:bidi="ar"/>
              </w:rPr>
            </w:pPr>
          </w:p>
        </w:tc>
        <w:tc>
          <w:tcPr>
            <w:tcW w:w="9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C0A4FA">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center"/>
              <w:textAlignment w:val="center"/>
              <w:rPr>
                <w:rFonts w:hint="default" w:ascii="Times New Roman" w:hAnsi="Times New Roman" w:eastAsia="方正仿宋简体" w:cs="Times New Roman"/>
                <w:i w:val="0"/>
                <w:iCs w:val="0"/>
                <w:color w:val="auto"/>
                <w:kern w:val="0"/>
                <w:sz w:val="20"/>
                <w:szCs w:val="20"/>
                <w:highlight w:val="none"/>
                <w:u w:val="none"/>
                <w:lang w:val="en-US" w:eastAsia="zh-CN" w:bidi="ar"/>
              </w:rPr>
            </w:pPr>
          </w:p>
        </w:tc>
      </w:tr>
      <w:tr w14:paraId="325C018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511" w:type="dxa"/>
          <w:trHeight w:val="300" w:hRule="atLeast"/>
        </w:trPr>
        <w:tc>
          <w:tcPr>
            <w:tcW w:w="3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E08FAF1">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center"/>
              <w:textAlignment w:val="center"/>
              <w:rPr>
                <w:rFonts w:hint="default" w:ascii="Times New Roman" w:hAnsi="Times New Roman" w:eastAsia="方正仿宋简体" w:cs="Times New Roman"/>
                <w:i w:val="0"/>
                <w:iCs w:val="0"/>
                <w:color w:val="auto"/>
                <w:kern w:val="0"/>
                <w:sz w:val="20"/>
                <w:szCs w:val="20"/>
                <w:highlight w:val="none"/>
                <w:u w:val="none"/>
                <w:lang w:val="en-US" w:eastAsia="zh-CN" w:bidi="ar"/>
              </w:rPr>
            </w:pPr>
          </w:p>
        </w:tc>
        <w:tc>
          <w:tcPr>
            <w:tcW w:w="375" w:type="dxa"/>
            <w:vMerge w:val="continue"/>
            <w:tcBorders>
              <w:left w:val="single" w:color="000000" w:sz="4" w:space="0"/>
              <w:right w:val="single" w:color="000000" w:sz="4" w:space="0"/>
            </w:tcBorders>
            <w:shd w:val="clear" w:color="auto" w:fill="auto"/>
            <w:vAlign w:val="center"/>
          </w:tcPr>
          <w:p w14:paraId="08EA1D89">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center"/>
              <w:textAlignment w:val="center"/>
              <w:rPr>
                <w:rFonts w:hint="default" w:ascii="Times New Roman" w:hAnsi="Times New Roman" w:eastAsia="方正仿宋简体" w:cs="Times New Roman"/>
                <w:i w:val="0"/>
                <w:iCs w:val="0"/>
                <w:color w:val="auto"/>
                <w:kern w:val="0"/>
                <w:sz w:val="20"/>
                <w:szCs w:val="20"/>
                <w:highlight w:val="none"/>
                <w:u w:val="none"/>
                <w:lang w:val="en-US" w:eastAsia="zh-CN" w:bidi="ar"/>
              </w:rPr>
            </w:pPr>
          </w:p>
        </w:tc>
        <w:tc>
          <w:tcPr>
            <w:tcW w:w="4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9A01B4">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center"/>
              <w:textAlignment w:val="center"/>
              <w:rPr>
                <w:rFonts w:hint="default" w:ascii="Times New Roman" w:hAnsi="Times New Roman" w:eastAsia="方正仿宋简体" w:cs="Times New Roman"/>
                <w:i w:val="0"/>
                <w:iCs w:val="0"/>
                <w:color w:val="auto"/>
                <w:kern w:val="0"/>
                <w:sz w:val="20"/>
                <w:szCs w:val="20"/>
                <w:highlight w:val="none"/>
                <w:u w:val="none"/>
                <w:lang w:val="en-US" w:eastAsia="zh-CN" w:bidi="ar"/>
              </w:rPr>
            </w:pPr>
            <w:r>
              <w:rPr>
                <w:rFonts w:hint="default" w:ascii="Times New Roman" w:hAnsi="Times New Roman" w:eastAsia="方正仿宋简体" w:cs="Times New Roman"/>
                <w:i w:val="0"/>
                <w:iCs w:val="0"/>
                <w:color w:val="auto"/>
                <w:kern w:val="0"/>
                <w:sz w:val="20"/>
                <w:szCs w:val="20"/>
                <w:highlight w:val="none"/>
                <w:u w:val="none"/>
                <w:lang w:val="en-US" w:eastAsia="zh-CN" w:bidi="ar"/>
              </w:rPr>
              <w:t>6</w:t>
            </w:r>
          </w:p>
        </w:tc>
        <w:tc>
          <w:tcPr>
            <w:tcW w:w="30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0CF1A4">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center"/>
              <w:textAlignment w:val="center"/>
              <w:rPr>
                <w:rFonts w:hint="default" w:ascii="Times New Roman" w:hAnsi="Times New Roman" w:eastAsia="方正仿宋简体" w:cs="Times New Roman"/>
                <w:i w:val="0"/>
                <w:iCs w:val="0"/>
                <w:color w:val="auto"/>
                <w:kern w:val="0"/>
                <w:sz w:val="20"/>
                <w:szCs w:val="20"/>
                <w:highlight w:val="none"/>
                <w:u w:val="none"/>
                <w:lang w:val="en-US" w:eastAsia="zh-CN" w:bidi="ar"/>
              </w:rPr>
            </w:pPr>
            <w:r>
              <w:rPr>
                <w:rFonts w:hint="default" w:ascii="Times New Roman" w:hAnsi="Times New Roman" w:eastAsia="方正仿宋简体" w:cs="Times New Roman"/>
                <w:i w:val="0"/>
                <w:iCs w:val="0"/>
                <w:color w:val="auto"/>
                <w:kern w:val="0"/>
                <w:sz w:val="20"/>
                <w:szCs w:val="20"/>
                <w:highlight w:val="none"/>
                <w:u w:val="none"/>
                <w:lang w:val="en-US" w:eastAsia="zh-CN" w:bidi="ar"/>
              </w:rPr>
              <w:t>毛泽东思想和特色社会主义理论体系概论</w:t>
            </w:r>
          </w:p>
        </w:tc>
        <w:tc>
          <w:tcPr>
            <w:tcW w:w="12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BC677B">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center"/>
              <w:textAlignment w:val="center"/>
              <w:rPr>
                <w:rFonts w:hint="default" w:ascii="Times New Roman" w:hAnsi="Times New Roman" w:eastAsia="方正仿宋简体" w:cs="Times New Roman"/>
                <w:i w:val="0"/>
                <w:iCs w:val="0"/>
                <w:color w:val="auto"/>
                <w:kern w:val="0"/>
                <w:sz w:val="20"/>
                <w:szCs w:val="20"/>
                <w:highlight w:val="none"/>
                <w:u w:val="none"/>
                <w:lang w:val="en-US" w:eastAsia="zh-CN" w:bidi="ar"/>
              </w:rPr>
            </w:pPr>
            <w:r>
              <w:rPr>
                <w:rFonts w:hint="default" w:ascii="Times New Roman" w:hAnsi="Times New Roman" w:eastAsia="方正仿宋简体" w:cs="Times New Roman"/>
                <w:i w:val="0"/>
                <w:iCs w:val="0"/>
                <w:color w:val="auto"/>
                <w:kern w:val="0"/>
                <w:sz w:val="20"/>
                <w:szCs w:val="20"/>
                <w:highlight w:val="none"/>
                <w:u w:val="none"/>
                <w:lang w:val="en-US" w:eastAsia="zh-CN" w:bidi="ar"/>
              </w:rPr>
              <w:t>100000103</w:t>
            </w:r>
          </w:p>
        </w:tc>
        <w:tc>
          <w:tcPr>
            <w:tcW w:w="6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CB598D">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center"/>
              <w:textAlignment w:val="center"/>
              <w:rPr>
                <w:rFonts w:hint="default" w:ascii="Times New Roman" w:hAnsi="Times New Roman" w:eastAsia="方正仿宋简体" w:cs="Times New Roman"/>
                <w:i w:val="0"/>
                <w:iCs w:val="0"/>
                <w:color w:val="auto"/>
                <w:kern w:val="0"/>
                <w:sz w:val="20"/>
                <w:szCs w:val="20"/>
                <w:highlight w:val="none"/>
                <w:u w:val="none"/>
                <w:lang w:val="en-US" w:eastAsia="zh-CN" w:bidi="ar"/>
              </w:rPr>
            </w:pPr>
            <w:r>
              <w:rPr>
                <w:rFonts w:hint="default" w:ascii="Times New Roman" w:hAnsi="Times New Roman" w:eastAsia="方正仿宋简体" w:cs="Times New Roman"/>
                <w:i w:val="0"/>
                <w:iCs w:val="0"/>
                <w:color w:val="auto"/>
                <w:kern w:val="0"/>
                <w:sz w:val="20"/>
                <w:szCs w:val="20"/>
                <w:highlight w:val="none"/>
                <w:u w:val="none"/>
                <w:lang w:val="en-US" w:eastAsia="zh-CN" w:bidi="ar"/>
              </w:rPr>
              <w:t>48</w:t>
            </w:r>
          </w:p>
        </w:tc>
        <w:tc>
          <w:tcPr>
            <w:tcW w:w="6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9AEBE7">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center"/>
              <w:textAlignment w:val="center"/>
              <w:rPr>
                <w:rFonts w:hint="default" w:ascii="Times New Roman" w:hAnsi="Times New Roman" w:eastAsia="方正仿宋简体" w:cs="Times New Roman"/>
                <w:i w:val="0"/>
                <w:iCs w:val="0"/>
                <w:color w:val="auto"/>
                <w:kern w:val="0"/>
                <w:sz w:val="20"/>
                <w:szCs w:val="20"/>
                <w:highlight w:val="none"/>
                <w:u w:val="none"/>
                <w:lang w:val="en-US" w:eastAsia="zh-CN" w:bidi="ar"/>
              </w:rPr>
            </w:pPr>
            <w:r>
              <w:rPr>
                <w:rFonts w:hint="default" w:ascii="Times New Roman" w:hAnsi="Times New Roman" w:eastAsia="方正仿宋简体" w:cs="Times New Roman"/>
                <w:i w:val="0"/>
                <w:iCs w:val="0"/>
                <w:color w:val="auto"/>
                <w:kern w:val="0"/>
                <w:sz w:val="20"/>
                <w:szCs w:val="20"/>
                <w:highlight w:val="none"/>
                <w:u w:val="none"/>
                <w:lang w:val="en-US" w:eastAsia="zh-CN" w:bidi="ar"/>
              </w:rPr>
              <w:t>40</w:t>
            </w:r>
          </w:p>
        </w:tc>
        <w:tc>
          <w:tcPr>
            <w:tcW w:w="6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3EC2CD">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center"/>
              <w:textAlignment w:val="center"/>
              <w:rPr>
                <w:rFonts w:hint="default" w:ascii="Times New Roman" w:hAnsi="Times New Roman" w:eastAsia="方正仿宋简体" w:cs="Times New Roman"/>
                <w:i w:val="0"/>
                <w:iCs w:val="0"/>
                <w:color w:val="auto"/>
                <w:kern w:val="0"/>
                <w:sz w:val="20"/>
                <w:szCs w:val="20"/>
                <w:highlight w:val="none"/>
                <w:u w:val="none"/>
                <w:lang w:val="en-US" w:eastAsia="zh-CN" w:bidi="ar"/>
              </w:rPr>
            </w:pPr>
            <w:r>
              <w:rPr>
                <w:rFonts w:hint="default" w:ascii="Times New Roman" w:hAnsi="Times New Roman" w:eastAsia="方正仿宋简体" w:cs="Times New Roman"/>
                <w:i w:val="0"/>
                <w:iCs w:val="0"/>
                <w:color w:val="auto"/>
                <w:kern w:val="0"/>
                <w:sz w:val="20"/>
                <w:szCs w:val="20"/>
                <w:highlight w:val="none"/>
                <w:u w:val="none"/>
                <w:lang w:val="en-US" w:eastAsia="zh-CN" w:bidi="ar"/>
              </w:rPr>
              <w:t>8</w:t>
            </w:r>
          </w:p>
        </w:tc>
        <w:tc>
          <w:tcPr>
            <w:tcW w:w="4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1F1299">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center"/>
              <w:textAlignment w:val="center"/>
              <w:rPr>
                <w:rFonts w:hint="default" w:ascii="Times New Roman" w:hAnsi="Times New Roman" w:eastAsia="方正仿宋简体" w:cs="Times New Roman"/>
                <w:i w:val="0"/>
                <w:iCs w:val="0"/>
                <w:color w:val="auto"/>
                <w:kern w:val="0"/>
                <w:sz w:val="20"/>
                <w:szCs w:val="20"/>
                <w:highlight w:val="none"/>
                <w:u w:val="none"/>
                <w:lang w:val="en-US" w:eastAsia="zh-CN" w:bidi="ar"/>
              </w:rPr>
            </w:pPr>
            <w:r>
              <w:rPr>
                <w:rFonts w:hint="default" w:ascii="Times New Roman" w:hAnsi="Times New Roman" w:eastAsia="方正仿宋简体" w:cs="Times New Roman"/>
                <w:i w:val="0"/>
                <w:iCs w:val="0"/>
                <w:color w:val="auto"/>
                <w:kern w:val="0"/>
                <w:sz w:val="20"/>
                <w:szCs w:val="20"/>
                <w:highlight w:val="none"/>
                <w:u w:val="none"/>
                <w:lang w:val="en-US" w:eastAsia="zh-CN" w:bidi="ar"/>
              </w:rPr>
              <w:t>考试</w:t>
            </w:r>
          </w:p>
        </w:tc>
        <w:tc>
          <w:tcPr>
            <w:tcW w:w="5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EADBDA">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center"/>
              <w:textAlignment w:val="center"/>
              <w:rPr>
                <w:rFonts w:hint="default" w:ascii="Times New Roman" w:hAnsi="Times New Roman" w:eastAsia="方正仿宋简体" w:cs="Times New Roman"/>
                <w:i w:val="0"/>
                <w:iCs w:val="0"/>
                <w:color w:val="auto"/>
                <w:kern w:val="0"/>
                <w:sz w:val="20"/>
                <w:szCs w:val="20"/>
                <w:highlight w:val="none"/>
                <w:u w:val="none"/>
                <w:lang w:val="en-US" w:eastAsia="zh-CN" w:bidi="ar"/>
              </w:rPr>
            </w:pPr>
            <w:r>
              <w:rPr>
                <w:rFonts w:hint="default" w:ascii="Times New Roman" w:hAnsi="Times New Roman" w:eastAsia="方正仿宋简体" w:cs="Times New Roman"/>
                <w:i w:val="0"/>
                <w:iCs w:val="0"/>
                <w:color w:val="auto"/>
                <w:kern w:val="0"/>
                <w:sz w:val="20"/>
                <w:szCs w:val="20"/>
                <w:highlight w:val="none"/>
                <w:u w:val="none"/>
                <w:lang w:val="en-US" w:eastAsia="zh-CN" w:bidi="ar"/>
              </w:rPr>
              <w:t>3</w:t>
            </w:r>
          </w:p>
        </w:tc>
        <w:tc>
          <w:tcPr>
            <w:tcW w:w="8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A8DFCA">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center"/>
              <w:textAlignment w:val="center"/>
              <w:rPr>
                <w:rFonts w:hint="default" w:ascii="Times New Roman" w:hAnsi="Times New Roman" w:eastAsia="方正仿宋简体" w:cs="Times New Roman"/>
                <w:i w:val="0"/>
                <w:iCs w:val="0"/>
                <w:color w:val="auto"/>
                <w:kern w:val="0"/>
                <w:sz w:val="20"/>
                <w:szCs w:val="20"/>
                <w:highlight w:val="none"/>
                <w:u w:val="none"/>
                <w:lang w:val="en-US" w:eastAsia="zh-CN" w:bidi="ar"/>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7DC0E8">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center"/>
              <w:textAlignment w:val="center"/>
              <w:rPr>
                <w:rFonts w:hint="default" w:ascii="Times New Roman" w:hAnsi="Times New Roman" w:eastAsia="方正仿宋简体" w:cs="Times New Roman"/>
                <w:i w:val="0"/>
                <w:iCs w:val="0"/>
                <w:color w:val="auto"/>
                <w:kern w:val="0"/>
                <w:sz w:val="20"/>
                <w:szCs w:val="20"/>
                <w:highlight w:val="none"/>
                <w:u w:val="none"/>
                <w:lang w:val="en-US" w:eastAsia="zh-CN" w:bidi="ar"/>
              </w:rPr>
            </w:pPr>
            <w:r>
              <w:rPr>
                <w:rFonts w:hint="default" w:ascii="Times New Roman" w:hAnsi="Times New Roman" w:eastAsia="方正仿宋简体" w:cs="Times New Roman"/>
                <w:i w:val="0"/>
                <w:iCs w:val="0"/>
                <w:color w:val="auto"/>
                <w:kern w:val="0"/>
                <w:sz w:val="20"/>
                <w:szCs w:val="20"/>
                <w:highlight w:val="none"/>
                <w:u w:val="none"/>
                <w:lang w:val="en-US" w:eastAsia="zh-CN" w:bidi="ar"/>
              </w:rPr>
              <w:t>4×12w</w:t>
            </w:r>
          </w:p>
        </w:tc>
        <w:tc>
          <w:tcPr>
            <w:tcW w:w="8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FCDDD0">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center"/>
              <w:textAlignment w:val="center"/>
              <w:rPr>
                <w:rFonts w:hint="default" w:ascii="Times New Roman" w:hAnsi="Times New Roman" w:eastAsia="方正仿宋简体" w:cs="Times New Roman"/>
                <w:i w:val="0"/>
                <w:iCs w:val="0"/>
                <w:color w:val="auto"/>
                <w:kern w:val="0"/>
                <w:sz w:val="20"/>
                <w:szCs w:val="20"/>
                <w:highlight w:val="none"/>
                <w:u w:val="none"/>
                <w:lang w:val="en-US" w:eastAsia="zh-CN" w:bidi="ar"/>
              </w:rPr>
            </w:pPr>
          </w:p>
        </w:tc>
        <w:tc>
          <w:tcPr>
            <w:tcW w:w="8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01EF47">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center"/>
              <w:textAlignment w:val="center"/>
              <w:rPr>
                <w:rFonts w:hint="default" w:ascii="Times New Roman" w:hAnsi="Times New Roman" w:eastAsia="方正仿宋简体" w:cs="Times New Roman"/>
                <w:i w:val="0"/>
                <w:iCs w:val="0"/>
                <w:color w:val="auto"/>
                <w:kern w:val="0"/>
                <w:sz w:val="20"/>
                <w:szCs w:val="20"/>
                <w:highlight w:val="none"/>
                <w:u w:val="none"/>
                <w:lang w:val="en-US" w:eastAsia="zh-CN" w:bidi="ar"/>
              </w:rPr>
            </w:pPr>
          </w:p>
        </w:tc>
        <w:tc>
          <w:tcPr>
            <w:tcW w:w="9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10EC68">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center"/>
              <w:textAlignment w:val="center"/>
              <w:rPr>
                <w:rFonts w:hint="default" w:ascii="Times New Roman" w:hAnsi="Times New Roman" w:eastAsia="方正仿宋简体" w:cs="Times New Roman"/>
                <w:i w:val="0"/>
                <w:iCs w:val="0"/>
                <w:color w:val="auto"/>
                <w:kern w:val="0"/>
                <w:sz w:val="20"/>
                <w:szCs w:val="20"/>
                <w:highlight w:val="none"/>
                <w:u w:val="none"/>
                <w:lang w:val="en-US" w:eastAsia="zh-CN" w:bidi="ar"/>
              </w:rPr>
            </w:pPr>
          </w:p>
        </w:tc>
        <w:tc>
          <w:tcPr>
            <w:tcW w:w="9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174820">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center"/>
              <w:textAlignment w:val="center"/>
              <w:rPr>
                <w:rFonts w:hint="default" w:ascii="Times New Roman" w:hAnsi="Times New Roman" w:eastAsia="方正仿宋简体" w:cs="Times New Roman"/>
                <w:i w:val="0"/>
                <w:iCs w:val="0"/>
                <w:color w:val="auto"/>
                <w:kern w:val="0"/>
                <w:sz w:val="20"/>
                <w:szCs w:val="20"/>
                <w:highlight w:val="none"/>
                <w:u w:val="none"/>
                <w:lang w:val="en-US" w:eastAsia="zh-CN" w:bidi="ar"/>
              </w:rPr>
            </w:pPr>
          </w:p>
        </w:tc>
      </w:tr>
      <w:tr w14:paraId="61A059A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511" w:type="dxa"/>
          <w:trHeight w:val="510" w:hRule="atLeast"/>
        </w:trPr>
        <w:tc>
          <w:tcPr>
            <w:tcW w:w="3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E364670">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center"/>
              <w:textAlignment w:val="center"/>
              <w:rPr>
                <w:rFonts w:hint="default" w:ascii="Times New Roman" w:hAnsi="Times New Roman" w:eastAsia="方正仿宋简体" w:cs="Times New Roman"/>
                <w:i w:val="0"/>
                <w:iCs w:val="0"/>
                <w:color w:val="auto"/>
                <w:kern w:val="0"/>
                <w:sz w:val="20"/>
                <w:szCs w:val="20"/>
                <w:highlight w:val="none"/>
                <w:u w:val="none"/>
                <w:lang w:val="en-US" w:eastAsia="zh-CN" w:bidi="ar"/>
              </w:rPr>
            </w:pPr>
          </w:p>
        </w:tc>
        <w:tc>
          <w:tcPr>
            <w:tcW w:w="375" w:type="dxa"/>
            <w:vMerge w:val="continue"/>
            <w:tcBorders>
              <w:left w:val="single" w:color="000000" w:sz="4" w:space="0"/>
              <w:right w:val="single" w:color="000000" w:sz="4" w:space="0"/>
            </w:tcBorders>
            <w:shd w:val="clear" w:color="auto" w:fill="auto"/>
            <w:vAlign w:val="center"/>
          </w:tcPr>
          <w:p w14:paraId="164D0166">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center"/>
              <w:textAlignment w:val="center"/>
              <w:rPr>
                <w:rFonts w:hint="default" w:ascii="Times New Roman" w:hAnsi="Times New Roman" w:eastAsia="方正仿宋简体" w:cs="Times New Roman"/>
                <w:i w:val="0"/>
                <w:iCs w:val="0"/>
                <w:color w:val="auto"/>
                <w:kern w:val="0"/>
                <w:sz w:val="20"/>
                <w:szCs w:val="20"/>
                <w:highlight w:val="none"/>
                <w:u w:val="none"/>
                <w:lang w:val="en-US" w:eastAsia="zh-CN" w:bidi="ar"/>
              </w:rPr>
            </w:pPr>
          </w:p>
        </w:tc>
        <w:tc>
          <w:tcPr>
            <w:tcW w:w="4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1A0793">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center"/>
              <w:textAlignment w:val="center"/>
              <w:rPr>
                <w:rFonts w:hint="default" w:ascii="Times New Roman" w:hAnsi="Times New Roman" w:eastAsia="方正仿宋简体" w:cs="Times New Roman"/>
                <w:i w:val="0"/>
                <w:iCs w:val="0"/>
                <w:color w:val="auto"/>
                <w:kern w:val="0"/>
                <w:sz w:val="20"/>
                <w:szCs w:val="20"/>
                <w:highlight w:val="none"/>
                <w:u w:val="none"/>
                <w:lang w:val="en-US" w:eastAsia="zh-CN" w:bidi="ar"/>
              </w:rPr>
            </w:pPr>
            <w:r>
              <w:rPr>
                <w:rFonts w:hint="default" w:ascii="Times New Roman" w:hAnsi="Times New Roman" w:eastAsia="方正仿宋简体" w:cs="Times New Roman"/>
                <w:i w:val="0"/>
                <w:iCs w:val="0"/>
                <w:color w:val="auto"/>
                <w:kern w:val="0"/>
                <w:sz w:val="20"/>
                <w:szCs w:val="20"/>
                <w:highlight w:val="none"/>
                <w:u w:val="none"/>
                <w:lang w:val="en-US" w:eastAsia="zh-CN" w:bidi="ar"/>
              </w:rPr>
              <w:t>7</w:t>
            </w:r>
          </w:p>
        </w:tc>
        <w:tc>
          <w:tcPr>
            <w:tcW w:w="30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F6197F">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center"/>
              <w:textAlignment w:val="center"/>
              <w:rPr>
                <w:rFonts w:hint="default" w:ascii="Times New Roman" w:hAnsi="Times New Roman" w:eastAsia="方正仿宋简体" w:cs="Times New Roman"/>
                <w:i w:val="0"/>
                <w:iCs w:val="0"/>
                <w:color w:val="auto"/>
                <w:kern w:val="0"/>
                <w:sz w:val="20"/>
                <w:szCs w:val="20"/>
                <w:highlight w:val="none"/>
                <w:u w:val="none"/>
                <w:lang w:val="en-US" w:eastAsia="zh-CN" w:bidi="ar"/>
              </w:rPr>
            </w:pPr>
            <w:r>
              <w:rPr>
                <w:rFonts w:hint="default" w:ascii="Times New Roman" w:hAnsi="Times New Roman" w:eastAsia="方正仿宋简体" w:cs="Times New Roman"/>
                <w:i w:val="0"/>
                <w:iCs w:val="0"/>
                <w:color w:val="auto"/>
                <w:kern w:val="0"/>
                <w:sz w:val="20"/>
                <w:szCs w:val="20"/>
                <w:highlight w:val="none"/>
                <w:u w:val="none"/>
                <w:lang w:val="en-US" w:eastAsia="zh-CN" w:bidi="ar"/>
              </w:rPr>
              <w:t>习近平新时代中国特色社会主义思想概论</w:t>
            </w:r>
          </w:p>
        </w:tc>
        <w:tc>
          <w:tcPr>
            <w:tcW w:w="12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FC0B5D">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center"/>
              <w:textAlignment w:val="center"/>
              <w:rPr>
                <w:rFonts w:hint="default" w:ascii="Times New Roman" w:hAnsi="Times New Roman" w:eastAsia="方正仿宋简体" w:cs="Times New Roman"/>
                <w:i w:val="0"/>
                <w:iCs w:val="0"/>
                <w:color w:val="auto"/>
                <w:kern w:val="0"/>
                <w:sz w:val="20"/>
                <w:szCs w:val="20"/>
                <w:highlight w:val="none"/>
                <w:u w:val="none"/>
                <w:lang w:val="en-US" w:eastAsia="zh-CN" w:bidi="ar"/>
              </w:rPr>
            </w:pPr>
            <w:r>
              <w:rPr>
                <w:rFonts w:hint="default" w:ascii="Times New Roman" w:hAnsi="Times New Roman" w:eastAsia="方正仿宋简体" w:cs="Times New Roman"/>
                <w:i w:val="0"/>
                <w:iCs w:val="0"/>
                <w:color w:val="auto"/>
                <w:kern w:val="0"/>
                <w:sz w:val="20"/>
                <w:szCs w:val="20"/>
                <w:highlight w:val="none"/>
                <w:u w:val="none"/>
                <w:lang w:val="en-US" w:eastAsia="zh-CN" w:bidi="ar"/>
              </w:rPr>
              <w:t>100000105</w:t>
            </w:r>
          </w:p>
        </w:tc>
        <w:tc>
          <w:tcPr>
            <w:tcW w:w="6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AEFDCD">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center"/>
              <w:textAlignment w:val="center"/>
              <w:rPr>
                <w:rFonts w:hint="default" w:ascii="Times New Roman" w:hAnsi="Times New Roman" w:eastAsia="方正仿宋简体" w:cs="Times New Roman"/>
                <w:i w:val="0"/>
                <w:iCs w:val="0"/>
                <w:color w:val="auto"/>
                <w:kern w:val="0"/>
                <w:sz w:val="20"/>
                <w:szCs w:val="20"/>
                <w:highlight w:val="none"/>
                <w:u w:val="none"/>
                <w:lang w:val="en-US" w:eastAsia="zh-CN" w:bidi="ar"/>
              </w:rPr>
            </w:pPr>
            <w:r>
              <w:rPr>
                <w:rFonts w:hint="default" w:ascii="Times New Roman" w:hAnsi="Times New Roman" w:eastAsia="方正仿宋简体" w:cs="Times New Roman"/>
                <w:i w:val="0"/>
                <w:iCs w:val="0"/>
                <w:color w:val="auto"/>
                <w:kern w:val="0"/>
                <w:sz w:val="20"/>
                <w:szCs w:val="20"/>
                <w:highlight w:val="none"/>
                <w:u w:val="none"/>
                <w:lang w:val="en-US" w:eastAsia="zh-CN" w:bidi="ar"/>
              </w:rPr>
              <w:t>36</w:t>
            </w:r>
          </w:p>
        </w:tc>
        <w:tc>
          <w:tcPr>
            <w:tcW w:w="6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5DFF05">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center"/>
              <w:textAlignment w:val="center"/>
              <w:rPr>
                <w:rFonts w:hint="default" w:ascii="Times New Roman" w:hAnsi="Times New Roman" w:eastAsia="方正仿宋简体" w:cs="Times New Roman"/>
                <w:i w:val="0"/>
                <w:iCs w:val="0"/>
                <w:color w:val="auto"/>
                <w:kern w:val="0"/>
                <w:sz w:val="20"/>
                <w:szCs w:val="20"/>
                <w:highlight w:val="none"/>
                <w:u w:val="none"/>
                <w:lang w:val="en-US" w:eastAsia="zh-CN" w:bidi="ar"/>
              </w:rPr>
            </w:pPr>
            <w:r>
              <w:rPr>
                <w:rFonts w:hint="default" w:ascii="Times New Roman" w:hAnsi="Times New Roman" w:eastAsia="方正仿宋简体" w:cs="Times New Roman"/>
                <w:i w:val="0"/>
                <w:iCs w:val="0"/>
                <w:color w:val="auto"/>
                <w:kern w:val="0"/>
                <w:sz w:val="20"/>
                <w:szCs w:val="20"/>
                <w:highlight w:val="none"/>
                <w:u w:val="none"/>
                <w:lang w:val="en-US" w:eastAsia="zh-CN" w:bidi="ar"/>
              </w:rPr>
              <w:t>34</w:t>
            </w:r>
          </w:p>
        </w:tc>
        <w:tc>
          <w:tcPr>
            <w:tcW w:w="6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02C9C6">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center"/>
              <w:textAlignment w:val="center"/>
              <w:rPr>
                <w:rFonts w:hint="default" w:ascii="Times New Roman" w:hAnsi="Times New Roman" w:eastAsia="方正仿宋简体" w:cs="Times New Roman"/>
                <w:i w:val="0"/>
                <w:iCs w:val="0"/>
                <w:color w:val="auto"/>
                <w:kern w:val="0"/>
                <w:sz w:val="20"/>
                <w:szCs w:val="20"/>
                <w:highlight w:val="none"/>
                <w:u w:val="none"/>
                <w:lang w:val="en-US" w:eastAsia="zh-CN" w:bidi="ar"/>
              </w:rPr>
            </w:pPr>
            <w:r>
              <w:rPr>
                <w:rFonts w:hint="default" w:ascii="Times New Roman" w:hAnsi="Times New Roman" w:eastAsia="方正仿宋简体" w:cs="Times New Roman"/>
                <w:i w:val="0"/>
                <w:iCs w:val="0"/>
                <w:color w:val="auto"/>
                <w:kern w:val="0"/>
                <w:sz w:val="20"/>
                <w:szCs w:val="20"/>
                <w:highlight w:val="none"/>
                <w:u w:val="none"/>
                <w:lang w:val="en-US" w:eastAsia="zh-CN" w:bidi="ar"/>
              </w:rPr>
              <w:t>2</w:t>
            </w:r>
          </w:p>
        </w:tc>
        <w:tc>
          <w:tcPr>
            <w:tcW w:w="4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E927C9">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center"/>
              <w:textAlignment w:val="center"/>
              <w:rPr>
                <w:rFonts w:hint="default" w:ascii="Times New Roman" w:hAnsi="Times New Roman" w:eastAsia="方正仿宋简体" w:cs="Times New Roman"/>
                <w:i w:val="0"/>
                <w:iCs w:val="0"/>
                <w:color w:val="auto"/>
                <w:kern w:val="0"/>
                <w:sz w:val="20"/>
                <w:szCs w:val="20"/>
                <w:highlight w:val="none"/>
                <w:u w:val="none"/>
                <w:lang w:val="en-US" w:eastAsia="zh-CN" w:bidi="ar"/>
              </w:rPr>
            </w:pPr>
            <w:r>
              <w:rPr>
                <w:rFonts w:hint="default" w:ascii="Times New Roman" w:hAnsi="Times New Roman" w:eastAsia="方正仿宋简体" w:cs="Times New Roman"/>
                <w:i w:val="0"/>
                <w:iCs w:val="0"/>
                <w:color w:val="auto"/>
                <w:kern w:val="0"/>
                <w:sz w:val="20"/>
                <w:szCs w:val="20"/>
                <w:highlight w:val="none"/>
                <w:u w:val="none"/>
                <w:lang w:val="en-US" w:eastAsia="zh-CN" w:bidi="ar"/>
              </w:rPr>
              <w:t>考试</w:t>
            </w:r>
          </w:p>
        </w:tc>
        <w:tc>
          <w:tcPr>
            <w:tcW w:w="5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4B0B20">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center"/>
              <w:textAlignment w:val="center"/>
              <w:rPr>
                <w:rFonts w:hint="default" w:ascii="Times New Roman" w:hAnsi="Times New Roman" w:eastAsia="方正仿宋简体" w:cs="Times New Roman"/>
                <w:i w:val="0"/>
                <w:iCs w:val="0"/>
                <w:color w:val="auto"/>
                <w:kern w:val="0"/>
                <w:sz w:val="20"/>
                <w:szCs w:val="20"/>
                <w:highlight w:val="none"/>
                <w:u w:val="none"/>
                <w:lang w:val="en-US" w:eastAsia="zh-CN" w:bidi="ar"/>
              </w:rPr>
            </w:pPr>
            <w:r>
              <w:rPr>
                <w:rFonts w:hint="default" w:ascii="Times New Roman" w:hAnsi="Times New Roman" w:eastAsia="方正仿宋简体" w:cs="Times New Roman"/>
                <w:i w:val="0"/>
                <w:iCs w:val="0"/>
                <w:color w:val="auto"/>
                <w:kern w:val="0"/>
                <w:sz w:val="20"/>
                <w:szCs w:val="20"/>
                <w:highlight w:val="none"/>
                <w:u w:val="none"/>
                <w:lang w:val="en-US" w:eastAsia="zh-CN" w:bidi="ar"/>
              </w:rPr>
              <w:t>2</w:t>
            </w:r>
          </w:p>
        </w:tc>
        <w:tc>
          <w:tcPr>
            <w:tcW w:w="869" w:type="dxa"/>
            <w:tcBorders>
              <w:top w:val="nil"/>
              <w:left w:val="nil"/>
              <w:bottom w:val="nil"/>
              <w:right w:val="nil"/>
            </w:tcBorders>
            <w:shd w:val="clear" w:color="auto" w:fill="auto"/>
            <w:noWrap/>
            <w:vAlign w:val="center"/>
          </w:tcPr>
          <w:p w14:paraId="355EBB97">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center"/>
              <w:textAlignment w:val="center"/>
              <w:rPr>
                <w:rFonts w:hint="default" w:ascii="Times New Roman" w:hAnsi="Times New Roman" w:eastAsia="方正仿宋简体" w:cs="Times New Roman"/>
                <w:i w:val="0"/>
                <w:iCs w:val="0"/>
                <w:color w:val="auto"/>
                <w:kern w:val="0"/>
                <w:sz w:val="20"/>
                <w:szCs w:val="20"/>
                <w:highlight w:val="none"/>
                <w:u w:val="none"/>
                <w:lang w:val="en-US" w:eastAsia="zh-CN" w:bidi="ar"/>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8B94DF">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center"/>
              <w:textAlignment w:val="center"/>
              <w:rPr>
                <w:rFonts w:hint="default" w:ascii="Times New Roman" w:hAnsi="Times New Roman" w:eastAsia="方正仿宋简体" w:cs="Times New Roman"/>
                <w:i w:val="0"/>
                <w:iCs w:val="0"/>
                <w:color w:val="auto"/>
                <w:kern w:val="0"/>
                <w:sz w:val="20"/>
                <w:szCs w:val="20"/>
                <w:highlight w:val="none"/>
                <w:u w:val="none"/>
                <w:lang w:val="en-US" w:eastAsia="zh-CN" w:bidi="ar"/>
              </w:rPr>
            </w:pPr>
          </w:p>
        </w:tc>
        <w:tc>
          <w:tcPr>
            <w:tcW w:w="8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81E471">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center"/>
              <w:textAlignment w:val="center"/>
              <w:rPr>
                <w:rFonts w:hint="default" w:ascii="Times New Roman" w:hAnsi="Times New Roman" w:eastAsia="方正仿宋简体" w:cs="Times New Roman"/>
                <w:i w:val="0"/>
                <w:iCs w:val="0"/>
                <w:color w:val="auto"/>
                <w:kern w:val="0"/>
                <w:sz w:val="20"/>
                <w:szCs w:val="20"/>
                <w:highlight w:val="none"/>
                <w:u w:val="none"/>
                <w:lang w:val="en-US" w:eastAsia="zh-CN" w:bidi="ar"/>
              </w:rPr>
            </w:pPr>
            <w:r>
              <w:rPr>
                <w:rFonts w:hint="default" w:ascii="Times New Roman" w:hAnsi="Times New Roman" w:eastAsia="方正仿宋简体" w:cs="Times New Roman"/>
                <w:i w:val="0"/>
                <w:iCs w:val="0"/>
                <w:color w:val="auto"/>
                <w:kern w:val="0"/>
                <w:sz w:val="20"/>
                <w:szCs w:val="20"/>
                <w:highlight w:val="none"/>
                <w:u w:val="none"/>
                <w:lang w:val="en-US" w:eastAsia="zh-CN" w:bidi="ar"/>
              </w:rPr>
              <w:t>2×18w</w:t>
            </w:r>
          </w:p>
        </w:tc>
        <w:tc>
          <w:tcPr>
            <w:tcW w:w="8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0EC2B9">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center"/>
              <w:textAlignment w:val="center"/>
              <w:rPr>
                <w:rFonts w:hint="default" w:ascii="Times New Roman" w:hAnsi="Times New Roman" w:eastAsia="方正仿宋简体" w:cs="Times New Roman"/>
                <w:i w:val="0"/>
                <w:iCs w:val="0"/>
                <w:color w:val="auto"/>
                <w:kern w:val="0"/>
                <w:sz w:val="20"/>
                <w:szCs w:val="20"/>
                <w:highlight w:val="none"/>
                <w:u w:val="none"/>
                <w:lang w:val="en-US" w:eastAsia="zh-CN" w:bidi="ar"/>
              </w:rPr>
            </w:pPr>
          </w:p>
        </w:tc>
        <w:tc>
          <w:tcPr>
            <w:tcW w:w="9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55CC59">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center"/>
              <w:textAlignment w:val="center"/>
              <w:rPr>
                <w:rFonts w:hint="default" w:ascii="Times New Roman" w:hAnsi="Times New Roman" w:eastAsia="方正仿宋简体" w:cs="Times New Roman"/>
                <w:i w:val="0"/>
                <w:iCs w:val="0"/>
                <w:color w:val="auto"/>
                <w:kern w:val="0"/>
                <w:sz w:val="20"/>
                <w:szCs w:val="20"/>
                <w:highlight w:val="none"/>
                <w:u w:val="none"/>
                <w:lang w:val="en-US" w:eastAsia="zh-CN" w:bidi="ar"/>
              </w:rPr>
            </w:pPr>
          </w:p>
        </w:tc>
        <w:tc>
          <w:tcPr>
            <w:tcW w:w="9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A9CF51">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center"/>
              <w:textAlignment w:val="center"/>
              <w:rPr>
                <w:rFonts w:hint="default" w:ascii="Times New Roman" w:hAnsi="Times New Roman" w:eastAsia="方正仿宋简体" w:cs="Times New Roman"/>
                <w:i w:val="0"/>
                <w:iCs w:val="0"/>
                <w:color w:val="auto"/>
                <w:kern w:val="0"/>
                <w:sz w:val="20"/>
                <w:szCs w:val="20"/>
                <w:highlight w:val="none"/>
                <w:u w:val="none"/>
                <w:lang w:val="en-US" w:eastAsia="zh-CN" w:bidi="ar"/>
              </w:rPr>
            </w:pPr>
          </w:p>
        </w:tc>
      </w:tr>
      <w:tr w14:paraId="169A10F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511" w:type="dxa"/>
          <w:trHeight w:val="90" w:hRule="atLeast"/>
        </w:trPr>
        <w:tc>
          <w:tcPr>
            <w:tcW w:w="3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F8DE714">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center"/>
              <w:textAlignment w:val="center"/>
              <w:rPr>
                <w:rFonts w:hint="default" w:ascii="Times New Roman" w:hAnsi="Times New Roman" w:eastAsia="方正仿宋简体" w:cs="Times New Roman"/>
                <w:i w:val="0"/>
                <w:iCs w:val="0"/>
                <w:color w:val="auto"/>
                <w:kern w:val="0"/>
                <w:sz w:val="20"/>
                <w:szCs w:val="20"/>
                <w:highlight w:val="none"/>
                <w:u w:val="none"/>
                <w:lang w:val="en-US" w:eastAsia="zh-CN" w:bidi="ar"/>
              </w:rPr>
            </w:pPr>
          </w:p>
        </w:tc>
        <w:tc>
          <w:tcPr>
            <w:tcW w:w="375" w:type="dxa"/>
            <w:vMerge w:val="continue"/>
            <w:tcBorders>
              <w:left w:val="single" w:color="000000" w:sz="4" w:space="0"/>
              <w:right w:val="single" w:color="000000" w:sz="4" w:space="0"/>
            </w:tcBorders>
            <w:shd w:val="clear" w:color="auto" w:fill="auto"/>
            <w:vAlign w:val="center"/>
          </w:tcPr>
          <w:p w14:paraId="0A8FE94F">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center"/>
              <w:textAlignment w:val="center"/>
              <w:rPr>
                <w:rFonts w:hint="default" w:ascii="Times New Roman" w:hAnsi="Times New Roman" w:eastAsia="方正仿宋简体" w:cs="Times New Roman"/>
                <w:i w:val="0"/>
                <w:iCs w:val="0"/>
                <w:color w:val="auto"/>
                <w:kern w:val="0"/>
                <w:sz w:val="20"/>
                <w:szCs w:val="20"/>
                <w:highlight w:val="none"/>
                <w:u w:val="none"/>
                <w:lang w:val="en-US" w:eastAsia="zh-CN" w:bidi="ar"/>
              </w:rPr>
            </w:pPr>
          </w:p>
        </w:tc>
        <w:tc>
          <w:tcPr>
            <w:tcW w:w="4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636F93">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center"/>
              <w:textAlignment w:val="center"/>
              <w:rPr>
                <w:rFonts w:hint="default" w:ascii="Times New Roman" w:hAnsi="Times New Roman" w:eastAsia="方正仿宋简体" w:cs="Times New Roman"/>
                <w:i w:val="0"/>
                <w:iCs w:val="0"/>
                <w:color w:val="auto"/>
                <w:kern w:val="0"/>
                <w:sz w:val="20"/>
                <w:szCs w:val="20"/>
                <w:highlight w:val="none"/>
                <w:u w:val="none"/>
                <w:lang w:val="en-US" w:eastAsia="zh-CN" w:bidi="ar"/>
              </w:rPr>
            </w:pPr>
            <w:r>
              <w:rPr>
                <w:rFonts w:hint="default" w:ascii="Times New Roman" w:hAnsi="Times New Roman" w:eastAsia="方正仿宋简体" w:cs="Times New Roman"/>
                <w:i w:val="0"/>
                <w:iCs w:val="0"/>
                <w:color w:val="auto"/>
                <w:kern w:val="0"/>
                <w:sz w:val="20"/>
                <w:szCs w:val="20"/>
                <w:highlight w:val="none"/>
                <w:u w:val="none"/>
                <w:lang w:val="en-US" w:eastAsia="zh-CN" w:bidi="ar"/>
              </w:rPr>
              <w:t>8</w:t>
            </w:r>
          </w:p>
        </w:tc>
        <w:tc>
          <w:tcPr>
            <w:tcW w:w="30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35C9E3">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center"/>
              <w:textAlignment w:val="center"/>
              <w:rPr>
                <w:rFonts w:hint="default" w:ascii="Times New Roman" w:hAnsi="Times New Roman" w:eastAsia="方正仿宋简体" w:cs="Times New Roman"/>
                <w:i w:val="0"/>
                <w:iCs w:val="0"/>
                <w:color w:val="auto"/>
                <w:kern w:val="0"/>
                <w:sz w:val="20"/>
                <w:szCs w:val="20"/>
                <w:highlight w:val="none"/>
                <w:u w:val="none"/>
                <w:lang w:val="en-US" w:eastAsia="zh-CN" w:bidi="ar"/>
              </w:rPr>
            </w:pPr>
            <w:r>
              <w:rPr>
                <w:rFonts w:hint="default" w:ascii="Times New Roman" w:hAnsi="Times New Roman" w:eastAsia="方正仿宋简体" w:cs="Times New Roman"/>
                <w:i w:val="0"/>
                <w:iCs w:val="0"/>
                <w:color w:val="auto"/>
                <w:kern w:val="0"/>
                <w:sz w:val="20"/>
                <w:szCs w:val="20"/>
                <w:highlight w:val="none"/>
                <w:u w:val="none"/>
                <w:lang w:val="en-US" w:eastAsia="zh-CN" w:bidi="ar"/>
              </w:rPr>
              <w:t>简明新疆地方史教程</w:t>
            </w:r>
          </w:p>
        </w:tc>
        <w:tc>
          <w:tcPr>
            <w:tcW w:w="12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6E4AC9">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center"/>
              <w:textAlignment w:val="center"/>
              <w:rPr>
                <w:rFonts w:hint="default" w:ascii="Times New Roman" w:hAnsi="Times New Roman" w:eastAsia="方正仿宋简体" w:cs="Times New Roman"/>
                <w:i w:val="0"/>
                <w:iCs w:val="0"/>
                <w:color w:val="auto"/>
                <w:kern w:val="0"/>
                <w:sz w:val="20"/>
                <w:szCs w:val="20"/>
                <w:highlight w:val="none"/>
                <w:u w:val="none"/>
                <w:lang w:val="en-US" w:eastAsia="zh-CN" w:bidi="ar"/>
              </w:rPr>
            </w:pPr>
            <w:r>
              <w:rPr>
                <w:rFonts w:hint="default" w:ascii="Times New Roman" w:hAnsi="Times New Roman" w:eastAsia="方正仿宋简体" w:cs="Times New Roman"/>
                <w:i w:val="0"/>
                <w:iCs w:val="0"/>
                <w:color w:val="auto"/>
                <w:kern w:val="0"/>
                <w:sz w:val="20"/>
                <w:szCs w:val="20"/>
                <w:highlight w:val="none"/>
                <w:u w:val="none"/>
                <w:lang w:val="en-US" w:eastAsia="zh-CN" w:bidi="ar"/>
              </w:rPr>
              <w:t>100000106</w:t>
            </w:r>
          </w:p>
        </w:tc>
        <w:tc>
          <w:tcPr>
            <w:tcW w:w="6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71C936">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center"/>
              <w:textAlignment w:val="center"/>
              <w:rPr>
                <w:rFonts w:hint="default" w:ascii="Times New Roman" w:hAnsi="Times New Roman" w:eastAsia="方正仿宋简体" w:cs="Times New Roman"/>
                <w:i w:val="0"/>
                <w:iCs w:val="0"/>
                <w:color w:val="auto"/>
                <w:kern w:val="0"/>
                <w:sz w:val="20"/>
                <w:szCs w:val="20"/>
                <w:highlight w:val="none"/>
                <w:u w:val="none"/>
                <w:lang w:val="en-US" w:eastAsia="zh-CN" w:bidi="ar"/>
              </w:rPr>
            </w:pPr>
            <w:r>
              <w:rPr>
                <w:rFonts w:hint="default" w:ascii="Times New Roman" w:hAnsi="Times New Roman" w:eastAsia="方正仿宋简体" w:cs="Times New Roman"/>
                <w:i w:val="0"/>
                <w:iCs w:val="0"/>
                <w:color w:val="auto"/>
                <w:kern w:val="0"/>
                <w:sz w:val="20"/>
                <w:szCs w:val="20"/>
                <w:highlight w:val="none"/>
                <w:u w:val="none"/>
                <w:lang w:val="en-US" w:eastAsia="zh-CN" w:bidi="ar"/>
              </w:rPr>
              <w:t>36</w:t>
            </w:r>
          </w:p>
        </w:tc>
        <w:tc>
          <w:tcPr>
            <w:tcW w:w="6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D2ECF1">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center"/>
              <w:textAlignment w:val="center"/>
              <w:rPr>
                <w:rFonts w:hint="default" w:ascii="Times New Roman" w:hAnsi="Times New Roman" w:eastAsia="方正仿宋简体" w:cs="Times New Roman"/>
                <w:i w:val="0"/>
                <w:iCs w:val="0"/>
                <w:color w:val="auto"/>
                <w:kern w:val="0"/>
                <w:sz w:val="20"/>
                <w:szCs w:val="20"/>
                <w:highlight w:val="none"/>
                <w:u w:val="none"/>
                <w:lang w:val="en-US" w:eastAsia="zh-CN" w:bidi="ar"/>
              </w:rPr>
            </w:pPr>
            <w:r>
              <w:rPr>
                <w:rFonts w:hint="default" w:ascii="Times New Roman" w:hAnsi="Times New Roman" w:eastAsia="方正仿宋简体" w:cs="Times New Roman"/>
                <w:i w:val="0"/>
                <w:iCs w:val="0"/>
                <w:color w:val="auto"/>
                <w:kern w:val="0"/>
                <w:sz w:val="20"/>
                <w:szCs w:val="20"/>
                <w:highlight w:val="none"/>
                <w:u w:val="none"/>
                <w:lang w:val="en-US" w:eastAsia="zh-CN" w:bidi="ar"/>
              </w:rPr>
              <w:t>36</w:t>
            </w:r>
          </w:p>
        </w:tc>
        <w:tc>
          <w:tcPr>
            <w:tcW w:w="6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D7D56F">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center"/>
              <w:textAlignment w:val="center"/>
              <w:rPr>
                <w:rFonts w:hint="default" w:ascii="Times New Roman" w:hAnsi="Times New Roman" w:eastAsia="方正仿宋简体" w:cs="Times New Roman"/>
                <w:i w:val="0"/>
                <w:iCs w:val="0"/>
                <w:color w:val="auto"/>
                <w:kern w:val="0"/>
                <w:sz w:val="20"/>
                <w:szCs w:val="20"/>
                <w:highlight w:val="none"/>
                <w:u w:val="none"/>
                <w:lang w:val="en-US" w:eastAsia="zh-CN" w:bidi="ar"/>
              </w:rPr>
            </w:pPr>
            <w:r>
              <w:rPr>
                <w:rFonts w:hint="default" w:ascii="Times New Roman" w:hAnsi="Times New Roman" w:eastAsia="方正仿宋简体" w:cs="Times New Roman"/>
                <w:i w:val="0"/>
                <w:iCs w:val="0"/>
                <w:color w:val="auto"/>
                <w:kern w:val="0"/>
                <w:sz w:val="20"/>
                <w:szCs w:val="20"/>
                <w:highlight w:val="none"/>
                <w:u w:val="none"/>
                <w:lang w:val="en-US" w:eastAsia="zh-CN" w:bidi="ar"/>
              </w:rPr>
              <w:t>0</w:t>
            </w:r>
          </w:p>
        </w:tc>
        <w:tc>
          <w:tcPr>
            <w:tcW w:w="4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10C4ED">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center"/>
              <w:textAlignment w:val="center"/>
              <w:rPr>
                <w:rFonts w:hint="default" w:ascii="Times New Roman" w:hAnsi="Times New Roman" w:eastAsia="方正仿宋简体" w:cs="Times New Roman"/>
                <w:i w:val="0"/>
                <w:iCs w:val="0"/>
                <w:color w:val="auto"/>
                <w:kern w:val="0"/>
                <w:sz w:val="20"/>
                <w:szCs w:val="20"/>
                <w:highlight w:val="none"/>
                <w:u w:val="none"/>
                <w:lang w:val="en-US" w:eastAsia="zh-CN" w:bidi="ar"/>
              </w:rPr>
            </w:pPr>
            <w:r>
              <w:rPr>
                <w:rFonts w:hint="default" w:ascii="Times New Roman" w:hAnsi="Times New Roman" w:eastAsia="方正仿宋简体" w:cs="Times New Roman"/>
                <w:i w:val="0"/>
                <w:iCs w:val="0"/>
                <w:color w:val="auto"/>
                <w:kern w:val="0"/>
                <w:sz w:val="20"/>
                <w:szCs w:val="20"/>
                <w:highlight w:val="none"/>
                <w:u w:val="none"/>
                <w:lang w:val="en-US" w:eastAsia="zh-CN" w:bidi="ar"/>
              </w:rPr>
              <w:t>考试</w:t>
            </w:r>
          </w:p>
        </w:tc>
        <w:tc>
          <w:tcPr>
            <w:tcW w:w="5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14CEA7">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center"/>
              <w:textAlignment w:val="center"/>
              <w:rPr>
                <w:rFonts w:hint="default" w:ascii="Times New Roman" w:hAnsi="Times New Roman" w:eastAsia="方正仿宋简体" w:cs="Times New Roman"/>
                <w:i w:val="0"/>
                <w:iCs w:val="0"/>
                <w:color w:val="auto"/>
                <w:kern w:val="0"/>
                <w:sz w:val="20"/>
                <w:szCs w:val="20"/>
                <w:highlight w:val="none"/>
                <w:u w:val="none"/>
                <w:lang w:val="en-US" w:eastAsia="zh-CN" w:bidi="ar"/>
              </w:rPr>
            </w:pPr>
            <w:r>
              <w:rPr>
                <w:rFonts w:hint="default" w:ascii="Times New Roman" w:hAnsi="Times New Roman" w:eastAsia="方正仿宋简体" w:cs="Times New Roman"/>
                <w:i w:val="0"/>
                <w:iCs w:val="0"/>
                <w:color w:val="auto"/>
                <w:kern w:val="0"/>
                <w:sz w:val="20"/>
                <w:szCs w:val="20"/>
                <w:highlight w:val="none"/>
                <w:u w:val="none"/>
                <w:lang w:val="en-US" w:eastAsia="zh-CN" w:bidi="ar"/>
              </w:rPr>
              <w:t>2</w:t>
            </w:r>
          </w:p>
        </w:tc>
        <w:tc>
          <w:tcPr>
            <w:tcW w:w="8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1672E7">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center"/>
              <w:textAlignment w:val="center"/>
              <w:rPr>
                <w:rFonts w:hint="default" w:ascii="Times New Roman" w:hAnsi="Times New Roman" w:eastAsia="方正仿宋简体" w:cs="Times New Roman"/>
                <w:i w:val="0"/>
                <w:iCs w:val="0"/>
                <w:color w:val="auto"/>
                <w:kern w:val="0"/>
                <w:sz w:val="20"/>
                <w:szCs w:val="20"/>
                <w:highlight w:val="none"/>
                <w:u w:val="none"/>
                <w:lang w:val="en-US" w:eastAsia="zh-CN" w:bidi="ar"/>
              </w:rPr>
            </w:pPr>
            <w:r>
              <w:rPr>
                <w:rFonts w:hint="default" w:ascii="Times New Roman" w:hAnsi="Times New Roman" w:eastAsia="方正仿宋简体" w:cs="Times New Roman"/>
                <w:i w:val="0"/>
                <w:iCs w:val="0"/>
                <w:color w:val="auto"/>
                <w:kern w:val="0"/>
                <w:sz w:val="20"/>
                <w:szCs w:val="20"/>
                <w:highlight w:val="none"/>
                <w:u w:val="none"/>
                <w:lang w:val="en-US" w:eastAsia="zh-CN" w:bidi="ar"/>
              </w:rPr>
              <w:t>2×18w</w:t>
            </w: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A1E3C9">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center"/>
              <w:textAlignment w:val="center"/>
              <w:rPr>
                <w:rFonts w:hint="default" w:ascii="Times New Roman" w:hAnsi="Times New Roman" w:eastAsia="方正仿宋简体" w:cs="Times New Roman"/>
                <w:i w:val="0"/>
                <w:iCs w:val="0"/>
                <w:color w:val="auto"/>
                <w:kern w:val="0"/>
                <w:sz w:val="20"/>
                <w:szCs w:val="20"/>
                <w:highlight w:val="none"/>
                <w:u w:val="none"/>
                <w:lang w:val="en-US" w:eastAsia="zh-CN" w:bidi="ar"/>
              </w:rPr>
            </w:pPr>
          </w:p>
        </w:tc>
        <w:tc>
          <w:tcPr>
            <w:tcW w:w="8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324C45">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center"/>
              <w:textAlignment w:val="center"/>
              <w:rPr>
                <w:rFonts w:hint="default" w:ascii="Times New Roman" w:hAnsi="Times New Roman" w:eastAsia="方正仿宋简体" w:cs="Times New Roman"/>
                <w:i w:val="0"/>
                <w:iCs w:val="0"/>
                <w:color w:val="auto"/>
                <w:kern w:val="0"/>
                <w:sz w:val="20"/>
                <w:szCs w:val="20"/>
                <w:highlight w:val="none"/>
                <w:u w:val="none"/>
                <w:lang w:val="en-US" w:eastAsia="zh-CN" w:bidi="ar"/>
              </w:rPr>
            </w:pPr>
          </w:p>
        </w:tc>
        <w:tc>
          <w:tcPr>
            <w:tcW w:w="8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198506">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center"/>
              <w:textAlignment w:val="center"/>
              <w:rPr>
                <w:rFonts w:hint="default" w:ascii="Times New Roman" w:hAnsi="Times New Roman" w:eastAsia="方正仿宋简体" w:cs="Times New Roman"/>
                <w:i w:val="0"/>
                <w:iCs w:val="0"/>
                <w:color w:val="auto"/>
                <w:kern w:val="0"/>
                <w:sz w:val="20"/>
                <w:szCs w:val="20"/>
                <w:highlight w:val="none"/>
                <w:u w:val="none"/>
                <w:lang w:val="en-US" w:eastAsia="zh-CN" w:bidi="ar"/>
              </w:rPr>
            </w:pPr>
          </w:p>
        </w:tc>
        <w:tc>
          <w:tcPr>
            <w:tcW w:w="9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B13C01">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center"/>
              <w:textAlignment w:val="center"/>
              <w:rPr>
                <w:rFonts w:hint="default" w:ascii="Times New Roman" w:hAnsi="Times New Roman" w:eastAsia="方正仿宋简体" w:cs="Times New Roman"/>
                <w:i w:val="0"/>
                <w:iCs w:val="0"/>
                <w:color w:val="auto"/>
                <w:kern w:val="0"/>
                <w:sz w:val="20"/>
                <w:szCs w:val="20"/>
                <w:highlight w:val="none"/>
                <w:u w:val="none"/>
                <w:lang w:val="en-US" w:eastAsia="zh-CN" w:bidi="ar"/>
              </w:rPr>
            </w:pPr>
          </w:p>
        </w:tc>
        <w:tc>
          <w:tcPr>
            <w:tcW w:w="9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4C7FC5">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center"/>
              <w:textAlignment w:val="center"/>
              <w:rPr>
                <w:rFonts w:hint="default" w:ascii="Times New Roman" w:hAnsi="Times New Roman" w:eastAsia="方正仿宋简体" w:cs="Times New Roman"/>
                <w:i w:val="0"/>
                <w:iCs w:val="0"/>
                <w:color w:val="auto"/>
                <w:kern w:val="0"/>
                <w:sz w:val="20"/>
                <w:szCs w:val="20"/>
                <w:highlight w:val="none"/>
                <w:u w:val="none"/>
                <w:lang w:val="en-US" w:eastAsia="zh-CN" w:bidi="ar"/>
              </w:rPr>
            </w:pPr>
          </w:p>
        </w:tc>
      </w:tr>
      <w:tr w14:paraId="4DBB603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511" w:type="dxa"/>
          <w:trHeight w:val="300" w:hRule="atLeast"/>
        </w:trPr>
        <w:tc>
          <w:tcPr>
            <w:tcW w:w="3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CA7D677">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center"/>
              <w:textAlignment w:val="center"/>
              <w:rPr>
                <w:rFonts w:hint="default" w:ascii="Times New Roman" w:hAnsi="Times New Roman" w:eastAsia="方正仿宋简体" w:cs="Times New Roman"/>
                <w:i w:val="0"/>
                <w:iCs w:val="0"/>
                <w:color w:val="auto"/>
                <w:kern w:val="0"/>
                <w:sz w:val="20"/>
                <w:szCs w:val="20"/>
                <w:highlight w:val="none"/>
                <w:u w:val="none"/>
                <w:lang w:val="en-US" w:eastAsia="zh-CN" w:bidi="ar"/>
              </w:rPr>
            </w:pPr>
          </w:p>
        </w:tc>
        <w:tc>
          <w:tcPr>
            <w:tcW w:w="375" w:type="dxa"/>
            <w:vMerge w:val="continue"/>
            <w:tcBorders>
              <w:left w:val="single" w:color="000000" w:sz="4" w:space="0"/>
              <w:right w:val="single" w:color="000000" w:sz="4" w:space="0"/>
            </w:tcBorders>
            <w:shd w:val="clear" w:color="auto" w:fill="auto"/>
            <w:vAlign w:val="center"/>
          </w:tcPr>
          <w:p w14:paraId="4224821B">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center"/>
              <w:textAlignment w:val="center"/>
              <w:rPr>
                <w:rFonts w:hint="default" w:ascii="Times New Roman" w:hAnsi="Times New Roman" w:eastAsia="方正仿宋简体" w:cs="Times New Roman"/>
                <w:i w:val="0"/>
                <w:iCs w:val="0"/>
                <w:color w:val="auto"/>
                <w:kern w:val="0"/>
                <w:sz w:val="20"/>
                <w:szCs w:val="20"/>
                <w:highlight w:val="none"/>
                <w:u w:val="none"/>
                <w:lang w:val="en-US" w:eastAsia="zh-CN" w:bidi="ar"/>
              </w:rPr>
            </w:pPr>
          </w:p>
        </w:tc>
        <w:tc>
          <w:tcPr>
            <w:tcW w:w="4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FDEAA0">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center"/>
              <w:textAlignment w:val="center"/>
              <w:rPr>
                <w:rFonts w:hint="default" w:ascii="Times New Roman" w:hAnsi="Times New Roman" w:eastAsia="方正仿宋简体" w:cs="Times New Roman"/>
                <w:i w:val="0"/>
                <w:iCs w:val="0"/>
                <w:color w:val="auto"/>
                <w:kern w:val="0"/>
                <w:sz w:val="20"/>
                <w:szCs w:val="20"/>
                <w:highlight w:val="none"/>
                <w:u w:val="none"/>
                <w:lang w:val="en-US" w:eastAsia="zh-CN" w:bidi="ar"/>
              </w:rPr>
            </w:pPr>
            <w:r>
              <w:rPr>
                <w:rFonts w:hint="default" w:ascii="Times New Roman" w:hAnsi="Times New Roman" w:eastAsia="方正仿宋简体" w:cs="Times New Roman"/>
                <w:i w:val="0"/>
                <w:iCs w:val="0"/>
                <w:color w:val="auto"/>
                <w:kern w:val="0"/>
                <w:sz w:val="20"/>
                <w:szCs w:val="20"/>
                <w:highlight w:val="none"/>
                <w:u w:val="none"/>
                <w:lang w:val="en-US" w:eastAsia="zh-CN" w:bidi="ar"/>
              </w:rPr>
              <w:t>9</w:t>
            </w:r>
          </w:p>
        </w:tc>
        <w:tc>
          <w:tcPr>
            <w:tcW w:w="30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CC69B3">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center"/>
              <w:textAlignment w:val="center"/>
              <w:rPr>
                <w:rFonts w:hint="default" w:ascii="Times New Roman" w:hAnsi="Times New Roman" w:eastAsia="方正仿宋简体" w:cs="Times New Roman"/>
                <w:i w:val="0"/>
                <w:iCs w:val="0"/>
                <w:color w:val="auto"/>
                <w:kern w:val="0"/>
                <w:sz w:val="20"/>
                <w:szCs w:val="20"/>
                <w:highlight w:val="none"/>
                <w:u w:val="none"/>
                <w:lang w:val="en-US" w:eastAsia="zh-CN" w:bidi="ar"/>
              </w:rPr>
            </w:pPr>
            <w:r>
              <w:rPr>
                <w:rFonts w:hint="default" w:ascii="Times New Roman" w:hAnsi="Times New Roman" w:eastAsia="方正仿宋简体" w:cs="Times New Roman"/>
                <w:i w:val="0"/>
                <w:iCs w:val="0"/>
                <w:color w:val="auto"/>
                <w:kern w:val="0"/>
                <w:sz w:val="20"/>
                <w:szCs w:val="20"/>
                <w:highlight w:val="none"/>
                <w:u w:val="none"/>
                <w:lang w:val="en-US" w:eastAsia="zh-CN" w:bidi="ar"/>
              </w:rPr>
              <w:t>形势与政策</w:t>
            </w:r>
          </w:p>
        </w:tc>
        <w:tc>
          <w:tcPr>
            <w:tcW w:w="12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69F292">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center"/>
              <w:textAlignment w:val="center"/>
              <w:rPr>
                <w:rFonts w:hint="default" w:ascii="Times New Roman" w:hAnsi="Times New Roman" w:eastAsia="方正仿宋简体" w:cs="Times New Roman"/>
                <w:i w:val="0"/>
                <w:iCs w:val="0"/>
                <w:color w:val="auto"/>
                <w:kern w:val="0"/>
                <w:sz w:val="20"/>
                <w:szCs w:val="20"/>
                <w:highlight w:val="none"/>
                <w:u w:val="none"/>
                <w:lang w:val="en-US" w:eastAsia="zh-CN" w:bidi="ar"/>
              </w:rPr>
            </w:pPr>
            <w:r>
              <w:rPr>
                <w:rFonts w:hint="default" w:ascii="Times New Roman" w:hAnsi="Times New Roman" w:eastAsia="方正仿宋简体" w:cs="Times New Roman"/>
                <w:i w:val="0"/>
                <w:iCs w:val="0"/>
                <w:color w:val="auto"/>
                <w:kern w:val="0"/>
                <w:sz w:val="20"/>
                <w:szCs w:val="20"/>
                <w:highlight w:val="none"/>
                <w:u w:val="none"/>
                <w:lang w:val="en-US" w:eastAsia="zh-CN" w:bidi="ar"/>
              </w:rPr>
              <w:t>100000104</w:t>
            </w:r>
          </w:p>
        </w:tc>
        <w:tc>
          <w:tcPr>
            <w:tcW w:w="6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1187E1">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center"/>
              <w:textAlignment w:val="center"/>
              <w:rPr>
                <w:rFonts w:hint="default" w:ascii="Times New Roman" w:hAnsi="Times New Roman" w:eastAsia="方正仿宋简体" w:cs="Times New Roman"/>
                <w:i w:val="0"/>
                <w:iCs w:val="0"/>
                <w:color w:val="auto"/>
                <w:kern w:val="0"/>
                <w:sz w:val="20"/>
                <w:szCs w:val="20"/>
                <w:highlight w:val="none"/>
                <w:u w:val="none"/>
                <w:lang w:val="en-US" w:eastAsia="zh-CN" w:bidi="ar"/>
              </w:rPr>
            </w:pPr>
            <w:r>
              <w:rPr>
                <w:rFonts w:hint="default" w:ascii="Times New Roman" w:hAnsi="Times New Roman" w:eastAsia="方正仿宋简体" w:cs="Times New Roman"/>
                <w:i w:val="0"/>
                <w:iCs w:val="0"/>
                <w:color w:val="auto"/>
                <w:kern w:val="0"/>
                <w:sz w:val="20"/>
                <w:szCs w:val="20"/>
                <w:highlight w:val="none"/>
                <w:u w:val="none"/>
                <w:lang w:val="en-US" w:eastAsia="zh-CN" w:bidi="ar"/>
              </w:rPr>
              <w:t>16</w:t>
            </w:r>
          </w:p>
        </w:tc>
        <w:tc>
          <w:tcPr>
            <w:tcW w:w="6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9B6E79">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center"/>
              <w:textAlignment w:val="center"/>
              <w:rPr>
                <w:rFonts w:hint="default" w:ascii="Times New Roman" w:hAnsi="Times New Roman" w:eastAsia="方正仿宋简体" w:cs="Times New Roman"/>
                <w:i w:val="0"/>
                <w:iCs w:val="0"/>
                <w:color w:val="auto"/>
                <w:kern w:val="0"/>
                <w:sz w:val="20"/>
                <w:szCs w:val="20"/>
                <w:highlight w:val="none"/>
                <w:u w:val="none"/>
                <w:lang w:val="en-US" w:eastAsia="zh-CN" w:bidi="ar"/>
              </w:rPr>
            </w:pPr>
            <w:r>
              <w:rPr>
                <w:rFonts w:hint="default" w:ascii="Times New Roman" w:hAnsi="Times New Roman" w:eastAsia="方正仿宋简体" w:cs="Times New Roman"/>
                <w:i w:val="0"/>
                <w:iCs w:val="0"/>
                <w:color w:val="auto"/>
                <w:kern w:val="0"/>
                <w:sz w:val="20"/>
                <w:szCs w:val="20"/>
                <w:highlight w:val="none"/>
                <w:u w:val="none"/>
                <w:lang w:val="en-US" w:eastAsia="zh-CN" w:bidi="ar"/>
              </w:rPr>
              <w:t>16</w:t>
            </w:r>
          </w:p>
        </w:tc>
        <w:tc>
          <w:tcPr>
            <w:tcW w:w="6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C8016E">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center"/>
              <w:textAlignment w:val="center"/>
              <w:rPr>
                <w:rFonts w:hint="default" w:ascii="Times New Roman" w:hAnsi="Times New Roman" w:eastAsia="方正仿宋简体" w:cs="Times New Roman"/>
                <w:i w:val="0"/>
                <w:iCs w:val="0"/>
                <w:color w:val="auto"/>
                <w:kern w:val="0"/>
                <w:sz w:val="20"/>
                <w:szCs w:val="20"/>
                <w:highlight w:val="none"/>
                <w:u w:val="none"/>
                <w:lang w:val="en-US" w:eastAsia="zh-CN" w:bidi="ar"/>
              </w:rPr>
            </w:pPr>
            <w:r>
              <w:rPr>
                <w:rFonts w:hint="default" w:ascii="Times New Roman" w:hAnsi="Times New Roman" w:eastAsia="方正仿宋简体" w:cs="Times New Roman"/>
                <w:i w:val="0"/>
                <w:iCs w:val="0"/>
                <w:color w:val="auto"/>
                <w:kern w:val="0"/>
                <w:sz w:val="20"/>
                <w:szCs w:val="20"/>
                <w:highlight w:val="none"/>
                <w:u w:val="none"/>
                <w:lang w:val="en-US" w:eastAsia="zh-CN" w:bidi="ar"/>
              </w:rPr>
              <w:t>0</w:t>
            </w:r>
          </w:p>
        </w:tc>
        <w:tc>
          <w:tcPr>
            <w:tcW w:w="4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569038">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center"/>
              <w:textAlignment w:val="center"/>
              <w:rPr>
                <w:rFonts w:hint="default" w:ascii="Times New Roman" w:hAnsi="Times New Roman" w:eastAsia="方正仿宋简体" w:cs="Times New Roman"/>
                <w:i w:val="0"/>
                <w:iCs w:val="0"/>
                <w:color w:val="auto"/>
                <w:kern w:val="0"/>
                <w:sz w:val="20"/>
                <w:szCs w:val="20"/>
                <w:highlight w:val="none"/>
                <w:u w:val="none"/>
                <w:lang w:val="en-US" w:eastAsia="zh-CN" w:bidi="ar"/>
              </w:rPr>
            </w:pPr>
            <w:r>
              <w:rPr>
                <w:rFonts w:hint="default" w:ascii="Times New Roman" w:hAnsi="Times New Roman" w:eastAsia="方正仿宋简体" w:cs="Times New Roman"/>
                <w:i w:val="0"/>
                <w:iCs w:val="0"/>
                <w:color w:val="auto"/>
                <w:kern w:val="0"/>
                <w:sz w:val="20"/>
                <w:szCs w:val="20"/>
                <w:highlight w:val="none"/>
                <w:u w:val="none"/>
                <w:lang w:val="en-US" w:eastAsia="zh-CN" w:bidi="ar"/>
              </w:rPr>
              <w:t>考查</w:t>
            </w:r>
          </w:p>
        </w:tc>
        <w:tc>
          <w:tcPr>
            <w:tcW w:w="5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80B0E6">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center"/>
              <w:textAlignment w:val="center"/>
              <w:rPr>
                <w:rFonts w:hint="default" w:ascii="Times New Roman" w:hAnsi="Times New Roman" w:eastAsia="方正仿宋简体" w:cs="Times New Roman"/>
                <w:i w:val="0"/>
                <w:iCs w:val="0"/>
                <w:color w:val="auto"/>
                <w:kern w:val="0"/>
                <w:sz w:val="20"/>
                <w:szCs w:val="20"/>
                <w:highlight w:val="none"/>
                <w:u w:val="none"/>
                <w:lang w:val="en-US" w:eastAsia="zh-CN" w:bidi="ar"/>
              </w:rPr>
            </w:pPr>
            <w:r>
              <w:rPr>
                <w:rFonts w:hint="default" w:ascii="Times New Roman" w:hAnsi="Times New Roman" w:eastAsia="方正仿宋简体" w:cs="Times New Roman"/>
                <w:i w:val="0"/>
                <w:iCs w:val="0"/>
                <w:color w:val="auto"/>
                <w:kern w:val="0"/>
                <w:sz w:val="20"/>
                <w:szCs w:val="20"/>
                <w:highlight w:val="none"/>
                <w:u w:val="none"/>
                <w:lang w:val="en-US" w:eastAsia="zh-CN" w:bidi="ar"/>
              </w:rPr>
              <w:t>1</w:t>
            </w:r>
          </w:p>
        </w:tc>
        <w:tc>
          <w:tcPr>
            <w:tcW w:w="8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D182EE">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center"/>
              <w:textAlignment w:val="center"/>
              <w:rPr>
                <w:rFonts w:hint="default" w:ascii="Times New Roman" w:hAnsi="Times New Roman" w:eastAsia="方正仿宋简体" w:cs="Times New Roman"/>
                <w:i w:val="0"/>
                <w:iCs w:val="0"/>
                <w:color w:val="auto"/>
                <w:kern w:val="0"/>
                <w:sz w:val="20"/>
                <w:szCs w:val="20"/>
                <w:highlight w:val="none"/>
                <w:u w:val="none"/>
                <w:lang w:val="en-US" w:eastAsia="zh-CN" w:bidi="ar"/>
              </w:rPr>
            </w:pPr>
            <w:r>
              <w:rPr>
                <w:rFonts w:hint="default" w:ascii="Times New Roman" w:hAnsi="Times New Roman" w:eastAsia="方正仿宋简体" w:cs="Times New Roman"/>
                <w:i w:val="0"/>
                <w:iCs w:val="0"/>
                <w:color w:val="auto"/>
                <w:kern w:val="0"/>
                <w:sz w:val="20"/>
                <w:szCs w:val="20"/>
                <w:highlight w:val="none"/>
                <w:u w:val="none"/>
                <w:lang w:val="en-US" w:eastAsia="zh-CN" w:bidi="ar"/>
              </w:rPr>
              <w:t>2×2w</w:t>
            </w: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5511C4">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center"/>
              <w:textAlignment w:val="center"/>
              <w:rPr>
                <w:rFonts w:hint="default" w:ascii="Times New Roman" w:hAnsi="Times New Roman" w:eastAsia="方正仿宋简体" w:cs="Times New Roman"/>
                <w:i w:val="0"/>
                <w:iCs w:val="0"/>
                <w:color w:val="auto"/>
                <w:kern w:val="0"/>
                <w:sz w:val="20"/>
                <w:szCs w:val="20"/>
                <w:highlight w:val="none"/>
                <w:u w:val="none"/>
                <w:lang w:val="en-US" w:eastAsia="zh-CN" w:bidi="ar"/>
              </w:rPr>
            </w:pPr>
            <w:r>
              <w:rPr>
                <w:rFonts w:hint="default" w:ascii="Times New Roman" w:hAnsi="Times New Roman" w:eastAsia="方正仿宋简体" w:cs="Times New Roman"/>
                <w:i w:val="0"/>
                <w:iCs w:val="0"/>
                <w:color w:val="auto"/>
                <w:kern w:val="0"/>
                <w:sz w:val="20"/>
                <w:szCs w:val="20"/>
                <w:highlight w:val="none"/>
                <w:u w:val="none"/>
                <w:lang w:val="en-US" w:eastAsia="zh-CN" w:bidi="ar"/>
              </w:rPr>
              <w:t>2×2w</w:t>
            </w:r>
          </w:p>
        </w:tc>
        <w:tc>
          <w:tcPr>
            <w:tcW w:w="8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338BD3">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center"/>
              <w:textAlignment w:val="center"/>
              <w:rPr>
                <w:rFonts w:hint="default" w:ascii="Times New Roman" w:hAnsi="Times New Roman" w:eastAsia="方正仿宋简体" w:cs="Times New Roman"/>
                <w:i w:val="0"/>
                <w:iCs w:val="0"/>
                <w:color w:val="auto"/>
                <w:kern w:val="0"/>
                <w:sz w:val="20"/>
                <w:szCs w:val="20"/>
                <w:highlight w:val="none"/>
                <w:u w:val="none"/>
                <w:lang w:val="en-US" w:eastAsia="zh-CN" w:bidi="ar"/>
              </w:rPr>
            </w:pPr>
            <w:r>
              <w:rPr>
                <w:rFonts w:hint="default" w:ascii="Times New Roman" w:hAnsi="Times New Roman" w:eastAsia="方正仿宋简体" w:cs="Times New Roman"/>
                <w:i w:val="0"/>
                <w:iCs w:val="0"/>
                <w:color w:val="auto"/>
                <w:kern w:val="0"/>
                <w:sz w:val="20"/>
                <w:szCs w:val="20"/>
                <w:highlight w:val="none"/>
                <w:u w:val="none"/>
                <w:lang w:val="en-US" w:eastAsia="zh-CN" w:bidi="ar"/>
              </w:rPr>
              <w:t>2×2w</w:t>
            </w:r>
          </w:p>
        </w:tc>
        <w:tc>
          <w:tcPr>
            <w:tcW w:w="8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88955E">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center"/>
              <w:textAlignment w:val="center"/>
              <w:rPr>
                <w:rFonts w:hint="default" w:ascii="Times New Roman" w:hAnsi="Times New Roman" w:eastAsia="方正仿宋简体" w:cs="Times New Roman"/>
                <w:i w:val="0"/>
                <w:iCs w:val="0"/>
                <w:color w:val="auto"/>
                <w:kern w:val="0"/>
                <w:sz w:val="20"/>
                <w:szCs w:val="20"/>
                <w:highlight w:val="none"/>
                <w:u w:val="none"/>
                <w:lang w:val="en-US" w:eastAsia="zh-CN" w:bidi="ar"/>
              </w:rPr>
            </w:pPr>
            <w:r>
              <w:rPr>
                <w:rFonts w:hint="default" w:ascii="Times New Roman" w:hAnsi="Times New Roman" w:eastAsia="方正仿宋简体" w:cs="Times New Roman"/>
                <w:i w:val="0"/>
                <w:iCs w:val="0"/>
                <w:color w:val="auto"/>
                <w:kern w:val="0"/>
                <w:sz w:val="20"/>
                <w:szCs w:val="20"/>
                <w:highlight w:val="none"/>
                <w:u w:val="none"/>
                <w:lang w:val="en-US" w:eastAsia="zh-CN" w:bidi="ar"/>
              </w:rPr>
              <w:t>2×2w</w:t>
            </w:r>
          </w:p>
        </w:tc>
        <w:tc>
          <w:tcPr>
            <w:tcW w:w="9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9052FF">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center"/>
              <w:textAlignment w:val="center"/>
              <w:rPr>
                <w:rFonts w:hint="default" w:ascii="Times New Roman" w:hAnsi="Times New Roman" w:eastAsia="方正仿宋简体" w:cs="Times New Roman"/>
                <w:i w:val="0"/>
                <w:iCs w:val="0"/>
                <w:color w:val="auto"/>
                <w:kern w:val="0"/>
                <w:sz w:val="20"/>
                <w:szCs w:val="20"/>
                <w:highlight w:val="none"/>
                <w:u w:val="none"/>
                <w:lang w:val="en-US" w:eastAsia="zh-CN" w:bidi="ar"/>
              </w:rPr>
            </w:pPr>
          </w:p>
        </w:tc>
        <w:tc>
          <w:tcPr>
            <w:tcW w:w="9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F113DE">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center"/>
              <w:textAlignment w:val="center"/>
              <w:rPr>
                <w:rFonts w:hint="default" w:ascii="Times New Roman" w:hAnsi="Times New Roman" w:eastAsia="方正仿宋简体" w:cs="Times New Roman"/>
                <w:i w:val="0"/>
                <w:iCs w:val="0"/>
                <w:color w:val="auto"/>
                <w:kern w:val="0"/>
                <w:sz w:val="20"/>
                <w:szCs w:val="20"/>
                <w:highlight w:val="none"/>
                <w:u w:val="none"/>
                <w:lang w:val="en-US" w:eastAsia="zh-CN" w:bidi="ar"/>
              </w:rPr>
            </w:pPr>
          </w:p>
        </w:tc>
      </w:tr>
      <w:tr w14:paraId="3229051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511" w:type="dxa"/>
          <w:trHeight w:val="347" w:hRule="atLeast"/>
        </w:trPr>
        <w:tc>
          <w:tcPr>
            <w:tcW w:w="3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A9F027A">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center"/>
              <w:textAlignment w:val="center"/>
              <w:rPr>
                <w:rFonts w:hint="default" w:ascii="Times New Roman" w:hAnsi="Times New Roman" w:eastAsia="方正仿宋简体" w:cs="Times New Roman"/>
                <w:i w:val="0"/>
                <w:iCs w:val="0"/>
                <w:color w:val="auto"/>
                <w:kern w:val="0"/>
                <w:sz w:val="20"/>
                <w:szCs w:val="20"/>
                <w:highlight w:val="none"/>
                <w:u w:val="none"/>
                <w:lang w:val="en-US" w:eastAsia="zh-CN" w:bidi="ar"/>
              </w:rPr>
            </w:pPr>
          </w:p>
        </w:tc>
        <w:tc>
          <w:tcPr>
            <w:tcW w:w="375" w:type="dxa"/>
            <w:vMerge w:val="continue"/>
            <w:tcBorders>
              <w:left w:val="single" w:color="000000" w:sz="4" w:space="0"/>
              <w:right w:val="single" w:color="000000" w:sz="4" w:space="0"/>
            </w:tcBorders>
            <w:shd w:val="clear" w:color="auto" w:fill="auto"/>
            <w:vAlign w:val="center"/>
          </w:tcPr>
          <w:p w14:paraId="287AE49A">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center"/>
              <w:textAlignment w:val="center"/>
              <w:rPr>
                <w:rFonts w:hint="default" w:ascii="Times New Roman" w:hAnsi="Times New Roman" w:eastAsia="方正仿宋简体" w:cs="Times New Roman"/>
                <w:i w:val="0"/>
                <w:iCs w:val="0"/>
                <w:color w:val="auto"/>
                <w:kern w:val="0"/>
                <w:sz w:val="20"/>
                <w:szCs w:val="20"/>
                <w:highlight w:val="none"/>
                <w:u w:val="none"/>
                <w:lang w:val="en-US" w:eastAsia="zh-CN" w:bidi="ar"/>
              </w:rPr>
            </w:pPr>
          </w:p>
        </w:tc>
        <w:tc>
          <w:tcPr>
            <w:tcW w:w="4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205E3B">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center"/>
              <w:textAlignment w:val="center"/>
              <w:rPr>
                <w:rFonts w:hint="default" w:ascii="Times New Roman" w:hAnsi="Times New Roman" w:eastAsia="方正仿宋简体" w:cs="Times New Roman"/>
                <w:i w:val="0"/>
                <w:iCs w:val="0"/>
                <w:color w:val="auto"/>
                <w:kern w:val="0"/>
                <w:sz w:val="20"/>
                <w:szCs w:val="20"/>
                <w:highlight w:val="none"/>
                <w:u w:val="none"/>
                <w:lang w:val="en-US" w:eastAsia="zh-CN" w:bidi="ar"/>
              </w:rPr>
            </w:pPr>
            <w:r>
              <w:rPr>
                <w:rFonts w:hint="default" w:ascii="Times New Roman" w:hAnsi="Times New Roman" w:eastAsia="方正仿宋简体" w:cs="Times New Roman"/>
                <w:i w:val="0"/>
                <w:iCs w:val="0"/>
                <w:color w:val="auto"/>
                <w:kern w:val="0"/>
                <w:sz w:val="20"/>
                <w:szCs w:val="20"/>
                <w:highlight w:val="none"/>
                <w:u w:val="none"/>
                <w:lang w:val="en-US" w:eastAsia="zh-CN" w:bidi="ar"/>
              </w:rPr>
              <w:t>10</w:t>
            </w:r>
          </w:p>
        </w:tc>
        <w:tc>
          <w:tcPr>
            <w:tcW w:w="30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481745">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center"/>
              <w:textAlignment w:val="center"/>
              <w:rPr>
                <w:rFonts w:hint="default" w:ascii="Times New Roman" w:hAnsi="Times New Roman" w:eastAsia="方正仿宋简体" w:cs="Times New Roman"/>
                <w:i w:val="0"/>
                <w:iCs w:val="0"/>
                <w:color w:val="auto"/>
                <w:kern w:val="0"/>
                <w:sz w:val="20"/>
                <w:szCs w:val="20"/>
                <w:highlight w:val="none"/>
                <w:u w:val="none"/>
                <w:lang w:val="en-US" w:eastAsia="zh-CN" w:bidi="ar"/>
              </w:rPr>
            </w:pPr>
            <w:r>
              <w:rPr>
                <w:rFonts w:hint="default" w:ascii="Times New Roman" w:hAnsi="Times New Roman" w:eastAsia="方正仿宋简体" w:cs="Times New Roman"/>
                <w:i w:val="0"/>
                <w:iCs w:val="0"/>
                <w:color w:val="auto"/>
                <w:kern w:val="0"/>
                <w:sz w:val="20"/>
                <w:szCs w:val="20"/>
                <w:highlight w:val="none"/>
                <w:u w:val="none"/>
                <w:lang w:val="en-US" w:eastAsia="zh-CN" w:bidi="ar"/>
              </w:rPr>
              <w:t>体育与健康</w:t>
            </w:r>
          </w:p>
        </w:tc>
        <w:tc>
          <w:tcPr>
            <w:tcW w:w="12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CA7D36">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center"/>
              <w:textAlignment w:val="center"/>
              <w:rPr>
                <w:rFonts w:hint="default" w:ascii="Times New Roman" w:hAnsi="Times New Roman" w:eastAsia="方正仿宋简体" w:cs="Times New Roman"/>
                <w:i w:val="0"/>
                <w:iCs w:val="0"/>
                <w:color w:val="auto"/>
                <w:kern w:val="0"/>
                <w:sz w:val="20"/>
                <w:szCs w:val="20"/>
                <w:highlight w:val="none"/>
                <w:u w:val="none"/>
                <w:lang w:val="en-US" w:eastAsia="zh-CN" w:bidi="ar"/>
              </w:rPr>
            </w:pPr>
            <w:r>
              <w:rPr>
                <w:rFonts w:hint="default" w:ascii="Times New Roman" w:hAnsi="Times New Roman" w:eastAsia="方正仿宋简体" w:cs="Times New Roman"/>
                <w:i w:val="0"/>
                <w:iCs w:val="0"/>
                <w:color w:val="auto"/>
                <w:kern w:val="0"/>
                <w:sz w:val="20"/>
                <w:szCs w:val="20"/>
                <w:highlight w:val="none"/>
                <w:u w:val="none"/>
                <w:lang w:val="en-US" w:eastAsia="zh-CN" w:bidi="ar"/>
              </w:rPr>
              <w:t>100000203</w:t>
            </w:r>
          </w:p>
        </w:tc>
        <w:tc>
          <w:tcPr>
            <w:tcW w:w="6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5A469A">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center"/>
              <w:textAlignment w:val="center"/>
              <w:rPr>
                <w:rFonts w:hint="default" w:ascii="Times New Roman" w:hAnsi="Times New Roman" w:eastAsia="方正仿宋简体" w:cs="Times New Roman"/>
                <w:i w:val="0"/>
                <w:iCs w:val="0"/>
                <w:color w:val="auto"/>
                <w:kern w:val="0"/>
                <w:sz w:val="20"/>
                <w:szCs w:val="20"/>
                <w:highlight w:val="none"/>
                <w:u w:val="none"/>
                <w:lang w:val="en-US" w:eastAsia="zh-CN" w:bidi="ar"/>
              </w:rPr>
            </w:pPr>
            <w:r>
              <w:rPr>
                <w:rFonts w:hint="default" w:ascii="Times New Roman" w:hAnsi="Times New Roman" w:eastAsia="方正仿宋简体" w:cs="Times New Roman"/>
                <w:i w:val="0"/>
                <w:iCs w:val="0"/>
                <w:color w:val="auto"/>
                <w:kern w:val="0"/>
                <w:sz w:val="20"/>
                <w:szCs w:val="20"/>
                <w:highlight w:val="none"/>
                <w:u w:val="none"/>
                <w:lang w:val="en-US" w:eastAsia="zh-CN" w:bidi="ar"/>
              </w:rPr>
              <w:t>144</w:t>
            </w:r>
          </w:p>
        </w:tc>
        <w:tc>
          <w:tcPr>
            <w:tcW w:w="6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EAC6F3">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center"/>
              <w:textAlignment w:val="center"/>
              <w:rPr>
                <w:rFonts w:hint="default" w:ascii="Times New Roman" w:hAnsi="Times New Roman" w:eastAsia="方正仿宋简体" w:cs="Times New Roman"/>
                <w:i w:val="0"/>
                <w:iCs w:val="0"/>
                <w:color w:val="auto"/>
                <w:kern w:val="0"/>
                <w:sz w:val="20"/>
                <w:szCs w:val="20"/>
                <w:highlight w:val="none"/>
                <w:u w:val="none"/>
                <w:lang w:val="en-US" w:eastAsia="zh-CN" w:bidi="ar"/>
              </w:rPr>
            </w:pPr>
            <w:r>
              <w:rPr>
                <w:rFonts w:hint="default" w:ascii="Times New Roman" w:hAnsi="Times New Roman" w:eastAsia="方正仿宋简体" w:cs="Times New Roman"/>
                <w:i w:val="0"/>
                <w:iCs w:val="0"/>
                <w:color w:val="auto"/>
                <w:kern w:val="0"/>
                <w:sz w:val="20"/>
                <w:szCs w:val="20"/>
                <w:highlight w:val="none"/>
                <w:u w:val="none"/>
                <w:lang w:val="en-US" w:eastAsia="zh-CN" w:bidi="ar"/>
              </w:rPr>
              <w:t>32</w:t>
            </w:r>
          </w:p>
        </w:tc>
        <w:tc>
          <w:tcPr>
            <w:tcW w:w="6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12064D">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center"/>
              <w:textAlignment w:val="center"/>
              <w:rPr>
                <w:rFonts w:hint="default" w:ascii="Times New Roman" w:hAnsi="Times New Roman" w:eastAsia="方正仿宋简体" w:cs="Times New Roman"/>
                <w:i w:val="0"/>
                <w:iCs w:val="0"/>
                <w:color w:val="auto"/>
                <w:kern w:val="0"/>
                <w:sz w:val="20"/>
                <w:szCs w:val="20"/>
                <w:highlight w:val="none"/>
                <w:u w:val="none"/>
                <w:lang w:val="en-US" w:eastAsia="zh-CN" w:bidi="ar"/>
              </w:rPr>
            </w:pPr>
            <w:r>
              <w:rPr>
                <w:rFonts w:hint="default" w:ascii="Times New Roman" w:hAnsi="Times New Roman" w:eastAsia="方正仿宋简体" w:cs="Times New Roman"/>
                <w:i w:val="0"/>
                <w:iCs w:val="0"/>
                <w:color w:val="auto"/>
                <w:kern w:val="0"/>
                <w:sz w:val="20"/>
                <w:szCs w:val="20"/>
                <w:highlight w:val="none"/>
                <w:u w:val="none"/>
                <w:lang w:val="en-US" w:eastAsia="zh-CN" w:bidi="ar"/>
              </w:rPr>
              <w:t>112</w:t>
            </w:r>
          </w:p>
        </w:tc>
        <w:tc>
          <w:tcPr>
            <w:tcW w:w="4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25FC4F">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center"/>
              <w:textAlignment w:val="center"/>
              <w:rPr>
                <w:rFonts w:hint="default" w:ascii="Times New Roman" w:hAnsi="Times New Roman" w:eastAsia="方正仿宋简体" w:cs="Times New Roman"/>
                <w:i w:val="0"/>
                <w:iCs w:val="0"/>
                <w:color w:val="auto"/>
                <w:kern w:val="0"/>
                <w:sz w:val="20"/>
                <w:szCs w:val="20"/>
                <w:highlight w:val="none"/>
                <w:u w:val="none"/>
                <w:lang w:val="en-US" w:eastAsia="zh-CN" w:bidi="ar"/>
              </w:rPr>
            </w:pPr>
            <w:r>
              <w:rPr>
                <w:rFonts w:hint="default" w:ascii="Times New Roman" w:hAnsi="Times New Roman" w:eastAsia="方正仿宋简体" w:cs="Times New Roman"/>
                <w:i w:val="0"/>
                <w:iCs w:val="0"/>
                <w:color w:val="auto"/>
                <w:kern w:val="0"/>
                <w:sz w:val="20"/>
                <w:szCs w:val="20"/>
                <w:highlight w:val="none"/>
                <w:u w:val="none"/>
                <w:lang w:val="en-US" w:eastAsia="zh-CN" w:bidi="ar"/>
              </w:rPr>
              <w:t>考试</w:t>
            </w:r>
          </w:p>
        </w:tc>
        <w:tc>
          <w:tcPr>
            <w:tcW w:w="5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DDBE79">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center"/>
              <w:textAlignment w:val="center"/>
              <w:rPr>
                <w:rFonts w:hint="default" w:ascii="Times New Roman" w:hAnsi="Times New Roman" w:eastAsia="方正仿宋简体" w:cs="Times New Roman"/>
                <w:i w:val="0"/>
                <w:iCs w:val="0"/>
                <w:color w:val="auto"/>
                <w:kern w:val="0"/>
                <w:sz w:val="20"/>
                <w:szCs w:val="20"/>
                <w:highlight w:val="none"/>
                <w:u w:val="none"/>
                <w:lang w:val="en-US" w:eastAsia="zh-CN" w:bidi="ar"/>
              </w:rPr>
            </w:pPr>
            <w:r>
              <w:rPr>
                <w:rFonts w:hint="default" w:ascii="Times New Roman" w:hAnsi="Times New Roman" w:eastAsia="方正仿宋简体" w:cs="Times New Roman"/>
                <w:i w:val="0"/>
                <w:iCs w:val="0"/>
                <w:color w:val="auto"/>
                <w:kern w:val="0"/>
                <w:sz w:val="20"/>
                <w:szCs w:val="20"/>
                <w:highlight w:val="none"/>
                <w:u w:val="none"/>
                <w:lang w:val="en-US" w:eastAsia="zh-CN" w:bidi="ar"/>
              </w:rPr>
              <w:t>8</w:t>
            </w:r>
          </w:p>
        </w:tc>
        <w:tc>
          <w:tcPr>
            <w:tcW w:w="8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929D22">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center"/>
              <w:textAlignment w:val="center"/>
              <w:rPr>
                <w:rFonts w:hint="default" w:ascii="Times New Roman" w:hAnsi="Times New Roman" w:eastAsia="方正仿宋简体" w:cs="Times New Roman"/>
                <w:i w:val="0"/>
                <w:iCs w:val="0"/>
                <w:color w:val="auto"/>
                <w:kern w:val="0"/>
                <w:sz w:val="20"/>
                <w:szCs w:val="20"/>
                <w:highlight w:val="none"/>
                <w:u w:val="none"/>
                <w:lang w:val="en-US" w:eastAsia="zh-CN" w:bidi="ar"/>
              </w:rPr>
            </w:pPr>
            <w:r>
              <w:rPr>
                <w:rFonts w:hint="default" w:ascii="Times New Roman" w:hAnsi="Times New Roman" w:eastAsia="方正仿宋简体" w:cs="Times New Roman"/>
                <w:i w:val="0"/>
                <w:iCs w:val="0"/>
                <w:color w:val="auto"/>
                <w:kern w:val="0"/>
                <w:sz w:val="20"/>
                <w:szCs w:val="20"/>
                <w:highlight w:val="none"/>
                <w:u w:val="none"/>
                <w:lang w:val="en-US" w:eastAsia="zh-CN" w:bidi="ar"/>
              </w:rPr>
              <w:t>2×18w</w:t>
            </w: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59ECA4">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center"/>
              <w:textAlignment w:val="center"/>
              <w:rPr>
                <w:rFonts w:hint="default" w:ascii="Times New Roman" w:hAnsi="Times New Roman" w:eastAsia="方正仿宋简体" w:cs="Times New Roman"/>
                <w:i w:val="0"/>
                <w:iCs w:val="0"/>
                <w:color w:val="auto"/>
                <w:kern w:val="0"/>
                <w:sz w:val="20"/>
                <w:szCs w:val="20"/>
                <w:highlight w:val="none"/>
                <w:u w:val="none"/>
                <w:lang w:val="en-US" w:eastAsia="zh-CN" w:bidi="ar"/>
              </w:rPr>
            </w:pPr>
            <w:r>
              <w:rPr>
                <w:rFonts w:hint="default" w:ascii="Times New Roman" w:hAnsi="Times New Roman" w:eastAsia="方正仿宋简体" w:cs="Times New Roman"/>
                <w:i w:val="0"/>
                <w:iCs w:val="0"/>
                <w:color w:val="auto"/>
                <w:kern w:val="0"/>
                <w:sz w:val="20"/>
                <w:szCs w:val="20"/>
                <w:highlight w:val="none"/>
                <w:u w:val="none"/>
                <w:lang w:val="en-US" w:eastAsia="zh-CN" w:bidi="ar"/>
              </w:rPr>
              <w:t>2×18w</w:t>
            </w:r>
          </w:p>
        </w:tc>
        <w:tc>
          <w:tcPr>
            <w:tcW w:w="8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6CF913">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center"/>
              <w:textAlignment w:val="center"/>
              <w:rPr>
                <w:rFonts w:hint="default" w:ascii="Times New Roman" w:hAnsi="Times New Roman" w:eastAsia="方正仿宋简体" w:cs="Times New Roman"/>
                <w:i w:val="0"/>
                <w:iCs w:val="0"/>
                <w:color w:val="auto"/>
                <w:kern w:val="0"/>
                <w:sz w:val="20"/>
                <w:szCs w:val="20"/>
                <w:highlight w:val="none"/>
                <w:u w:val="none"/>
                <w:lang w:val="en-US" w:eastAsia="zh-CN" w:bidi="ar"/>
              </w:rPr>
            </w:pPr>
            <w:r>
              <w:rPr>
                <w:rFonts w:hint="default" w:ascii="Times New Roman" w:hAnsi="Times New Roman" w:eastAsia="方正仿宋简体" w:cs="Times New Roman"/>
                <w:i w:val="0"/>
                <w:iCs w:val="0"/>
                <w:color w:val="auto"/>
                <w:kern w:val="0"/>
                <w:sz w:val="20"/>
                <w:szCs w:val="20"/>
                <w:highlight w:val="none"/>
                <w:u w:val="none"/>
                <w:lang w:val="en-US" w:eastAsia="zh-CN" w:bidi="ar"/>
              </w:rPr>
              <w:t>2×18w</w:t>
            </w:r>
          </w:p>
        </w:tc>
        <w:tc>
          <w:tcPr>
            <w:tcW w:w="8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58964E">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center"/>
              <w:textAlignment w:val="center"/>
              <w:rPr>
                <w:rFonts w:hint="default" w:ascii="Times New Roman" w:hAnsi="Times New Roman" w:eastAsia="方正仿宋简体" w:cs="Times New Roman"/>
                <w:i w:val="0"/>
                <w:iCs w:val="0"/>
                <w:color w:val="auto"/>
                <w:kern w:val="0"/>
                <w:sz w:val="20"/>
                <w:szCs w:val="20"/>
                <w:highlight w:val="none"/>
                <w:u w:val="none"/>
                <w:lang w:val="en-US" w:eastAsia="zh-CN" w:bidi="ar"/>
              </w:rPr>
            </w:pPr>
            <w:r>
              <w:rPr>
                <w:rFonts w:hint="default" w:ascii="Times New Roman" w:hAnsi="Times New Roman" w:eastAsia="方正仿宋简体" w:cs="Times New Roman"/>
                <w:i w:val="0"/>
                <w:iCs w:val="0"/>
                <w:color w:val="auto"/>
                <w:kern w:val="0"/>
                <w:sz w:val="20"/>
                <w:szCs w:val="20"/>
                <w:highlight w:val="none"/>
                <w:u w:val="none"/>
                <w:lang w:val="en-US" w:eastAsia="zh-CN" w:bidi="ar"/>
              </w:rPr>
              <w:t>2×18w</w:t>
            </w:r>
          </w:p>
        </w:tc>
        <w:tc>
          <w:tcPr>
            <w:tcW w:w="9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9BFF77">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center"/>
              <w:textAlignment w:val="center"/>
              <w:rPr>
                <w:rFonts w:hint="default" w:ascii="Times New Roman" w:hAnsi="Times New Roman" w:eastAsia="方正仿宋简体" w:cs="Times New Roman"/>
                <w:i w:val="0"/>
                <w:iCs w:val="0"/>
                <w:color w:val="auto"/>
                <w:kern w:val="0"/>
                <w:sz w:val="20"/>
                <w:szCs w:val="20"/>
                <w:highlight w:val="none"/>
                <w:u w:val="none"/>
                <w:lang w:val="en-US" w:eastAsia="zh-CN" w:bidi="ar"/>
              </w:rPr>
            </w:pPr>
          </w:p>
        </w:tc>
        <w:tc>
          <w:tcPr>
            <w:tcW w:w="9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9275E9">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center"/>
              <w:textAlignment w:val="center"/>
              <w:rPr>
                <w:rFonts w:hint="default" w:ascii="Times New Roman" w:hAnsi="Times New Roman" w:eastAsia="方正仿宋简体" w:cs="Times New Roman"/>
                <w:i w:val="0"/>
                <w:iCs w:val="0"/>
                <w:color w:val="auto"/>
                <w:kern w:val="0"/>
                <w:sz w:val="20"/>
                <w:szCs w:val="20"/>
                <w:highlight w:val="none"/>
                <w:u w:val="none"/>
                <w:lang w:val="en-US" w:eastAsia="zh-CN" w:bidi="ar"/>
              </w:rPr>
            </w:pPr>
          </w:p>
        </w:tc>
      </w:tr>
      <w:tr w14:paraId="21E4CAE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511" w:type="dxa"/>
          <w:trHeight w:val="446" w:hRule="atLeast"/>
        </w:trPr>
        <w:tc>
          <w:tcPr>
            <w:tcW w:w="3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991574B">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center"/>
              <w:textAlignment w:val="center"/>
              <w:rPr>
                <w:rFonts w:hint="default" w:ascii="Times New Roman" w:hAnsi="Times New Roman" w:eastAsia="方正仿宋简体" w:cs="Times New Roman"/>
                <w:i w:val="0"/>
                <w:iCs w:val="0"/>
                <w:color w:val="auto"/>
                <w:kern w:val="0"/>
                <w:sz w:val="20"/>
                <w:szCs w:val="20"/>
                <w:highlight w:val="none"/>
                <w:u w:val="none"/>
                <w:lang w:val="en-US" w:eastAsia="zh-CN" w:bidi="ar"/>
              </w:rPr>
            </w:pPr>
          </w:p>
        </w:tc>
        <w:tc>
          <w:tcPr>
            <w:tcW w:w="375" w:type="dxa"/>
            <w:vMerge w:val="continue"/>
            <w:tcBorders>
              <w:left w:val="single" w:color="000000" w:sz="4" w:space="0"/>
              <w:right w:val="single" w:color="000000" w:sz="4" w:space="0"/>
            </w:tcBorders>
            <w:shd w:val="clear" w:color="auto" w:fill="auto"/>
            <w:vAlign w:val="center"/>
          </w:tcPr>
          <w:p w14:paraId="7A67001A">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center"/>
              <w:textAlignment w:val="center"/>
              <w:rPr>
                <w:rFonts w:hint="default" w:ascii="Times New Roman" w:hAnsi="Times New Roman" w:eastAsia="方正仿宋简体" w:cs="Times New Roman"/>
                <w:i w:val="0"/>
                <w:iCs w:val="0"/>
                <w:color w:val="auto"/>
                <w:kern w:val="0"/>
                <w:sz w:val="20"/>
                <w:szCs w:val="20"/>
                <w:highlight w:val="none"/>
                <w:u w:val="none"/>
                <w:lang w:val="en-US" w:eastAsia="zh-CN" w:bidi="ar"/>
              </w:rPr>
            </w:pPr>
          </w:p>
        </w:tc>
        <w:tc>
          <w:tcPr>
            <w:tcW w:w="4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815397">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center"/>
              <w:textAlignment w:val="center"/>
              <w:rPr>
                <w:rFonts w:hint="default" w:ascii="Times New Roman" w:hAnsi="Times New Roman" w:eastAsia="方正仿宋简体" w:cs="Times New Roman"/>
                <w:i w:val="0"/>
                <w:iCs w:val="0"/>
                <w:color w:val="auto"/>
                <w:kern w:val="0"/>
                <w:sz w:val="20"/>
                <w:szCs w:val="20"/>
                <w:highlight w:val="none"/>
                <w:u w:val="none"/>
                <w:lang w:val="en-US" w:eastAsia="zh-CN" w:bidi="ar"/>
              </w:rPr>
            </w:pPr>
            <w:r>
              <w:rPr>
                <w:rFonts w:hint="default" w:ascii="Times New Roman" w:hAnsi="Times New Roman" w:eastAsia="方正仿宋简体" w:cs="Times New Roman"/>
                <w:i w:val="0"/>
                <w:iCs w:val="0"/>
                <w:color w:val="auto"/>
                <w:kern w:val="0"/>
                <w:sz w:val="20"/>
                <w:szCs w:val="20"/>
                <w:highlight w:val="none"/>
                <w:u w:val="none"/>
                <w:lang w:val="en-US" w:eastAsia="zh-CN" w:bidi="ar"/>
              </w:rPr>
              <w:t>11</w:t>
            </w:r>
          </w:p>
        </w:tc>
        <w:tc>
          <w:tcPr>
            <w:tcW w:w="30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78A455">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center"/>
              <w:textAlignment w:val="center"/>
              <w:rPr>
                <w:rFonts w:hint="default" w:ascii="Times New Roman" w:hAnsi="Times New Roman" w:eastAsia="方正仿宋简体" w:cs="Times New Roman"/>
                <w:i w:val="0"/>
                <w:iCs w:val="0"/>
                <w:color w:val="auto"/>
                <w:kern w:val="0"/>
                <w:sz w:val="20"/>
                <w:szCs w:val="20"/>
                <w:highlight w:val="none"/>
                <w:u w:val="none"/>
                <w:lang w:val="en-US" w:eastAsia="zh-CN" w:bidi="ar"/>
              </w:rPr>
            </w:pPr>
            <w:r>
              <w:rPr>
                <w:rFonts w:hint="default" w:ascii="Times New Roman" w:hAnsi="Times New Roman" w:eastAsia="方正仿宋简体" w:cs="Times New Roman"/>
                <w:i w:val="0"/>
                <w:iCs w:val="0"/>
                <w:color w:val="auto"/>
                <w:kern w:val="0"/>
                <w:sz w:val="20"/>
                <w:szCs w:val="20"/>
                <w:highlight w:val="none"/>
                <w:u w:val="none"/>
                <w:lang w:val="en-US" w:eastAsia="zh-CN" w:bidi="ar"/>
              </w:rPr>
              <w:t>劳动教育</w:t>
            </w:r>
          </w:p>
        </w:tc>
        <w:tc>
          <w:tcPr>
            <w:tcW w:w="12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2BA354">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center"/>
              <w:textAlignment w:val="center"/>
              <w:rPr>
                <w:rFonts w:hint="default" w:ascii="Times New Roman" w:hAnsi="Times New Roman" w:eastAsia="方正仿宋简体" w:cs="Times New Roman"/>
                <w:i w:val="0"/>
                <w:iCs w:val="0"/>
                <w:color w:val="auto"/>
                <w:kern w:val="0"/>
                <w:sz w:val="20"/>
                <w:szCs w:val="20"/>
                <w:highlight w:val="none"/>
                <w:u w:val="none"/>
                <w:lang w:val="en-US" w:eastAsia="zh-CN" w:bidi="ar"/>
              </w:rPr>
            </w:pPr>
            <w:r>
              <w:rPr>
                <w:rFonts w:hint="default" w:ascii="Times New Roman" w:hAnsi="Times New Roman" w:eastAsia="方正仿宋简体" w:cs="Times New Roman"/>
                <w:i w:val="0"/>
                <w:iCs w:val="0"/>
                <w:color w:val="auto"/>
                <w:kern w:val="0"/>
                <w:sz w:val="20"/>
                <w:szCs w:val="20"/>
                <w:highlight w:val="none"/>
                <w:u w:val="none"/>
                <w:lang w:val="en-US" w:eastAsia="zh-CN" w:bidi="ar"/>
              </w:rPr>
              <w:t>100000206</w:t>
            </w:r>
          </w:p>
        </w:tc>
        <w:tc>
          <w:tcPr>
            <w:tcW w:w="6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025CC6">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center"/>
              <w:textAlignment w:val="center"/>
              <w:rPr>
                <w:rFonts w:hint="default" w:ascii="Times New Roman" w:hAnsi="Times New Roman" w:eastAsia="方正仿宋简体" w:cs="Times New Roman"/>
                <w:i w:val="0"/>
                <w:iCs w:val="0"/>
                <w:color w:val="auto"/>
                <w:kern w:val="0"/>
                <w:sz w:val="20"/>
                <w:szCs w:val="20"/>
                <w:highlight w:val="none"/>
                <w:u w:val="none"/>
                <w:lang w:val="en-US" w:eastAsia="zh-CN" w:bidi="ar"/>
              </w:rPr>
            </w:pPr>
            <w:r>
              <w:rPr>
                <w:rFonts w:hint="default" w:ascii="Times New Roman" w:hAnsi="Times New Roman" w:eastAsia="方正仿宋简体" w:cs="Times New Roman"/>
                <w:i w:val="0"/>
                <w:iCs w:val="0"/>
                <w:color w:val="auto"/>
                <w:kern w:val="0"/>
                <w:sz w:val="20"/>
                <w:szCs w:val="20"/>
                <w:highlight w:val="none"/>
                <w:u w:val="none"/>
                <w:lang w:val="en-US" w:eastAsia="zh-CN" w:bidi="ar"/>
              </w:rPr>
              <w:t>72</w:t>
            </w:r>
          </w:p>
        </w:tc>
        <w:tc>
          <w:tcPr>
            <w:tcW w:w="6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3B6ED3">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center"/>
              <w:textAlignment w:val="center"/>
              <w:rPr>
                <w:rFonts w:hint="default" w:ascii="Times New Roman" w:hAnsi="Times New Roman" w:eastAsia="方正仿宋简体" w:cs="Times New Roman"/>
                <w:i w:val="0"/>
                <w:iCs w:val="0"/>
                <w:color w:val="auto"/>
                <w:kern w:val="0"/>
                <w:sz w:val="20"/>
                <w:szCs w:val="20"/>
                <w:highlight w:val="none"/>
                <w:u w:val="none"/>
                <w:lang w:val="en-US" w:eastAsia="zh-CN" w:bidi="ar"/>
              </w:rPr>
            </w:pPr>
            <w:r>
              <w:rPr>
                <w:rFonts w:hint="default" w:ascii="Times New Roman" w:hAnsi="Times New Roman" w:eastAsia="方正仿宋简体" w:cs="Times New Roman"/>
                <w:i w:val="0"/>
                <w:iCs w:val="0"/>
                <w:color w:val="auto"/>
                <w:kern w:val="0"/>
                <w:sz w:val="20"/>
                <w:szCs w:val="20"/>
                <w:highlight w:val="none"/>
                <w:u w:val="none"/>
                <w:lang w:val="en-US" w:eastAsia="zh-CN" w:bidi="ar"/>
              </w:rPr>
              <w:t>16</w:t>
            </w:r>
          </w:p>
        </w:tc>
        <w:tc>
          <w:tcPr>
            <w:tcW w:w="6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A62C5B">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center"/>
              <w:textAlignment w:val="center"/>
              <w:rPr>
                <w:rFonts w:hint="default" w:ascii="Times New Roman" w:hAnsi="Times New Roman" w:eastAsia="方正仿宋简体" w:cs="Times New Roman"/>
                <w:i w:val="0"/>
                <w:iCs w:val="0"/>
                <w:color w:val="auto"/>
                <w:kern w:val="0"/>
                <w:sz w:val="20"/>
                <w:szCs w:val="20"/>
                <w:highlight w:val="none"/>
                <w:u w:val="none"/>
                <w:lang w:val="en-US" w:eastAsia="zh-CN" w:bidi="ar"/>
              </w:rPr>
            </w:pPr>
            <w:r>
              <w:rPr>
                <w:rFonts w:hint="default" w:ascii="Times New Roman" w:hAnsi="Times New Roman" w:eastAsia="方正仿宋简体" w:cs="Times New Roman"/>
                <w:i w:val="0"/>
                <w:iCs w:val="0"/>
                <w:color w:val="auto"/>
                <w:kern w:val="0"/>
                <w:sz w:val="20"/>
                <w:szCs w:val="20"/>
                <w:highlight w:val="none"/>
                <w:u w:val="none"/>
                <w:lang w:val="en-US" w:eastAsia="zh-CN" w:bidi="ar"/>
              </w:rPr>
              <w:t>56</w:t>
            </w:r>
          </w:p>
        </w:tc>
        <w:tc>
          <w:tcPr>
            <w:tcW w:w="4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69C4F9">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center"/>
              <w:textAlignment w:val="center"/>
              <w:rPr>
                <w:rFonts w:hint="default" w:ascii="Times New Roman" w:hAnsi="Times New Roman" w:eastAsia="方正仿宋简体" w:cs="Times New Roman"/>
                <w:i w:val="0"/>
                <w:iCs w:val="0"/>
                <w:color w:val="auto"/>
                <w:kern w:val="0"/>
                <w:sz w:val="20"/>
                <w:szCs w:val="20"/>
                <w:highlight w:val="none"/>
                <w:u w:val="none"/>
                <w:lang w:val="en-US" w:eastAsia="zh-CN" w:bidi="ar"/>
              </w:rPr>
            </w:pPr>
            <w:r>
              <w:rPr>
                <w:rFonts w:hint="default" w:ascii="Times New Roman" w:hAnsi="Times New Roman" w:eastAsia="方正仿宋简体" w:cs="Times New Roman"/>
                <w:i w:val="0"/>
                <w:iCs w:val="0"/>
                <w:color w:val="auto"/>
                <w:kern w:val="0"/>
                <w:sz w:val="20"/>
                <w:szCs w:val="20"/>
                <w:highlight w:val="none"/>
                <w:u w:val="none"/>
                <w:lang w:val="en-US" w:eastAsia="zh-CN" w:bidi="ar"/>
              </w:rPr>
              <w:t>考查</w:t>
            </w:r>
          </w:p>
        </w:tc>
        <w:tc>
          <w:tcPr>
            <w:tcW w:w="5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32730C">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center"/>
              <w:textAlignment w:val="center"/>
              <w:rPr>
                <w:rFonts w:hint="default" w:ascii="Times New Roman" w:hAnsi="Times New Roman" w:eastAsia="方正仿宋简体" w:cs="Times New Roman"/>
                <w:i w:val="0"/>
                <w:iCs w:val="0"/>
                <w:color w:val="auto"/>
                <w:kern w:val="0"/>
                <w:sz w:val="20"/>
                <w:szCs w:val="20"/>
                <w:highlight w:val="none"/>
                <w:u w:val="none"/>
                <w:lang w:val="en-US" w:eastAsia="zh-CN" w:bidi="ar"/>
              </w:rPr>
            </w:pPr>
            <w:r>
              <w:rPr>
                <w:rFonts w:hint="default" w:ascii="Times New Roman" w:hAnsi="Times New Roman" w:eastAsia="方正仿宋简体" w:cs="Times New Roman"/>
                <w:i w:val="0"/>
                <w:iCs w:val="0"/>
                <w:color w:val="auto"/>
                <w:kern w:val="0"/>
                <w:sz w:val="20"/>
                <w:szCs w:val="20"/>
                <w:highlight w:val="none"/>
                <w:u w:val="none"/>
                <w:lang w:val="en-US" w:eastAsia="zh-CN" w:bidi="ar"/>
              </w:rPr>
              <w:t>4</w:t>
            </w:r>
          </w:p>
        </w:tc>
        <w:tc>
          <w:tcPr>
            <w:tcW w:w="8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030F4B">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center"/>
              <w:textAlignment w:val="center"/>
              <w:rPr>
                <w:rFonts w:hint="default" w:ascii="Times New Roman" w:hAnsi="Times New Roman" w:eastAsia="方正仿宋简体" w:cs="Times New Roman"/>
                <w:i w:val="0"/>
                <w:iCs w:val="0"/>
                <w:color w:val="auto"/>
                <w:kern w:val="0"/>
                <w:sz w:val="20"/>
                <w:szCs w:val="20"/>
                <w:highlight w:val="none"/>
                <w:u w:val="none"/>
                <w:lang w:val="en-US" w:eastAsia="zh-CN" w:bidi="ar"/>
              </w:rPr>
            </w:pPr>
            <w:r>
              <w:rPr>
                <w:rFonts w:hint="default" w:ascii="Times New Roman" w:hAnsi="Times New Roman" w:eastAsia="方正仿宋简体" w:cs="Times New Roman"/>
                <w:i w:val="0"/>
                <w:iCs w:val="0"/>
                <w:color w:val="auto"/>
                <w:kern w:val="0"/>
                <w:sz w:val="20"/>
                <w:szCs w:val="20"/>
                <w:highlight w:val="none"/>
                <w:u w:val="none"/>
                <w:lang w:val="en-US" w:eastAsia="zh-CN" w:bidi="ar"/>
              </w:rPr>
              <w:t>2×9w</w:t>
            </w: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E5DA04">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center"/>
              <w:textAlignment w:val="center"/>
              <w:rPr>
                <w:rFonts w:hint="default" w:ascii="Times New Roman" w:hAnsi="Times New Roman" w:eastAsia="方正仿宋简体" w:cs="Times New Roman"/>
                <w:i w:val="0"/>
                <w:iCs w:val="0"/>
                <w:color w:val="auto"/>
                <w:kern w:val="0"/>
                <w:sz w:val="20"/>
                <w:szCs w:val="20"/>
                <w:highlight w:val="none"/>
                <w:u w:val="none"/>
                <w:lang w:val="en-US" w:eastAsia="zh-CN" w:bidi="ar"/>
              </w:rPr>
            </w:pPr>
            <w:r>
              <w:rPr>
                <w:rFonts w:hint="default" w:ascii="Times New Roman" w:hAnsi="Times New Roman" w:eastAsia="方正仿宋简体" w:cs="Times New Roman"/>
                <w:i w:val="0"/>
                <w:iCs w:val="0"/>
                <w:color w:val="auto"/>
                <w:kern w:val="0"/>
                <w:sz w:val="20"/>
                <w:szCs w:val="20"/>
                <w:highlight w:val="none"/>
                <w:u w:val="none"/>
                <w:lang w:val="en-US" w:eastAsia="zh-CN" w:bidi="ar"/>
              </w:rPr>
              <w:t>2×9w</w:t>
            </w:r>
          </w:p>
        </w:tc>
        <w:tc>
          <w:tcPr>
            <w:tcW w:w="8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A39E51">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center"/>
              <w:textAlignment w:val="center"/>
              <w:rPr>
                <w:rFonts w:hint="default" w:ascii="Times New Roman" w:hAnsi="Times New Roman" w:eastAsia="方正仿宋简体" w:cs="Times New Roman"/>
                <w:i w:val="0"/>
                <w:iCs w:val="0"/>
                <w:color w:val="auto"/>
                <w:kern w:val="0"/>
                <w:sz w:val="20"/>
                <w:szCs w:val="20"/>
                <w:highlight w:val="none"/>
                <w:u w:val="none"/>
                <w:lang w:val="en-US" w:eastAsia="zh-CN" w:bidi="ar"/>
              </w:rPr>
            </w:pPr>
            <w:r>
              <w:rPr>
                <w:rFonts w:hint="default" w:ascii="Times New Roman" w:hAnsi="Times New Roman" w:eastAsia="方正仿宋简体" w:cs="Times New Roman"/>
                <w:i w:val="0"/>
                <w:iCs w:val="0"/>
                <w:color w:val="auto"/>
                <w:kern w:val="0"/>
                <w:sz w:val="20"/>
                <w:szCs w:val="20"/>
                <w:highlight w:val="none"/>
                <w:u w:val="none"/>
                <w:lang w:val="en-US" w:eastAsia="zh-CN" w:bidi="ar"/>
              </w:rPr>
              <w:t>2×9w</w:t>
            </w:r>
          </w:p>
        </w:tc>
        <w:tc>
          <w:tcPr>
            <w:tcW w:w="8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C2CEC8">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center"/>
              <w:textAlignment w:val="center"/>
              <w:rPr>
                <w:rFonts w:hint="default" w:ascii="Times New Roman" w:hAnsi="Times New Roman" w:eastAsia="方正仿宋简体" w:cs="Times New Roman"/>
                <w:i w:val="0"/>
                <w:iCs w:val="0"/>
                <w:color w:val="auto"/>
                <w:kern w:val="0"/>
                <w:sz w:val="20"/>
                <w:szCs w:val="20"/>
                <w:highlight w:val="none"/>
                <w:u w:val="none"/>
                <w:lang w:val="en-US" w:eastAsia="zh-CN" w:bidi="ar"/>
              </w:rPr>
            </w:pPr>
            <w:r>
              <w:rPr>
                <w:rFonts w:hint="default" w:ascii="Times New Roman" w:hAnsi="Times New Roman" w:eastAsia="方正仿宋简体" w:cs="Times New Roman"/>
                <w:i w:val="0"/>
                <w:iCs w:val="0"/>
                <w:color w:val="auto"/>
                <w:kern w:val="0"/>
                <w:sz w:val="20"/>
                <w:szCs w:val="20"/>
                <w:highlight w:val="none"/>
                <w:u w:val="none"/>
                <w:lang w:val="en-US" w:eastAsia="zh-CN" w:bidi="ar"/>
              </w:rPr>
              <w:t>2×9w</w:t>
            </w:r>
          </w:p>
        </w:tc>
        <w:tc>
          <w:tcPr>
            <w:tcW w:w="9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4BCA6B">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center"/>
              <w:textAlignment w:val="center"/>
              <w:rPr>
                <w:rFonts w:hint="default" w:ascii="Times New Roman" w:hAnsi="Times New Roman" w:eastAsia="方正仿宋简体" w:cs="Times New Roman"/>
                <w:i w:val="0"/>
                <w:iCs w:val="0"/>
                <w:color w:val="auto"/>
                <w:kern w:val="0"/>
                <w:sz w:val="20"/>
                <w:szCs w:val="20"/>
                <w:highlight w:val="none"/>
                <w:u w:val="none"/>
                <w:lang w:val="en-US" w:eastAsia="zh-CN" w:bidi="ar"/>
              </w:rPr>
            </w:pPr>
          </w:p>
        </w:tc>
        <w:tc>
          <w:tcPr>
            <w:tcW w:w="9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827012">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center"/>
              <w:textAlignment w:val="center"/>
              <w:rPr>
                <w:rFonts w:hint="default" w:ascii="Times New Roman" w:hAnsi="Times New Roman" w:eastAsia="方正仿宋简体" w:cs="Times New Roman"/>
                <w:i w:val="0"/>
                <w:iCs w:val="0"/>
                <w:color w:val="auto"/>
                <w:kern w:val="0"/>
                <w:sz w:val="20"/>
                <w:szCs w:val="20"/>
                <w:highlight w:val="none"/>
                <w:u w:val="none"/>
                <w:lang w:val="en-US" w:eastAsia="zh-CN" w:bidi="ar"/>
              </w:rPr>
            </w:pPr>
          </w:p>
        </w:tc>
      </w:tr>
      <w:tr w14:paraId="6676F76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511" w:type="dxa"/>
          <w:trHeight w:val="434" w:hRule="atLeast"/>
        </w:trPr>
        <w:tc>
          <w:tcPr>
            <w:tcW w:w="3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21043DB">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center"/>
              <w:textAlignment w:val="center"/>
              <w:rPr>
                <w:rFonts w:hint="default" w:ascii="Times New Roman" w:hAnsi="Times New Roman" w:eastAsia="方正仿宋简体" w:cs="Times New Roman"/>
                <w:i w:val="0"/>
                <w:iCs w:val="0"/>
                <w:color w:val="auto"/>
                <w:kern w:val="0"/>
                <w:sz w:val="20"/>
                <w:szCs w:val="20"/>
                <w:highlight w:val="none"/>
                <w:u w:val="none"/>
                <w:lang w:val="en-US" w:eastAsia="zh-CN" w:bidi="ar"/>
              </w:rPr>
            </w:pPr>
          </w:p>
        </w:tc>
        <w:tc>
          <w:tcPr>
            <w:tcW w:w="375" w:type="dxa"/>
            <w:vMerge w:val="continue"/>
            <w:tcBorders>
              <w:left w:val="single" w:color="000000" w:sz="4" w:space="0"/>
              <w:right w:val="single" w:color="000000" w:sz="4" w:space="0"/>
            </w:tcBorders>
            <w:shd w:val="clear" w:color="auto" w:fill="auto"/>
            <w:vAlign w:val="center"/>
          </w:tcPr>
          <w:p w14:paraId="4F50B2B0">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center"/>
              <w:textAlignment w:val="center"/>
              <w:rPr>
                <w:rFonts w:hint="default" w:ascii="Times New Roman" w:hAnsi="Times New Roman" w:eastAsia="方正仿宋简体" w:cs="Times New Roman"/>
                <w:i w:val="0"/>
                <w:iCs w:val="0"/>
                <w:color w:val="auto"/>
                <w:kern w:val="0"/>
                <w:sz w:val="20"/>
                <w:szCs w:val="20"/>
                <w:highlight w:val="none"/>
                <w:u w:val="none"/>
                <w:lang w:val="en-US" w:eastAsia="zh-CN" w:bidi="ar"/>
              </w:rPr>
            </w:pPr>
          </w:p>
        </w:tc>
        <w:tc>
          <w:tcPr>
            <w:tcW w:w="4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76D570">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center"/>
              <w:textAlignment w:val="center"/>
              <w:rPr>
                <w:rFonts w:hint="default" w:ascii="Times New Roman" w:hAnsi="Times New Roman" w:eastAsia="方正仿宋简体" w:cs="Times New Roman"/>
                <w:i w:val="0"/>
                <w:iCs w:val="0"/>
                <w:color w:val="auto"/>
                <w:kern w:val="0"/>
                <w:sz w:val="20"/>
                <w:szCs w:val="20"/>
                <w:highlight w:val="none"/>
                <w:u w:val="none"/>
                <w:lang w:val="en-US" w:eastAsia="zh-CN" w:bidi="ar"/>
              </w:rPr>
            </w:pPr>
            <w:r>
              <w:rPr>
                <w:rFonts w:hint="default" w:ascii="Times New Roman" w:hAnsi="Times New Roman" w:eastAsia="方正仿宋简体" w:cs="Times New Roman"/>
                <w:i w:val="0"/>
                <w:iCs w:val="0"/>
                <w:color w:val="auto"/>
                <w:kern w:val="0"/>
                <w:sz w:val="20"/>
                <w:szCs w:val="20"/>
                <w:highlight w:val="none"/>
                <w:u w:val="none"/>
                <w:lang w:val="en-US" w:eastAsia="zh-CN" w:bidi="ar"/>
              </w:rPr>
              <w:t>12</w:t>
            </w:r>
          </w:p>
        </w:tc>
        <w:tc>
          <w:tcPr>
            <w:tcW w:w="30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1C827C">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center"/>
              <w:textAlignment w:val="center"/>
              <w:rPr>
                <w:rFonts w:hint="default" w:ascii="Times New Roman" w:hAnsi="Times New Roman" w:eastAsia="方正仿宋简体" w:cs="Times New Roman"/>
                <w:i w:val="0"/>
                <w:iCs w:val="0"/>
                <w:color w:val="auto"/>
                <w:kern w:val="0"/>
                <w:sz w:val="20"/>
                <w:szCs w:val="20"/>
                <w:highlight w:val="none"/>
                <w:u w:val="none"/>
                <w:lang w:val="en-US" w:eastAsia="zh-CN" w:bidi="ar"/>
              </w:rPr>
            </w:pPr>
            <w:r>
              <w:rPr>
                <w:rFonts w:hint="default" w:ascii="Times New Roman" w:hAnsi="Times New Roman" w:eastAsia="方正仿宋简体" w:cs="Times New Roman"/>
                <w:i w:val="0"/>
                <w:iCs w:val="0"/>
                <w:color w:val="auto"/>
                <w:kern w:val="0"/>
                <w:sz w:val="20"/>
                <w:szCs w:val="20"/>
                <w:highlight w:val="none"/>
                <w:u w:val="none"/>
                <w:lang w:val="en-US" w:eastAsia="zh-CN" w:bidi="ar"/>
              </w:rPr>
              <w:t>大学语文</w:t>
            </w:r>
          </w:p>
        </w:tc>
        <w:tc>
          <w:tcPr>
            <w:tcW w:w="12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3A0FC8">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center"/>
              <w:textAlignment w:val="center"/>
              <w:rPr>
                <w:rFonts w:hint="default" w:ascii="Times New Roman" w:hAnsi="Times New Roman" w:eastAsia="方正仿宋简体" w:cs="Times New Roman"/>
                <w:i w:val="0"/>
                <w:iCs w:val="0"/>
                <w:color w:val="auto"/>
                <w:kern w:val="0"/>
                <w:sz w:val="20"/>
                <w:szCs w:val="20"/>
                <w:highlight w:val="none"/>
                <w:u w:val="none"/>
                <w:lang w:val="en-US" w:eastAsia="zh-CN" w:bidi="ar"/>
              </w:rPr>
            </w:pPr>
            <w:r>
              <w:rPr>
                <w:rFonts w:hint="default" w:ascii="Times New Roman" w:hAnsi="Times New Roman" w:eastAsia="方正仿宋简体" w:cs="Times New Roman"/>
                <w:i w:val="0"/>
                <w:iCs w:val="0"/>
                <w:color w:val="auto"/>
                <w:kern w:val="0"/>
                <w:sz w:val="20"/>
                <w:szCs w:val="20"/>
                <w:highlight w:val="none"/>
                <w:u w:val="none"/>
                <w:lang w:val="en-US" w:eastAsia="zh-CN" w:bidi="ar"/>
              </w:rPr>
              <w:t>100000207</w:t>
            </w:r>
          </w:p>
        </w:tc>
        <w:tc>
          <w:tcPr>
            <w:tcW w:w="6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5D4FE9">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center"/>
              <w:textAlignment w:val="center"/>
              <w:rPr>
                <w:rFonts w:hint="default" w:ascii="Times New Roman" w:hAnsi="Times New Roman" w:eastAsia="方正仿宋简体" w:cs="Times New Roman"/>
                <w:i w:val="0"/>
                <w:iCs w:val="0"/>
                <w:color w:val="auto"/>
                <w:kern w:val="0"/>
                <w:sz w:val="20"/>
                <w:szCs w:val="20"/>
                <w:highlight w:val="none"/>
                <w:u w:val="none"/>
                <w:lang w:val="en-US" w:eastAsia="zh-CN" w:bidi="ar"/>
              </w:rPr>
            </w:pPr>
            <w:r>
              <w:rPr>
                <w:rFonts w:hint="default" w:ascii="Times New Roman" w:hAnsi="Times New Roman" w:eastAsia="方正仿宋简体" w:cs="Times New Roman"/>
                <w:i w:val="0"/>
                <w:iCs w:val="0"/>
                <w:color w:val="auto"/>
                <w:kern w:val="0"/>
                <w:sz w:val="20"/>
                <w:szCs w:val="20"/>
                <w:highlight w:val="none"/>
                <w:u w:val="none"/>
                <w:lang w:val="en-US" w:eastAsia="zh-CN" w:bidi="ar"/>
              </w:rPr>
              <w:t>72</w:t>
            </w:r>
          </w:p>
        </w:tc>
        <w:tc>
          <w:tcPr>
            <w:tcW w:w="6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4AC283">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center"/>
              <w:textAlignment w:val="center"/>
              <w:rPr>
                <w:rFonts w:hint="default" w:ascii="Times New Roman" w:hAnsi="Times New Roman" w:eastAsia="方正仿宋简体" w:cs="Times New Roman"/>
                <w:i w:val="0"/>
                <w:iCs w:val="0"/>
                <w:color w:val="auto"/>
                <w:kern w:val="0"/>
                <w:sz w:val="20"/>
                <w:szCs w:val="20"/>
                <w:highlight w:val="none"/>
                <w:u w:val="none"/>
                <w:lang w:val="en-US" w:eastAsia="zh-CN" w:bidi="ar"/>
              </w:rPr>
            </w:pPr>
            <w:r>
              <w:rPr>
                <w:rFonts w:hint="default" w:ascii="Times New Roman" w:hAnsi="Times New Roman" w:eastAsia="方正仿宋简体" w:cs="Times New Roman"/>
                <w:i w:val="0"/>
                <w:iCs w:val="0"/>
                <w:color w:val="auto"/>
                <w:kern w:val="0"/>
                <w:sz w:val="20"/>
                <w:szCs w:val="20"/>
                <w:highlight w:val="none"/>
                <w:u w:val="none"/>
                <w:lang w:val="en-US" w:eastAsia="zh-CN" w:bidi="ar"/>
              </w:rPr>
              <w:t>72</w:t>
            </w:r>
          </w:p>
        </w:tc>
        <w:tc>
          <w:tcPr>
            <w:tcW w:w="6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22C459">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center"/>
              <w:textAlignment w:val="center"/>
              <w:rPr>
                <w:rFonts w:hint="default" w:ascii="Times New Roman" w:hAnsi="Times New Roman" w:eastAsia="方正仿宋简体" w:cs="Times New Roman"/>
                <w:i w:val="0"/>
                <w:iCs w:val="0"/>
                <w:color w:val="auto"/>
                <w:kern w:val="0"/>
                <w:sz w:val="20"/>
                <w:szCs w:val="20"/>
                <w:highlight w:val="none"/>
                <w:u w:val="none"/>
                <w:lang w:val="en-US" w:eastAsia="zh-CN" w:bidi="ar"/>
              </w:rPr>
            </w:pPr>
            <w:r>
              <w:rPr>
                <w:rFonts w:hint="default" w:ascii="Times New Roman" w:hAnsi="Times New Roman" w:eastAsia="方正仿宋简体" w:cs="Times New Roman"/>
                <w:i w:val="0"/>
                <w:iCs w:val="0"/>
                <w:color w:val="auto"/>
                <w:kern w:val="0"/>
                <w:sz w:val="20"/>
                <w:szCs w:val="20"/>
                <w:highlight w:val="none"/>
                <w:u w:val="none"/>
                <w:lang w:val="en-US" w:eastAsia="zh-CN" w:bidi="ar"/>
              </w:rPr>
              <w:t>0</w:t>
            </w:r>
          </w:p>
        </w:tc>
        <w:tc>
          <w:tcPr>
            <w:tcW w:w="4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30F8F9">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center"/>
              <w:textAlignment w:val="center"/>
              <w:rPr>
                <w:rFonts w:hint="default" w:ascii="Times New Roman" w:hAnsi="Times New Roman" w:eastAsia="方正仿宋简体" w:cs="Times New Roman"/>
                <w:i w:val="0"/>
                <w:iCs w:val="0"/>
                <w:color w:val="auto"/>
                <w:kern w:val="0"/>
                <w:sz w:val="20"/>
                <w:szCs w:val="20"/>
                <w:highlight w:val="none"/>
                <w:u w:val="none"/>
                <w:lang w:val="en-US" w:eastAsia="zh-CN" w:bidi="ar"/>
              </w:rPr>
            </w:pPr>
            <w:r>
              <w:rPr>
                <w:rFonts w:hint="default" w:ascii="Times New Roman" w:hAnsi="Times New Roman" w:eastAsia="方正仿宋简体" w:cs="Times New Roman"/>
                <w:i w:val="0"/>
                <w:iCs w:val="0"/>
                <w:color w:val="auto"/>
                <w:kern w:val="0"/>
                <w:sz w:val="20"/>
                <w:szCs w:val="20"/>
                <w:highlight w:val="none"/>
                <w:u w:val="none"/>
                <w:lang w:val="en-US" w:eastAsia="zh-CN" w:bidi="ar"/>
              </w:rPr>
              <w:t>考试</w:t>
            </w:r>
          </w:p>
        </w:tc>
        <w:tc>
          <w:tcPr>
            <w:tcW w:w="5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F91520">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center"/>
              <w:textAlignment w:val="center"/>
              <w:rPr>
                <w:rFonts w:hint="default" w:ascii="Times New Roman" w:hAnsi="Times New Roman" w:eastAsia="方正仿宋简体" w:cs="Times New Roman"/>
                <w:i w:val="0"/>
                <w:iCs w:val="0"/>
                <w:color w:val="auto"/>
                <w:kern w:val="0"/>
                <w:sz w:val="20"/>
                <w:szCs w:val="20"/>
                <w:highlight w:val="none"/>
                <w:u w:val="none"/>
                <w:lang w:val="en-US" w:eastAsia="zh-CN" w:bidi="ar"/>
              </w:rPr>
            </w:pPr>
            <w:r>
              <w:rPr>
                <w:rFonts w:hint="default" w:ascii="Times New Roman" w:hAnsi="Times New Roman" w:eastAsia="方正仿宋简体" w:cs="Times New Roman"/>
                <w:i w:val="0"/>
                <w:iCs w:val="0"/>
                <w:color w:val="auto"/>
                <w:kern w:val="0"/>
                <w:sz w:val="20"/>
                <w:szCs w:val="20"/>
                <w:highlight w:val="none"/>
                <w:u w:val="none"/>
                <w:lang w:val="en-US" w:eastAsia="zh-CN" w:bidi="ar"/>
              </w:rPr>
              <w:t>4</w:t>
            </w:r>
          </w:p>
        </w:tc>
        <w:tc>
          <w:tcPr>
            <w:tcW w:w="8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3ED166">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center"/>
              <w:textAlignment w:val="center"/>
              <w:rPr>
                <w:rFonts w:hint="default" w:ascii="Times New Roman" w:hAnsi="Times New Roman" w:eastAsia="方正仿宋简体" w:cs="Times New Roman"/>
                <w:i w:val="0"/>
                <w:iCs w:val="0"/>
                <w:color w:val="auto"/>
                <w:kern w:val="0"/>
                <w:sz w:val="20"/>
                <w:szCs w:val="20"/>
                <w:highlight w:val="none"/>
                <w:u w:val="none"/>
                <w:lang w:val="en-US" w:eastAsia="zh-CN" w:bidi="ar"/>
              </w:rPr>
            </w:pPr>
          </w:p>
        </w:tc>
        <w:tc>
          <w:tcPr>
            <w:tcW w:w="900" w:type="dxa"/>
            <w:tcBorders>
              <w:top w:val="nil"/>
              <w:left w:val="nil"/>
              <w:bottom w:val="nil"/>
              <w:right w:val="nil"/>
            </w:tcBorders>
            <w:shd w:val="clear" w:color="auto" w:fill="auto"/>
            <w:noWrap/>
            <w:vAlign w:val="center"/>
          </w:tcPr>
          <w:p w14:paraId="7F5821E6">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center"/>
              <w:textAlignment w:val="center"/>
              <w:rPr>
                <w:rFonts w:hint="default" w:ascii="Times New Roman" w:hAnsi="Times New Roman" w:eastAsia="方正仿宋简体" w:cs="Times New Roman"/>
                <w:i w:val="0"/>
                <w:iCs w:val="0"/>
                <w:color w:val="auto"/>
                <w:kern w:val="0"/>
                <w:sz w:val="20"/>
                <w:szCs w:val="20"/>
                <w:highlight w:val="none"/>
                <w:u w:val="none"/>
                <w:lang w:val="en-US" w:eastAsia="zh-CN" w:bidi="ar"/>
              </w:rPr>
            </w:pPr>
            <w:r>
              <w:rPr>
                <w:rFonts w:hint="default" w:ascii="Times New Roman" w:hAnsi="Times New Roman" w:eastAsia="方正仿宋简体" w:cs="Times New Roman"/>
                <w:i w:val="0"/>
                <w:iCs w:val="0"/>
                <w:color w:val="auto"/>
                <w:kern w:val="0"/>
                <w:sz w:val="20"/>
                <w:szCs w:val="20"/>
                <w:highlight w:val="none"/>
                <w:u w:val="none"/>
                <w:lang w:val="en-US" w:eastAsia="zh-CN" w:bidi="ar"/>
              </w:rPr>
              <w:t>4×18w</w:t>
            </w:r>
          </w:p>
        </w:tc>
        <w:tc>
          <w:tcPr>
            <w:tcW w:w="8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691145">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center"/>
              <w:textAlignment w:val="center"/>
              <w:rPr>
                <w:rFonts w:hint="default" w:ascii="Times New Roman" w:hAnsi="Times New Roman" w:eastAsia="方正仿宋简体" w:cs="Times New Roman"/>
                <w:i w:val="0"/>
                <w:iCs w:val="0"/>
                <w:color w:val="auto"/>
                <w:kern w:val="0"/>
                <w:sz w:val="20"/>
                <w:szCs w:val="20"/>
                <w:highlight w:val="none"/>
                <w:u w:val="none"/>
                <w:lang w:val="en-US" w:eastAsia="zh-CN" w:bidi="ar"/>
              </w:rPr>
            </w:pPr>
          </w:p>
        </w:tc>
        <w:tc>
          <w:tcPr>
            <w:tcW w:w="8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EEEEC7">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center"/>
              <w:textAlignment w:val="center"/>
              <w:rPr>
                <w:rFonts w:hint="default" w:ascii="Times New Roman" w:hAnsi="Times New Roman" w:eastAsia="方正仿宋简体" w:cs="Times New Roman"/>
                <w:i w:val="0"/>
                <w:iCs w:val="0"/>
                <w:color w:val="auto"/>
                <w:kern w:val="0"/>
                <w:sz w:val="20"/>
                <w:szCs w:val="20"/>
                <w:highlight w:val="none"/>
                <w:u w:val="none"/>
                <w:lang w:val="en-US" w:eastAsia="zh-CN" w:bidi="ar"/>
              </w:rPr>
            </w:pPr>
          </w:p>
        </w:tc>
        <w:tc>
          <w:tcPr>
            <w:tcW w:w="9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CEA64E">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center"/>
              <w:textAlignment w:val="center"/>
              <w:rPr>
                <w:rFonts w:hint="default" w:ascii="Times New Roman" w:hAnsi="Times New Roman" w:eastAsia="方正仿宋简体" w:cs="Times New Roman"/>
                <w:i w:val="0"/>
                <w:iCs w:val="0"/>
                <w:color w:val="auto"/>
                <w:kern w:val="0"/>
                <w:sz w:val="20"/>
                <w:szCs w:val="20"/>
                <w:highlight w:val="none"/>
                <w:u w:val="none"/>
                <w:lang w:val="en-US" w:eastAsia="zh-CN" w:bidi="ar"/>
              </w:rPr>
            </w:pPr>
          </w:p>
        </w:tc>
        <w:tc>
          <w:tcPr>
            <w:tcW w:w="9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72AECE">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center"/>
              <w:textAlignment w:val="center"/>
              <w:rPr>
                <w:rFonts w:hint="default" w:ascii="Times New Roman" w:hAnsi="Times New Roman" w:eastAsia="方正仿宋简体" w:cs="Times New Roman"/>
                <w:i w:val="0"/>
                <w:iCs w:val="0"/>
                <w:color w:val="auto"/>
                <w:kern w:val="0"/>
                <w:sz w:val="20"/>
                <w:szCs w:val="20"/>
                <w:highlight w:val="none"/>
                <w:u w:val="none"/>
                <w:lang w:val="en-US" w:eastAsia="zh-CN" w:bidi="ar"/>
              </w:rPr>
            </w:pPr>
          </w:p>
        </w:tc>
      </w:tr>
      <w:tr w14:paraId="41EF574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511" w:type="dxa"/>
          <w:trHeight w:val="300" w:hRule="atLeast"/>
        </w:trPr>
        <w:tc>
          <w:tcPr>
            <w:tcW w:w="3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0C46D1C">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center"/>
              <w:textAlignment w:val="center"/>
              <w:rPr>
                <w:rFonts w:hint="default" w:ascii="Times New Roman" w:hAnsi="Times New Roman" w:eastAsia="方正仿宋简体" w:cs="Times New Roman"/>
                <w:i w:val="0"/>
                <w:iCs w:val="0"/>
                <w:color w:val="auto"/>
                <w:kern w:val="0"/>
                <w:sz w:val="20"/>
                <w:szCs w:val="20"/>
                <w:highlight w:val="none"/>
                <w:u w:val="none"/>
                <w:lang w:val="en-US" w:eastAsia="zh-CN" w:bidi="ar"/>
              </w:rPr>
            </w:pPr>
          </w:p>
        </w:tc>
        <w:tc>
          <w:tcPr>
            <w:tcW w:w="375" w:type="dxa"/>
            <w:vMerge w:val="continue"/>
            <w:tcBorders>
              <w:left w:val="single" w:color="000000" w:sz="4" w:space="0"/>
              <w:right w:val="single" w:color="000000" w:sz="4" w:space="0"/>
            </w:tcBorders>
            <w:shd w:val="clear" w:color="auto" w:fill="auto"/>
            <w:vAlign w:val="center"/>
          </w:tcPr>
          <w:p w14:paraId="036AA1EF">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center"/>
              <w:textAlignment w:val="center"/>
              <w:rPr>
                <w:rFonts w:hint="default" w:ascii="Times New Roman" w:hAnsi="Times New Roman" w:eastAsia="方正仿宋简体" w:cs="Times New Roman"/>
                <w:i w:val="0"/>
                <w:iCs w:val="0"/>
                <w:color w:val="auto"/>
                <w:kern w:val="0"/>
                <w:sz w:val="20"/>
                <w:szCs w:val="20"/>
                <w:highlight w:val="none"/>
                <w:u w:val="none"/>
                <w:lang w:val="en-US" w:eastAsia="zh-CN" w:bidi="ar"/>
              </w:rPr>
            </w:pPr>
          </w:p>
        </w:tc>
        <w:tc>
          <w:tcPr>
            <w:tcW w:w="4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5B9505">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center"/>
              <w:textAlignment w:val="center"/>
              <w:rPr>
                <w:rFonts w:hint="default" w:ascii="Times New Roman" w:hAnsi="Times New Roman" w:eastAsia="方正仿宋简体" w:cs="Times New Roman"/>
                <w:i w:val="0"/>
                <w:iCs w:val="0"/>
                <w:color w:val="auto"/>
                <w:kern w:val="0"/>
                <w:sz w:val="20"/>
                <w:szCs w:val="20"/>
                <w:highlight w:val="none"/>
                <w:u w:val="none"/>
                <w:lang w:val="en-US" w:eastAsia="zh-CN" w:bidi="ar"/>
              </w:rPr>
            </w:pPr>
            <w:r>
              <w:rPr>
                <w:rFonts w:hint="default" w:ascii="Times New Roman" w:hAnsi="Times New Roman" w:eastAsia="方正仿宋简体" w:cs="Times New Roman"/>
                <w:i w:val="0"/>
                <w:iCs w:val="0"/>
                <w:color w:val="auto"/>
                <w:kern w:val="0"/>
                <w:sz w:val="20"/>
                <w:szCs w:val="20"/>
                <w:highlight w:val="none"/>
                <w:u w:val="none"/>
                <w:lang w:val="en-US" w:eastAsia="zh-CN" w:bidi="ar"/>
              </w:rPr>
              <w:t>13</w:t>
            </w:r>
          </w:p>
        </w:tc>
        <w:tc>
          <w:tcPr>
            <w:tcW w:w="30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53CE42">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center"/>
              <w:textAlignment w:val="center"/>
              <w:rPr>
                <w:rFonts w:hint="default" w:ascii="Times New Roman" w:hAnsi="Times New Roman" w:eastAsia="方正仿宋简体" w:cs="Times New Roman"/>
                <w:i w:val="0"/>
                <w:iCs w:val="0"/>
                <w:color w:val="auto"/>
                <w:kern w:val="0"/>
                <w:sz w:val="20"/>
                <w:szCs w:val="20"/>
                <w:highlight w:val="none"/>
                <w:u w:val="none"/>
                <w:lang w:val="en-US" w:eastAsia="zh-CN" w:bidi="ar"/>
              </w:rPr>
            </w:pPr>
            <w:r>
              <w:rPr>
                <w:rFonts w:hint="default" w:ascii="Times New Roman" w:hAnsi="Times New Roman" w:eastAsia="方正仿宋简体" w:cs="Times New Roman"/>
                <w:i w:val="0"/>
                <w:iCs w:val="0"/>
                <w:color w:val="auto"/>
                <w:kern w:val="0"/>
                <w:sz w:val="20"/>
                <w:szCs w:val="20"/>
                <w:highlight w:val="none"/>
                <w:u w:val="none"/>
                <w:lang w:val="en-US" w:eastAsia="zh-CN" w:bidi="ar"/>
              </w:rPr>
              <w:t>信息技术（WPS中级）</w:t>
            </w:r>
          </w:p>
        </w:tc>
        <w:tc>
          <w:tcPr>
            <w:tcW w:w="12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375483">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center"/>
              <w:textAlignment w:val="center"/>
              <w:rPr>
                <w:rFonts w:hint="default" w:ascii="Times New Roman" w:hAnsi="Times New Roman" w:eastAsia="方正仿宋简体" w:cs="Times New Roman"/>
                <w:i w:val="0"/>
                <w:iCs w:val="0"/>
                <w:color w:val="auto"/>
                <w:kern w:val="0"/>
                <w:sz w:val="20"/>
                <w:szCs w:val="20"/>
                <w:highlight w:val="none"/>
                <w:u w:val="none"/>
                <w:lang w:val="en-US" w:eastAsia="zh-CN" w:bidi="ar"/>
              </w:rPr>
            </w:pPr>
            <w:r>
              <w:rPr>
                <w:rFonts w:hint="default" w:ascii="Times New Roman" w:hAnsi="Times New Roman" w:eastAsia="方正仿宋简体" w:cs="Times New Roman"/>
                <w:i w:val="0"/>
                <w:iCs w:val="0"/>
                <w:color w:val="auto"/>
                <w:kern w:val="0"/>
                <w:sz w:val="20"/>
                <w:szCs w:val="20"/>
                <w:highlight w:val="none"/>
                <w:u w:val="none"/>
                <w:lang w:val="en-US" w:eastAsia="zh-CN" w:bidi="ar"/>
              </w:rPr>
              <w:t>100000213</w:t>
            </w:r>
          </w:p>
        </w:tc>
        <w:tc>
          <w:tcPr>
            <w:tcW w:w="6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7CEBAB">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center"/>
              <w:textAlignment w:val="center"/>
              <w:rPr>
                <w:rFonts w:hint="default" w:ascii="Times New Roman" w:hAnsi="Times New Roman" w:eastAsia="方正仿宋简体" w:cs="Times New Roman"/>
                <w:i w:val="0"/>
                <w:iCs w:val="0"/>
                <w:color w:val="auto"/>
                <w:kern w:val="0"/>
                <w:sz w:val="20"/>
                <w:szCs w:val="20"/>
                <w:highlight w:val="none"/>
                <w:u w:val="none"/>
                <w:lang w:val="en-US" w:eastAsia="zh-CN" w:bidi="ar"/>
              </w:rPr>
            </w:pPr>
            <w:r>
              <w:rPr>
                <w:rFonts w:hint="default" w:ascii="Times New Roman" w:hAnsi="Times New Roman" w:eastAsia="方正仿宋简体" w:cs="Times New Roman"/>
                <w:i w:val="0"/>
                <w:iCs w:val="0"/>
                <w:color w:val="auto"/>
                <w:kern w:val="0"/>
                <w:sz w:val="20"/>
                <w:szCs w:val="20"/>
                <w:highlight w:val="none"/>
                <w:u w:val="none"/>
                <w:lang w:val="en-US" w:eastAsia="zh-CN" w:bidi="ar"/>
              </w:rPr>
              <w:t>72</w:t>
            </w:r>
          </w:p>
        </w:tc>
        <w:tc>
          <w:tcPr>
            <w:tcW w:w="6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670DCC">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center"/>
              <w:textAlignment w:val="center"/>
              <w:rPr>
                <w:rFonts w:hint="default" w:ascii="Times New Roman" w:hAnsi="Times New Roman" w:eastAsia="方正仿宋简体" w:cs="Times New Roman"/>
                <w:i w:val="0"/>
                <w:iCs w:val="0"/>
                <w:color w:val="auto"/>
                <w:kern w:val="0"/>
                <w:sz w:val="20"/>
                <w:szCs w:val="20"/>
                <w:highlight w:val="none"/>
                <w:u w:val="none"/>
                <w:lang w:val="en-US" w:eastAsia="zh-CN" w:bidi="ar"/>
              </w:rPr>
            </w:pPr>
            <w:r>
              <w:rPr>
                <w:rFonts w:hint="default" w:ascii="Times New Roman" w:hAnsi="Times New Roman" w:eastAsia="方正仿宋简体" w:cs="Times New Roman"/>
                <w:i w:val="0"/>
                <w:iCs w:val="0"/>
                <w:color w:val="auto"/>
                <w:kern w:val="0"/>
                <w:sz w:val="20"/>
                <w:szCs w:val="20"/>
                <w:highlight w:val="none"/>
                <w:u w:val="none"/>
                <w:lang w:val="en-US" w:eastAsia="zh-CN" w:bidi="ar"/>
              </w:rPr>
              <w:t>20</w:t>
            </w:r>
          </w:p>
        </w:tc>
        <w:tc>
          <w:tcPr>
            <w:tcW w:w="6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476CC2">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center"/>
              <w:textAlignment w:val="center"/>
              <w:rPr>
                <w:rFonts w:hint="default" w:ascii="Times New Roman" w:hAnsi="Times New Roman" w:eastAsia="方正仿宋简体" w:cs="Times New Roman"/>
                <w:i w:val="0"/>
                <w:iCs w:val="0"/>
                <w:color w:val="auto"/>
                <w:kern w:val="0"/>
                <w:sz w:val="20"/>
                <w:szCs w:val="20"/>
                <w:highlight w:val="none"/>
                <w:u w:val="none"/>
                <w:lang w:val="en-US" w:eastAsia="zh-CN" w:bidi="ar"/>
              </w:rPr>
            </w:pPr>
            <w:r>
              <w:rPr>
                <w:rFonts w:hint="default" w:ascii="Times New Roman" w:hAnsi="Times New Roman" w:eastAsia="方正仿宋简体" w:cs="Times New Roman"/>
                <w:i w:val="0"/>
                <w:iCs w:val="0"/>
                <w:color w:val="auto"/>
                <w:kern w:val="0"/>
                <w:sz w:val="20"/>
                <w:szCs w:val="20"/>
                <w:highlight w:val="none"/>
                <w:u w:val="none"/>
                <w:lang w:val="en-US" w:eastAsia="zh-CN" w:bidi="ar"/>
              </w:rPr>
              <w:t>52</w:t>
            </w:r>
          </w:p>
        </w:tc>
        <w:tc>
          <w:tcPr>
            <w:tcW w:w="4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563548">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center"/>
              <w:textAlignment w:val="center"/>
              <w:rPr>
                <w:rFonts w:hint="default" w:ascii="Times New Roman" w:hAnsi="Times New Roman" w:eastAsia="方正仿宋简体" w:cs="Times New Roman"/>
                <w:i w:val="0"/>
                <w:iCs w:val="0"/>
                <w:color w:val="auto"/>
                <w:kern w:val="0"/>
                <w:sz w:val="20"/>
                <w:szCs w:val="20"/>
                <w:highlight w:val="none"/>
                <w:u w:val="none"/>
                <w:lang w:val="en-US" w:eastAsia="zh-CN" w:bidi="ar"/>
              </w:rPr>
            </w:pPr>
            <w:r>
              <w:rPr>
                <w:rFonts w:hint="default" w:ascii="Times New Roman" w:hAnsi="Times New Roman" w:eastAsia="方正仿宋简体" w:cs="Times New Roman"/>
                <w:i w:val="0"/>
                <w:iCs w:val="0"/>
                <w:color w:val="auto"/>
                <w:kern w:val="0"/>
                <w:sz w:val="20"/>
                <w:szCs w:val="20"/>
                <w:highlight w:val="none"/>
                <w:u w:val="none"/>
                <w:lang w:val="en-US" w:eastAsia="zh-CN" w:bidi="ar"/>
              </w:rPr>
              <w:t>考试</w:t>
            </w:r>
          </w:p>
        </w:tc>
        <w:tc>
          <w:tcPr>
            <w:tcW w:w="5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FE19FD">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center"/>
              <w:textAlignment w:val="center"/>
              <w:rPr>
                <w:rFonts w:hint="default" w:ascii="Times New Roman" w:hAnsi="Times New Roman" w:eastAsia="方正仿宋简体" w:cs="Times New Roman"/>
                <w:i w:val="0"/>
                <w:iCs w:val="0"/>
                <w:color w:val="auto"/>
                <w:kern w:val="0"/>
                <w:sz w:val="20"/>
                <w:szCs w:val="20"/>
                <w:highlight w:val="none"/>
                <w:u w:val="none"/>
                <w:lang w:val="en-US" w:eastAsia="zh-CN" w:bidi="ar"/>
              </w:rPr>
            </w:pPr>
            <w:r>
              <w:rPr>
                <w:rFonts w:hint="default" w:ascii="Times New Roman" w:hAnsi="Times New Roman" w:eastAsia="方正仿宋简体" w:cs="Times New Roman"/>
                <w:i w:val="0"/>
                <w:iCs w:val="0"/>
                <w:color w:val="auto"/>
                <w:kern w:val="0"/>
                <w:sz w:val="20"/>
                <w:szCs w:val="20"/>
                <w:highlight w:val="none"/>
                <w:u w:val="none"/>
                <w:lang w:val="en-US" w:eastAsia="zh-CN" w:bidi="ar"/>
              </w:rPr>
              <w:t>4</w:t>
            </w:r>
          </w:p>
        </w:tc>
        <w:tc>
          <w:tcPr>
            <w:tcW w:w="8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4A2396">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center"/>
              <w:textAlignment w:val="center"/>
              <w:rPr>
                <w:rFonts w:hint="default" w:ascii="Times New Roman" w:hAnsi="Times New Roman" w:eastAsia="方正仿宋简体" w:cs="Times New Roman"/>
                <w:i w:val="0"/>
                <w:iCs w:val="0"/>
                <w:color w:val="auto"/>
                <w:kern w:val="0"/>
                <w:sz w:val="20"/>
                <w:szCs w:val="20"/>
                <w:highlight w:val="none"/>
                <w:u w:val="none"/>
                <w:lang w:val="en-US" w:eastAsia="zh-CN" w:bidi="ar"/>
              </w:rPr>
            </w:pPr>
            <w:r>
              <w:rPr>
                <w:rFonts w:hint="default" w:ascii="Times New Roman" w:hAnsi="Times New Roman" w:eastAsia="方正仿宋简体" w:cs="Times New Roman"/>
                <w:i w:val="0"/>
                <w:iCs w:val="0"/>
                <w:color w:val="auto"/>
                <w:kern w:val="0"/>
                <w:sz w:val="20"/>
                <w:szCs w:val="20"/>
                <w:highlight w:val="none"/>
                <w:u w:val="none"/>
                <w:lang w:val="en-US" w:eastAsia="zh-CN" w:bidi="ar"/>
              </w:rPr>
              <w:t>4×18w</w:t>
            </w: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70BF1E">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center"/>
              <w:textAlignment w:val="center"/>
              <w:rPr>
                <w:rFonts w:hint="default" w:ascii="Times New Roman" w:hAnsi="Times New Roman" w:eastAsia="方正仿宋简体" w:cs="Times New Roman"/>
                <w:i w:val="0"/>
                <w:iCs w:val="0"/>
                <w:color w:val="auto"/>
                <w:kern w:val="0"/>
                <w:sz w:val="20"/>
                <w:szCs w:val="20"/>
                <w:highlight w:val="none"/>
                <w:u w:val="none"/>
                <w:lang w:val="en-US" w:eastAsia="zh-CN" w:bidi="ar"/>
              </w:rPr>
            </w:pPr>
          </w:p>
        </w:tc>
        <w:tc>
          <w:tcPr>
            <w:tcW w:w="8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BD0A8D">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center"/>
              <w:textAlignment w:val="center"/>
              <w:rPr>
                <w:rFonts w:hint="default" w:ascii="Times New Roman" w:hAnsi="Times New Roman" w:eastAsia="方正仿宋简体" w:cs="Times New Roman"/>
                <w:i w:val="0"/>
                <w:iCs w:val="0"/>
                <w:color w:val="auto"/>
                <w:kern w:val="0"/>
                <w:sz w:val="20"/>
                <w:szCs w:val="20"/>
                <w:highlight w:val="none"/>
                <w:u w:val="none"/>
                <w:lang w:val="en-US" w:eastAsia="zh-CN" w:bidi="ar"/>
              </w:rPr>
            </w:pPr>
          </w:p>
        </w:tc>
        <w:tc>
          <w:tcPr>
            <w:tcW w:w="8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BDAE07">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center"/>
              <w:textAlignment w:val="center"/>
              <w:rPr>
                <w:rFonts w:hint="default" w:ascii="Times New Roman" w:hAnsi="Times New Roman" w:eastAsia="方正仿宋简体" w:cs="Times New Roman"/>
                <w:i w:val="0"/>
                <w:iCs w:val="0"/>
                <w:color w:val="auto"/>
                <w:kern w:val="0"/>
                <w:sz w:val="20"/>
                <w:szCs w:val="20"/>
                <w:highlight w:val="none"/>
                <w:u w:val="none"/>
                <w:lang w:val="en-US" w:eastAsia="zh-CN" w:bidi="ar"/>
              </w:rPr>
            </w:pPr>
          </w:p>
        </w:tc>
        <w:tc>
          <w:tcPr>
            <w:tcW w:w="9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E21954">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center"/>
              <w:textAlignment w:val="center"/>
              <w:rPr>
                <w:rFonts w:hint="default" w:ascii="Times New Roman" w:hAnsi="Times New Roman" w:eastAsia="方正仿宋简体" w:cs="Times New Roman"/>
                <w:i w:val="0"/>
                <w:iCs w:val="0"/>
                <w:color w:val="auto"/>
                <w:kern w:val="0"/>
                <w:sz w:val="20"/>
                <w:szCs w:val="20"/>
                <w:highlight w:val="none"/>
                <w:u w:val="none"/>
                <w:lang w:val="en-US" w:eastAsia="zh-CN" w:bidi="ar"/>
              </w:rPr>
            </w:pPr>
          </w:p>
        </w:tc>
        <w:tc>
          <w:tcPr>
            <w:tcW w:w="9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4C4E88">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center"/>
              <w:textAlignment w:val="center"/>
              <w:rPr>
                <w:rFonts w:hint="default" w:ascii="Times New Roman" w:hAnsi="Times New Roman" w:eastAsia="方正仿宋简体" w:cs="Times New Roman"/>
                <w:i w:val="0"/>
                <w:iCs w:val="0"/>
                <w:color w:val="auto"/>
                <w:kern w:val="0"/>
                <w:sz w:val="20"/>
                <w:szCs w:val="20"/>
                <w:highlight w:val="none"/>
                <w:u w:val="none"/>
                <w:lang w:val="en-US" w:eastAsia="zh-CN" w:bidi="ar"/>
              </w:rPr>
            </w:pPr>
          </w:p>
        </w:tc>
      </w:tr>
      <w:tr w14:paraId="71BA15A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511" w:type="dxa"/>
          <w:trHeight w:val="300" w:hRule="atLeast"/>
        </w:trPr>
        <w:tc>
          <w:tcPr>
            <w:tcW w:w="3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79C6CE8">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center"/>
              <w:textAlignment w:val="center"/>
              <w:rPr>
                <w:rFonts w:hint="default" w:ascii="Times New Roman" w:hAnsi="Times New Roman" w:eastAsia="方正仿宋简体" w:cs="Times New Roman"/>
                <w:i w:val="0"/>
                <w:iCs w:val="0"/>
                <w:color w:val="auto"/>
                <w:kern w:val="0"/>
                <w:sz w:val="20"/>
                <w:szCs w:val="20"/>
                <w:highlight w:val="none"/>
                <w:u w:val="none"/>
                <w:lang w:val="en-US" w:eastAsia="zh-CN" w:bidi="ar"/>
              </w:rPr>
            </w:pPr>
          </w:p>
        </w:tc>
        <w:tc>
          <w:tcPr>
            <w:tcW w:w="375" w:type="dxa"/>
            <w:vMerge w:val="continue"/>
            <w:tcBorders>
              <w:left w:val="single" w:color="000000" w:sz="4" w:space="0"/>
              <w:right w:val="single" w:color="000000" w:sz="4" w:space="0"/>
            </w:tcBorders>
            <w:shd w:val="clear" w:color="auto" w:fill="auto"/>
            <w:vAlign w:val="center"/>
          </w:tcPr>
          <w:p w14:paraId="5EA943B7">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center"/>
              <w:textAlignment w:val="center"/>
              <w:rPr>
                <w:rFonts w:hint="default" w:ascii="Times New Roman" w:hAnsi="Times New Roman" w:eastAsia="方正仿宋简体" w:cs="Times New Roman"/>
                <w:i w:val="0"/>
                <w:iCs w:val="0"/>
                <w:color w:val="auto"/>
                <w:kern w:val="0"/>
                <w:sz w:val="20"/>
                <w:szCs w:val="20"/>
                <w:highlight w:val="none"/>
                <w:u w:val="none"/>
                <w:lang w:val="en-US" w:eastAsia="zh-CN" w:bidi="ar"/>
              </w:rPr>
            </w:pPr>
          </w:p>
        </w:tc>
        <w:tc>
          <w:tcPr>
            <w:tcW w:w="4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D1915C">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center"/>
              <w:textAlignment w:val="center"/>
              <w:rPr>
                <w:rFonts w:hint="default" w:ascii="Times New Roman" w:hAnsi="Times New Roman" w:eastAsia="方正仿宋简体" w:cs="Times New Roman"/>
                <w:i w:val="0"/>
                <w:iCs w:val="0"/>
                <w:color w:val="auto"/>
                <w:kern w:val="0"/>
                <w:sz w:val="20"/>
                <w:szCs w:val="20"/>
                <w:highlight w:val="none"/>
                <w:u w:val="none"/>
                <w:lang w:val="en-US" w:eastAsia="zh-CN" w:bidi="ar"/>
              </w:rPr>
            </w:pPr>
            <w:r>
              <w:rPr>
                <w:rFonts w:hint="default" w:ascii="Times New Roman" w:hAnsi="Times New Roman" w:eastAsia="方正仿宋简体" w:cs="Times New Roman"/>
                <w:i w:val="0"/>
                <w:iCs w:val="0"/>
                <w:color w:val="auto"/>
                <w:kern w:val="0"/>
                <w:sz w:val="20"/>
                <w:szCs w:val="20"/>
                <w:highlight w:val="none"/>
                <w:u w:val="none"/>
                <w:lang w:val="en-US" w:eastAsia="zh-CN" w:bidi="ar"/>
              </w:rPr>
              <w:t>14</w:t>
            </w:r>
          </w:p>
        </w:tc>
        <w:tc>
          <w:tcPr>
            <w:tcW w:w="30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8FCE69">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center"/>
              <w:textAlignment w:val="center"/>
              <w:rPr>
                <w:rFonts w:hint="default" w:ascii="Times New Roman" w:hAnsi="Times New Roman" w:eastAsia="方正仿宋简体" w:cs="Times New Roman"/>
                <w:i w:val="0"/>
                <w:iCs w:val="0"/>
                <w:color w:val="auto"/>
                <w:kern w:val="0"/>
                <w:sz w:val="20"/>
                <w:szCs w:val="20"/>
                <w:highlight w:val="none"/>
                <w:u w:val="none"/>
                <w:lang w:val="en-US" w:eastAsia="zh-CN" w:bidi="ar"/>
              </w:rPr>
            </w:pPr>
            <w:r>
              <w:rPr>
                <w:rFonts w:hint="default" w:ascii="Times New Roman" w:hAnsi="Times New Roman" w:eastAsia="方正仿宋简体" w:cs="Times New Roman"/>
                <w:i w:val="0"/>
                <w:iCs w:val="0"/>
                <w:color w:val="auto"/>
                <w:kern w:val="0"/>
                <w:sz w:val="20"/>
                <w:szCs w:val="20"/>
                <w:highlight w:val="none"/>
                <w:u w:val="none"/>
                <w:lang w:val="en-US" w:eastAsia="zh-CN" w:bidi="ar"/>
              </w:rPr>
              <w:t>高等数学</w:t>
            </w:r>
          </w:p>
        </w:tc>
        <w:tc>
          <w:tcPr>
            <w:tcW w:w="12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C21ADD">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center"/>
              <w:textAlignment w:val="center"/>
              <w:rPr>
                <w:rFonts w:hint="default" w:ascii="Times New Roman" w:hAnsi="Times New Roman" w:eastAsia="方正仿宋简体" w:cs="Times New Roman"/>
                <w:i w:val="0"/>
                <w:iCs w:val="0"/>
                <w:color w:val="auto"/>
                <w:kern w:val="0"/>
                <w:sz w:val="20"/>
                <w:szCs w:val="20"/>
                <w:highlight w:val="none"/>
                <w:u w:val="none"/>
                <w:lang w:val="en-US" w:eastAsia="zh-CN" w:bidi="ar"/>
              </w:rPr>
            </w:pPr>
            <w:r>
              <w:rPr>
                <w:rFonts w:hint="default" w:ascii="Times New Roman" w:hAnsi="Times New Roman" w:eastAsia="方正仿宋简体" w:cs="Times New Roman"/>
                <w:i w:val="0"/>
                <w:iCs w:val="0"/>
                <w:color w:val="auto"/>
                <w:kern w:val="0"/>
                <w:sz w:val="20"/>
                <w:szCs w:val="20"/>
                <w:highlight w:val="none"/>
                <w:u w:val="none"/>
                <w:lang w:val="en-US" w:eastAsia="zh-CN" w:bidi="ar"/>
              </w:rPr>
              <w:t>100000215</w:t>
            </w:r>
          </w:p>
        </w:tc>
        <w:tc>
          <w:tcPr>
            <w:tcW w:w="6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456C38">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center"/>
              <w:textAlignment w:val="center"/>
              <w:rPr>
                <w:rFonts w:hint="default" w:ascii="Times New Roman" w:hAnsi="Times New Roman" w:eastAsia="方正仿宋简体" w:cs="Times New Roman"/>
                <w:i w:val="0"/>
                <w:iCs w:val="0"/>
                <w:color w:val="auto"/>
                <w:kern w:val="0"/>
                <w:sz w:val="20"/>
                <w:szCs w:val="20"/>
                <w:highlight w:val="none"/>
                <w:u w:val="none"/>
                <w:lang w:val="en-US" w:eastAsia="zh-CN" w:bidi="ar"/>
              </w:rPr>
            </w:pPr>
            <w:r>
              <w:rPr>
                <w:rFonts w:hint="default" w:ascii="Times New Roman" w:hAnsi="Times New Roman" w:eastAsia="方正仿宋简体" w:cs="Times New Roman"/>
                <w:i w:val="0"/>
                <w:iCs w:val="0"/>
                <w:color w:val="auto"/>
                <w:kern w:val="0"/>
                <w:sz w:val="20"/>
                <w:szCs w:val="20"/>
                <w:highlight w:val="none"/>
                <w:u w:val="none"/>
                <w:lang w:val="en-US" w:eastAsia="zh-CN" w:bidi="ar"/>
              </w:rPr>
              <w:t>72</w:t>
            </w:r>
          </w:p>
        </w:tc>
        <w:tc>
          <w:tcPr>
            <w:tcW w:w="6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E0EEBF">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center"/>
              <w:textAlignment w:val="center"/>
              <w:rPr>
                <w:rFonts w:hint="default" w:ascii="Times New Roman" w:hAnsi="Times New Roman" w:eastAsia="方正仿宋简体" w:cs="Times New Roman"/>
                <w:i w:val="0"/>
                <w:iCs w:val="0"/>
                <w:color w:val="auto"/>
                <w:kern w:val="0"/>
                <w:sz w:val="20"/>
                <w:szCs w:val="20"/>
                <w:highlight w:val="none"/>
                <w:u w:val="none"/>
                <w:lang w:val="en-US" w:eastAsia="zh-CN" w:bidi="ar"/>
              </w:rPr>
            </w:pPr>
            <w:r>
              <w:rPr>
                <w:rFonts w:hint="default" w:ascii="Times New Roman" w:hAnsi="Times New Roman" w:eastAsia="方正仿宋简体" w:cs="Times New Roman"/>
                <w:i w:val="0"/>
                <w:iCs w:val="0"/>
                <w:color w:val="auto"/>
                <w:kern w:val="0"/>
                <w:sz w:val="20"/>
                <w:szCs w:val="20"/>
                <w:highlight w:val="none"/>
                <w:u w:val="none"/>
                <w:lang w:val="en-US" w:eastAsia="zh-CN" w:bidi="ar"/>
              </w:rPr>
              <w:t>72</w:t>
            </w:r>
          </w:p>
        </w:tc>
        <w:tc>
          <w:tcPr>
            <w:tcW w:w="6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AA8D66">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center"/>
              <w:textAlignment w:val="center"/>
              <w:rPr>
                <w:rFonts w:hint="default" w:ascii="Times New Roman" w:hAnsi="Times New Roman" w:eastAsia="方正仿宋简体" w:cs="Times New Roman"/>
                <w:i w:val="0"/>
                <w:iCs w:val="0"/>
                <w:color w:val="auto"/>
                <w:kern w:val="0"/>
                <w:sz w:val="20"/>
                <w:szCs w:val="20"/>
                <w:highlight w:val="none"/>
                <w:u w:val="none"/>
                <w:lang w:val="en-US" w:eastAsia="zh-CN" w:bidi="ar"/>
              </w:rPr>
            </w:pPr>
            <w:r>
              <w:rPr>
                <w:rFonts w:hint="default" w:ascii="Times New Roman" w:hAnsi="Times New Roman" w:eastAsia="方正仿宋简体" w:cs="Times New Roman"/>
                <w:i w:val="0"/>
                <w:iCs w:val="0"/>
                <w:color w:val="auto"/>
                <w:kern w:val="0"/>
                <w:sz w:val="20"/>
                <w:szCs w:val="20"/>
                <w:highlight w:val="none"/>
                <w:u w:val="none"/>
                <w:lang w:val="en-US" w:eastAsia="zh-CN" w:bidi="ar"/>
              </w:rPr>
              <w:t>0</w:t>
            </w:r>
          </w:p>
        </w:tc>
        <w:tc>
          <w:tcPr>
            <w:tcW w:w="4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264C03">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center"/>
              <w:textAlignment w:val="center"/>
              <w:rPr>
                <w:rFonts w:hint="default" w:ascii="Times New Roman" w:hAnsi="Times New Roman" w:eastAsia="方正仿宋简体" w:cs="Times New Roman"/>
                <w:i w:val="0"/>
                <w:iCs w:val="0"/>
                <w:color w:val="auto"/>
                <w:kern w:val="0"/>
                <w:sz w:val="20"/>
                <w:szCs w:val="20"/>
                <w:highlight w:val="none"/>
                <w:u w:val="none"/>
                <w:lang w:val="en-US" w:eastAsia="zh-CN" w:bidi="ar"/>
              </w:rPr>
            </w:pPr>
            <w:r>
              <w:rPr>
                <w:rFonts w:hint="default" w:ascii="Times New Roman" w:hAnsi="Times New Roman" w:eastAsia="方正仿宋简体" w:cs="Times New Roman"/>
                <w:i w:val="0"/>
                <w:iCs w:val="0"/>
                <w:color w:val="auto"/>
                <w:kern w:val="0"/>
                <w:sz w:val="20"/>
                <w:szCs w:val="20"/>
                <w:highlight w:val="none"/>
                <w:u w:val="none"/>
                <w:lang w:val="en-US" w:eastAsia="zh-CN" w:bidi="ar"/>
              </w:rPr>
              <w:t>考试</w:t>
            </w:r>
          </w:p>
        </w:tc>
        <w:tc>
          <w:tcPr>
            <w:tcW w:w="5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C30EEB">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center"/>
              <w:textAlignment w:val="center"/>
              <w:rPr>
                <w:rFonts w:hint="default" w:ascii="Times New Roman" w:hAnsi="Times New Roman" w:eastAsia="方正仿宋简体" w:cs="Times New Roman"/>
                <w:i w:val="0"/>
                <w:iCs w:val="0"/>
                <w:color w:val="auto"/>
                <w:kern w:val="0"/>
                <w:sz w:val="20"/>
                <w:szCs w:val="20"/>
                <w:highlight w:val="none"/>
                <w:u w:val="none"/>
                <w:lang w:val="en-US" w:eastAsia="zh-CN" w:bidi="ar"/>
              </w:rPr>
            </w:pPr>
            <w:r>
              <w:rPr>
                <w:rFonts w:hint="default" w:ascii="Times New Roman" w:hAnsi="Times New Roman" w:eastAsia="方正仿宋简体" w:cs="Times New Roman"/>
                <w:i w:val="0"/>
                <w:iCs w:val="0"/>
                <w:color w:val="auto"/>
                <w:kern w:val="0"/>
                <w:sz w:val="20"/>
                <w:szCs w:val="20"/>
                <w:highlight w:val="none"/>
                <w:u w:val="none"/>
                <w:lang w:val="en-US" w:eastAsia="zh-CN" w:bidi="ar"/>
              </w:rPr>
              <w:t>4</w:t>
            </w:r>
          </w:p>
        </w:tc>
        <w:tc>
          <w:tcPr>
            <w:tcW w:w="8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7EDF5C">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center"/>
              <w:textAlignment w:val="center"/>
              <w:rPr>
                <w:rFonts w:hint="default" w:ascii="Times New Roman" w:hAnsi="Times New Roman" w:eastAsia="方正仿宋简体" w:cs="Times New Roman"/>
                <w:i w:val="0"/>
                <w:iCs w:val="0"/>
                <w:color w:val="auto"/>
                <w:kern w:val="0"/>
                <w:sz w:val="20"/>
                <w:szCs w:val="20"/>
                <w:highlight w:val="none"/>
                <w:u w:val="none"/>
                <w:lang w:val="en-US" w:eastAsia="zh-CN" w:bidi="ar"/>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6F2FEA">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center"/>
              <w:textAlignment w:val="center"/>
              <w:rPr>
                <w:rFonts w:hint="default" w:ascii="Times New Roman" w:hAnsi="Times New Roman" w:eastAsia="方正仿宋简体" w:cs="Times New Roman"/>
                <w:i w:val="0"/>
                <w:iCs w:val="0"/>
                <w:color w:val="auto"/>
                <w:kern w:val="0"/>
                <w:sz w:val="20"/>
                <w:szCs w:val="20"/>
                <w:highlight w:val="none"/>
                <w:u w:val="none"/>
                <w:lang w:val="en-US" w:eastAsia="zh-CN" w:bidi="ar"/>
              </w:rPr>
            </w:pPr>
            <w:r>
              <w:rPr>
                <w:rFonts w:hint="default" w:ascii="Times New Roman" w:hAnsi="Times New Roman" w:eastAsia="方正仿宋简体" w:cs="Times New Roman"/>
                <w:i w:val="0"/>
                <w:iCs w:val="0"/>
                <w:color w:val="auto"/>
                <w:kern w:val="0"/>
                <w:sz w:val="20"/>
                <w:szCs w:val="20"/>
                <w:highlight w:val="none"/>
                <w:u w:val="none"/>
                <w:lang w:val="en-US" w:eastAsia="zh-CN" w:bidi="ar"/>
              </w:rPr>
              <w:t>4×18w</w:t>
            </w:r>
          </w:p>
        </w:tc>
        <w:tc>
          <w:tcPr>
            <w:tcW w:w="8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B37CD3">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center"/>
              <w:textAlignment w:val="center"/>
              <w:rPr>
                <w:rFonts w:hint="default" w:ascii="Times New Roman" w:hAnsi="Times New Roman" w:eastAsia="方正仿宋简体" w:cs="Times New Roman"/>
                <w:i w:val="0"/>
                <w:iCs w:val="0"/>
                <w:color w:val="auto"/>
                <w:kern w:val="0"/>
                <w:sz w:val="20"/>
                <w:szCs w:val="20"/>
                <w:highlight w:val="none"/>
                <w:u w:val="none"/>
                <w:lang w:val="en-US" w:eastAsia="zh-CN" w:bidi="ar"/>
              </w:rPr>
            </w:pPr>
          </w:p>
        </w:tc>
        <w:tc>
          <w:tcPr>
            <w:tcW w:w="8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21940D">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center"/>
              <w:textAlignment w:val="center"/>
              <w:rPr>
                <w:rFonts w:hint="default" w:ascii="Times New Roman" w:hAnsi="Times New Roman" w:eastAsia="方正仿宋简体" w:cs="Times New Roman"/>
                <w:i w:val="0"/>
                <w:iCs w:val="0"/>
                <w:color w:val="auto"/>
                <w:kern w:val="0"/>
                <w:sz w:val="20"/>
                <w:szCs w:val="20"/>
                <w:highlight w:val="none"/>
                <w:u w:val="none"/>
                <w:lang w:val="en-US" w:eastAsia="zh-CN" w:bidi="ar"/>
              </w:rPr>
            </w:pPr>
          </w:p>
        </w:tc>
        <w:tc>
          <w:tcPr>
            <w:tcW w:w="9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E0CA50">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center"/>
              <w:textAlignment w:val="center"/>
              <w:rPr>
                <w:rFonts w:hint="default" w:ascii="Times New Roman" w:hAnsi="Times New Roman" w:eastAsia="方正仿宋简体" w:cs="Times New Roman"/>
                <w:i w:val="0"/>
                <w:iCs w:val="0"/>
                <w:color w:val="auto"/>
                <w:kern w:val="0"/>
                <w:sz w:val="20"/>
                <w:szCs w:val="20"/>
                <w:highlight w:val="none"/>
                <w:u w:val="none"/>
                <w:lang w:val="en-US" w:eastAsia="zh-CN" w:bidi="ar"/>
              </w:rPr>
            </w:pPr>
          </w:p>
        </w:tc>
        <w:tc>
          <w:tcPr>
            <w:tcW w:w="9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15941E">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center"/>
              <w:textAlignment w:val="center"/>
              <w:rPr>
                <w:rFonts w:hint="default" w:ascii="Times New Roman" w:hAnsi="Times New Roman" w:eastAsia="方正仿宋简体" w:cs="Times New Roman"/>
                <w:i w:val="0"/>
                <w:iCs w:val="0"/>
                <w:color w:val="auto"/>
                <w:kern w:val="0"/>
                <w:sz w:val="20"/>
                <w:szCs w:val="20"/>
                <w:highlight w:val="none"/>
                <w:u w:val="none"/>
                <w:lang w:val="en-US" w:eastAsia="zh-CN" w:bidi="ar"/>
              </w:rPr>
            </w:pPr>
          </w:p>
        </w:tc>
      </w:tr>
      <w:tr w14:paraId="7B025B8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511" w:type="dxa"/>
          <w:trHeight w:val="300" w:hRule="atLeast"/>
        </w:trPr>
        <w:tc>
          <w:tcPr>
            <w:tcW w:w="3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812A286">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center"/>
              <w:textAlignment w:val="center"/>
              <w:rPr>
                <w:rFonts w:hint="default" w:ascii="Times New Roman" w:hAnsi="Times New Roman" w:eastAsia="方正仿宋简体" w:cs="Times New Roman"/>
                <w:i w:val="0"/>
                <w:iCs w:val="0"/>
                <w:color w:val="auto"/>
                <w:kern w:val="0"/>
                <w:sz w:val="20"/>
                <w:szCs w:val="20"/>
                <w:highlight w:val="none"/>
                <w:u w:val="none"/>
                <w:lang w:val="en-US" w:eastAsia="zh-CN" w:bidi="ar"/>
              </w:rPr>
            </w:pPr>
          </w:p>
        </w:tc>
        <w:tc>
          <w:tcPr>
            <w:tcW w:w="375" w:type="dxa"/>
            <w:vMerge w:val="restart"/>
            <w:tcBorders>
              <w:left w:val="single" w:color="000000" w:sz="4" w:space="0"/>
              <w:right w:val="single" w:color="000000" w:sz="4" w:space="0"/>
            </w:tcBorders>
            <w:shd w:val="clear" w:color="auto" w:fill="auto"/>
            <w:vAlign w:val="center"/>
          </w:tcPr>
          <w:p w14:paraId="376C584D">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center"/>
              <w:textAlignment w:val="center"/>
              <w:rPr>
                <w:rFonts w:hint="default" w:ascii="Times New Roman" w:hAnsi="Times New Roman" w:eastAsia="方正仿宋简体" w:cs="Times New Roman"/>
                <w:i w:val="0"/>
                <w:iCs w:val="0"/>
                <w:color w:val="auto"/>
                <w:kern w:val="0"/>
                <w:sz w:val="20"/>
                <w:szCs w:val="20"/>
                <w:highlight w:val="none"/>
                <w:u w:val="none"/>
                <w:lang w:val="en-US" w:eastAsia="zh-CN" w:bidi="ar"/>
              </w:rPr>
            </w:pPr>
          </w:p>
        </w:tc>
        <w:tc>
          <w:tcPr>
            <w:tcW w:w="4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487BC0">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center"/>
              <w:textAlignment w:val="center"/>
              <w:rPr>
                <w:rFonts w:hint="default" w:ascii="Times New Roman" w:hAnsi="Times New Roman" w:eastAsia="方正仿宋简体" w:cs="Times New Roman"/>
                <w:i w:val="0"/>
                <w:iCs w:val="0"/>
                <w:color w:val="auto"/>
                <w:kern w:val="0"/>
                <w:sz w:val="20"/>
                <w:szCs w:val="20"/>
                <w:highlight w:val="none"/>
                <w:u w:val="none"/>
                <w:lang w:val="en-US" w:eastAsia="zh-CN" w:bidi="ar"/>
              </w:rPr>
            </w:pPr>
            <w:r>
              <w:rPr>
                <w:rFonts w:hint="default" w:ascii="Times New Roman" w:hAnsi="Times New Roman" w:eastAsia="方正仿宋简体" w:cs="Times New Roman"/>
                <w:i w:val="0"/>
                <w:iCs w:val="0"/>
                <w:color w:val="auto"/>
                <w:kern w:val="0"/>
                <w:sz w:val="20"/>
                <w:szCs w:val="20"/>
                <w:highlight w:val="none"/>
                <w:u w:val="none"/>
                <w:lang w:val="en-US" w:eastAsia="zh-CN" w:bidi="ar"/>
              </w:rPr>
              <w:t>15</w:t>
            </w:r>
          </w:p>
        </w:tc>
        <w:tc>
          <w:tcPr>
            <w:tcW w:w="30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D40B3C">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center"/>
              <w:textAlignment w:val="center"/>
              <w:rPr>
                <w:rFonts w:hint="default" w:ascii="Times New Roman" w:hAnsi="Times New Roman" w:eastAsia="方正仿宋简体" w:cs="Times New Roman"/>
                <w:i w:val="0"/>
                <w:iCs w:val="0"/>
                <w:color w:val="auto"/>
                <w:kern w:val="0"/>
                <w:sz w:val="20"/>
                <w:szCs w:val="20"/>
                <w:highlight w:val="none"/>
                <w:u w:val="none"/>
                <w:lang w:val="en-US" w:eastAsia="zh-CN" w:bidi="ar"/>
              </w:rPr>
            </w:pPr>
            <w:r>
              <w:rPr>
                <w:rFonts w:hint="default" w:ascii="Times New Roman" w:hAnsi="Times New Roman" w:eastAsia="方正仿宋简体" w:cs="Times New Roman"/>
                <w:i w:val="0"/>
                <w:iCs w:val="0"/>
                <w:color w:val="auto"/>
                <w:kern w:val="0"/>
                <w:sz w:val="20"/>
                <w:szCs w:val="20"/>
                <w:highlight w:val="none"/>
                <w:u w:val="none"/>
                <w:lang w:val="en-US" w:eastAsia="zh-CN" w:bidi="ar"/>
              </w:rPr>
              <w:t>职业发展与就业指导</w:t>
            </w:r>
          </w:p>
        </w:tc>
        <w:tc>
          <w:tcPr>
            <w:tcW w:w="12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81A58F">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center"/>
              <w:textAlignment w:val="center"/>
              <w:rPr>
                <w:rFonts w:hint="default" w:ascii="Times New Roman" w:hAnsi="Times New Roman" w:eastAsia="方正仿宋简体" w:cs="Times New Roman"/>
                <w:i w:val="0"/>
                <w:iCs w:val="0"/>
                <w:color w:val="auto"/>
                <w:kern w:val="0"/>
                <w:sz w:val="20"/>
                <w:szCs w:val="20"/>
                <w:highlight w:val="none"/>
                <w:u w:val="none"/>
                <w:lang w:val="en-US" w:eastAsia="zh-CN" w:bidi="ar"/>
              </w:rPr>
            </w:pPr>
            <w:r>
              <w:rPr>
                <w:rFonts w:hint="default" w:ascii="Times New Roman" w:hAnsi="Times New Roman" w:eastAsia="方正仿宋简体" w:cs="Times New Roman"/>
                <w:i w:val="0"/>
                <w:iCs w:val="0"/>
                <w:color w:val="auto"/>
                <w:kern w:val="0"/>
                <w:sz w:val="20"/>
                <w:szCs w:val="20"/>
                <w:highlight w:val="none"/>
                <w:u w:val="none"/>
                <w:lang w:val="en-US" w:eastAsia="zh-CN" w:bidi="ar"/>
              </w:rPr>
              <w:t>100000304</w:t>
            </w:r>
          </w:p>
        </w:tc>
        <w:tc>
          <w:tcPr>
            <w:tcW w:w="6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125697">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center"/>
              <w:textAlignment w:val="center"/>
              <w:rPr>
                <w:rFonts w:hint="default" w:ascii="Times New Roman" w:hAnsi="Times New Roman" w:eastAsia="方正仿宋简体" w:cs="Times New Roman"/>
                <w:i w:val="0"/>
                <w:iCs w:val="0"/>
                <w:color w:val="auto"/>
                <w:kern w:val="0"/>
                <w:sz w:val="20"/>
                <w:szCs w:val="20"/>
                <w:highlight w:val="none"/>
                <w:u w:val="none"/>
                <w:lang w:val="en-US" w:eastAsia="zh-CN" w:bidi="ar"/>
              </w:rPr>
            </w:pPr>
            <w:r>
              <w:rPr>
                <w:rFonts w:hint="default" w:ascii="Times New Roman" w:hAnsi="Times New Roman" w:eastAsia="方正仿宋简体" w:cs="Times New Roman"/>
                <w:i w:val="0"/>
                <w:iCs w:val="0"/>
                <w:color w:val="auto"/>
                <w:kern w:val="0"/>
                <w:sz w:val="20"/>
                <w:szCs w:val="20"/>
                <w:highlight w:val="none"/>
                <w:u w:val="none"/>
                <w:lang w:val="en-US" w:eastAsia="zh-CN" w:bidi="ar"/>
              </w:rPr>
              <w:t>36</w:t>
            </w:r>
          </w:p>
        </w:tc>
        <w:tc>
          <w:tcPr>
            <w:tcW w:w="6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2D5DE7">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center"/>
              <w:textAlignment w:val="center"/>
              <w:rPr>
                <w:rFonts w:hint="default" w:ascii="Times New Roman" w:hAnsi="Times New Roman" w:eastAsia="方正仿宋简体" w:cs="Times New Roman"/>
                <w:i w:val="0"/>
                <w:iCs w:val="0"/>
                <w:color w:val="auto"/>
                <w:kern w:val="0"/>
                <w:sz w:val="20"/>
                <w:szCs w:val="20"/>
                <w:highlight w:val="none"/>
                <w:u w:val="none"/>
                <w:lang w:val="en-US" w:eastAsia="zh-CN" w:bidi="ar"/>
              </w:rPr>
            </w:pPr>
            <w:r>
              <w:rPr>
                <w:rFonts w:hint="default" w:ascii="Times New Roman" w:hAnsi="Times New Roman" w:eastAsia="方正仿宋简体" w:cs="Times New Roman"/>
                <w:i w:val="0"/>
                <w:iCs w:val="0"/>
                <w:color w:val="auto"/>
                <w:kern w:val="0"/>
                <w:sz w:val="20"/>
                <w:szCs w:val="20"/>
                <w:highlight w:val="none"/>
                <w:u w:val="none"/>
                <w:lang w:val="en-US" w:eastAsia="zh-CN" w:bidi="ar"/>
              </w:rPr>
              <w:t>36</w:t>
            </w:r>
          </w:p>
        </w:tc>
        <w:tc>
          <w:tcPr>
            <w:tcW w:w="6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DE07C6">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center"/>
              <w:textAlignment w:val="center"/>
              <w:rPr>
                <w:rFonts w:hint="default" w:ascii="Times New Roman" w:hAnsi="Times New Roman" w:eastAsia="方正仿宋简体" w:cs="Times New Roman"/>
                <w:i w:val="0"/>
                <w:iCs w:val="0"/>
                <w:color w:val="auto"/>
                <w:kern w:val="0"/>
                <w:sz w:val="20"/>
                <w:szCs w:val="20"/>
                <w:highlight w:val="none"/>
                <w:u w:val="none"/>
                <w:lang w:val="en-US" w:eastAsia="zh-CN" w:bidi="ar"/>
              </w:rPr>
            </w:pPr>
            <w:r>
              <w:rPr>
                <w:rFonts w:hint="default" w:ascii="Times New Roman" w:hAnsi="Times New Roman" w:eastAsia="方正仿宋简体" w:cs="Times New Roman"/>
                <w:i w:val="0"/>
                <w:iCs w:val="0"/>
                <w:color w:val="auto"/>
                <w:kern w:val="0"/>
                <w:sz w:val="20"/>
                <w:szCs w:val="20"/>
                <w:highlight w:val="none"/>
                <w:u w:val="none"/>
                <w:lang w:val="en-US" w:eastAsia="zh-CN" w:bidi="ar"/>
              </w:rPr>
              <w:t>0</w:t>
            </w:r>
          </w:p>
        </w:tc>
        <w:tc>
          <w:tcPr>
            <w:tcW w:w="4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43D6F9">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center"/>
              <w:textAlignment w:val="center"/>
              <w:rPr>
                <w:rFonts w:hint="default" w:ascii="Times New Roman" w:hAnsi="Times New Roman" w:eastAsia="方正仿宋简体" w:cs="Times New Roman"/>
                <w:i w:val="0"/>
                <w:iCs w:val="0"/>
                <w:color w:val="auto"/>
                <w:kern w:val="0"/>
                <w:sz w:val="20"/>
                <w:szCs w:val="20"/>
                <w:highlight w:val="none"/>
                <w:u w:val="none"/>
                <w:lang w:val="en-US" w:eastAsia="zh-CN" w:bidi="ar"/>
              </w:rPr>
            </w:pPr>
            <w:r>
              <w:rPr>
                <w:rFonts w:hint="default" w:ascii="Times New Roman" w:hAnsi="Times New Roman" w:eastAsia="方正仿宋简体" w:cs="Times New Roman"/>
                <w:i w:val="0"/>
                <w:iCs w:val="0"/>
                <w:color w:val="auto"/>
                <w:kern w:val="0"/>
                <w:sz w:val="20"/>
                <w:szCs w:val="20"/>
                <w:highlight w:val="none"/>
                <w:u w:val="none"/>
                <w:lang w:val="en-US" w:eastAsia="zh-CN" w:bidi="ar"/>
              </w:rPr>
              <w:t>考查</w:t>
            </w:r>
          </w:p>
        </w:tc>
        <w:tc>
          <w:tcPr>
            <w:tcW w:w="5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848302">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center"/>
              <w:textAlignment w:val="center"/>
              <w:rPr>
                <w:rFonts w:hint="default" w:ascii="Times New Roman" w:hAnsi="Times New Roman" w:eastAsia="方正仿宋简体" w:cs="Times New Roman"/>
                <w:i w:val="0"/>
                <w:iCs w:val="0"/>
                <w:color w:val="auto"/>
                <w:kern w:val="0"/>
                <w:sz w:val="20"/>
                <w:szCs w:val="20"/>
                <w:highlight w:val="none"/>
                <w:u w:val="none"/>
                <w:lang w:val="en-US" w:eastAsia="zh-CN" w:bidi="ar"/>
              </w:rPr>
            </w:pPr>
            <w:r>
              <w:rPr>
                <w:rFonts w:hint="default" w:ascii="Times New Roman" w:hAnsi="Times New Roman" w:eastAsia="方正仿宋简体" w:cs="Times New Roman"/>
                <w:i w:val="0"/>
                <w:iCs w:val="0"/>
                <w:color w:val="auto"/>
                <w:kern w:val="0"/>
                <w:sz w:val="20"/>
                <w:szCs w:val="20"/>
                <w:highlight w:val="none"/>
                <w:u w:val="none"/>
                <w:lang w:val="en-US" w:eastAsia="zh-CN" w:bidi="ar"/>
              </w:rPr>
              <w:t>2</w:t>
            </w:r>
          </w:p>
        </w:tc>
        <w:tc>
          <w:tcPr>
            <w:tcW w:w="5473" w:type="dxa"/>
            <w:gridSpan w:val="6"/>
            <w:vMerge w:val="restart"/>
            <w:tcBorders>
              <w:top w:val="single" w:color="000000" w:sz="4" w:space="0"/>
              <w:left w:val="single" w:color="000000" w:sz="4" w:space="0"/>
              <w:right w:val="single" w:color="000000" w:sz="4" w:space="0"/>
            </w:tcBorders>
            <w:shd w:val="clear" w:color="auto" w:fill="auto"/>
            <w:noWrap/>
            <w:vAlign w:val="center"/>
          </w:tcPr>
          <w:p w14:paraId="5C7EBF9A">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center"/>
              <w:textAlignment w:val="center"/>
              <w:rPr>
                <w:rFonts w:hint="default" w:ascii="Times New Roman" w:hAnsi="Times New Roman" w:eastAsia="方正仿宋简体" w:cs="Times New Roman"/>
                <w:i w:val="0"/>
                <w:iCs w:val="0"/>
                <w:color w:val="auto"/>
                <w:kern w:val="0"/>
                <w:sz w:val="20"/>
                <w:szCs w:val="20"/>
                <w:highlight w:val="none"/>
                <w:u w:val="none"/>
                <w:lang w:val="en-US" w:eastAsia="zh-CN" w:bidi="ar"/>
              </w:rPr>
            </w:pPr>
            <w:r>
              <w:rPr>
                <w:rFonts w:hint="default" w:ascii="Times New Roman" w:hAnsi="Times New Roman" w:eastAsia="方正仿宋简体" w:cs="Times New Roman"/>
                <w:i w:val="0"/>
                <w:iCs w:val="0"/>
                <w:color w:val="auto"/>
                <w:kern w:val="0"/>
                <w:sz w:val="20"/>
                <w:szCs w:val="20"/>
                <w:highlight w:val="none"/>
                <w:u w:val="none"/>
                <w:lang w:val="en-US" w:eastAsia="zh-CN" w:bidi="ar"/>
              </w:rPr>
              <w:t>线上限定选修课</w:t>
            </w:r>
          </w:p>
        </w:tc>
      </w:tr>
      <w:tr w14:paraId="2B42097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511" w:type="dxa"/>
          <w:trHeight w:val="300" w:hRule="atLeast"/>
        </w:trPr>
        <w:tc>
          <w:tcPr>
            <w:tcW w:w="3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2F32EB7">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center"/>
              <w:textAlignment w:val="center"/>
              <w:rPr>
                <w:rFonts w:hint="default" w:ascii="Times New Roman" w:hAnsi="Times New Roman" w:eastAsia="方正仿宋简体" w:cs="Times New Roman"/>
                <w:i w:val="0"/>
                <w:iCs w:val="0"/>
                <w:color w:val="auto"/>
                <w:kern w:val="0"/>
                <w:sz w:val="20"/>
                <w:szCs w:val="20"/>
                <w:highlight w:val="none"/>
                <w:u w:val="none"/>
                <w:lang w:val="en-US" w:eastAsia="zh-CN" w:bidi="ar"/>
              </w:rPr>
            </w:pPr>
          </w:p>
        </w:tc>
        <w:tc>
          <w:tcPr>
            <w:tcW w:w="375" w:type="dxa"/>
            <w:vMerge w:val="continue"/>
            <w:tcBorders>
              <w:left w:val="single" w:color="000000" w:sz="4" w:space="0"/>
              <w:right w:val="single" w:color="000000" w:sz="4" w:space="0"/>
            </w:tcBorders>
            <w:shd w:val="clear" w:color="auto" w:fill="auto"/>
            <w:vAlign w:val="center"/>
          </w:tcPr>
          <w:p w14:paraId="20A18F78">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center"/>
              <w:textAlignment w:val="center"/>
              <w:rPr>
                <w:rFonts w:hint="default" w:ascii="Times New Roman" w:hAnsi="Times New Roman" w:eastAsia="方正仿宋简体" w:cs="Times New Roman"/>
                <w:i w:val="0"/>
                <w:iCs w:val="0"/>
                <w:color w:val="auto"/>
                <w:kern w:val="0"/>
                <w:sz w:val="20"/>
                <w:szCs w:val="20"/>
                <w:highlight w:val="none"/>
                <w:u w:val="none"/>
                <w:lang w:val="en-US" w:eastAsia="zh-CN" w:bidi="ar"/>
              </w:rPr>
            </w:pPr>
          </w:p>
        </w:tc>
        <w:tc>
          <w:tcPr>
            <w:tcW w:w="4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EEBC5B">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center"/>
              <w:textAlignment w:val="center"/>
              <w:rPr>
                <w:rFonts w:hint="default" w:ascii="Times New Roman" w:hAnsi="Times New Roman" w:eastAsia="方正仿宋简体" w:cs="Times New Roman"/>
                <w:i w:val="0"/>
                <w:iCs w:val="0"/>
                <w:color w:val="auto"/>
                <w:kern w:val="0"/>
                <w:sz w:val="20"/>
                <w:szCs w:val="20"/>
                <w:highlight w:val="none"/>
                <w:u w:val="none"/>
                <w:lang w:val="en-US" w:eastAsia="zh-CN" w:bidi="ar"/>
              </w:rPr>
            </w:pPr>
            <w:r>
              <w:rPr>
                <w:rFonts w:hint="default" w:ascii="Times New Roman" w:hAnsi="Times New Roman" w:eastAsia="方正仿宋简体" w:cs="Times New Roman"/>
                <w:i w:val="0"/>
                <w:iCs w:val="0"/>
                <w:color w:val="auto"/>
                <w:kern w:val="0"/>
                <w:sz w:val="20"/>
                <w:szCs w:val="20"/>
                <w:highlight w:val="none"/>
                <w:u w:val="none"/>
                <w:lang w:val="en-US" w:eastAsia="zh-CN" w:bidi="ar"/>
              </w:rPr>
              <w:t>16</w:t>
            </w:r>
          </w:p>
        </w:tc>
        <w:tc>
          <w:tcPr>
            <w:tcW w:w="30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F0055D">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center"/>
              <w:textAlignment w:val="center"/>
              <w:rPr>
                <w:rFonts w:hint="default" w:ascii="Times New Roman" w:hAnsi="Times New Roman" w:eastAsia="方正仿宋简体" w:cs="Times New Roman"/>
                <w:i w:val="0"/>
                <w:iCs w:val="0"/>
                <w:color w:val="auto"/>
                <w:kern w:val="0"/>
                <w:sz w:val="20"/>
                <w:szCs w:val="20"/>
                <w:highlight w:val="none"/>
                <w:u w:val="none"/>
                <w:lang w:val="en-US" w:eastAsia="zh-CN" w:bidi="ar"/>
              </w:rPr>
            </w:pPr>
            <w:r>
              <w:rPr>
                <w:rFonts w:hint="default" w:ascii="Times New Roman" w:hAnsi="Times New Roman" w:eastAsia="方正仿宋简体" w:cs="Times New Roman"/>
                <w:i w:val="0"/>
                <w:iCs w:val="0"/>
                <w:color w:val="auto"/>
                <w:kern w:val="0"/>
                <w:sz w:val="20"/>
                <w:szCs w:val="20"/>
                <w:highlight w:val="none"/>
                <w:u w:val="none"/>
                <w:lang w:val="en-US" w:eastAsia="zh-CN" w:bidi="ar"/>
              </w:rPr>
              <w:t>公共艺术</w:t>
            </w:r>
          </w:p>
        </w:tc>
        <w:tc>
          <w:tcPr>
            <w:tcW w:w="12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A88E97">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center"/>
              <w:textAlignment w:val="center"/>
              <w:rPr>
                <w:rFonts w:hint="default" w:ascii="Times New Roman" w:hAnsi="Times New Roman" w:eastAsia="方正仿宋简体" w:cs="Times New Roman"/>
                <w:i w:val="0"/>
                <w:iCs w:val="0"/>
                <w:color w:val="auto"/>
                <w:kern w:val="0"/>
                <w:sz w:val="20"/>
                <w:szCs w:val="20"/>
                <w:highlight w:val="none"/>
                <w:u w:val="none"/>
                <w:lang w:val="en-US" w:eastAsia="zh-CN" w:bidi="ar"/>
              </w:rPr>
            </w:pPr>
            <w:r>
              <w:rPr>
                <w:rFonts w:hint="default" w:ascii="Times New Roman" w:hAnsi="Times New Roman" w:eastAsia="方正仿宋简体" w:cs="Times New Roman"/>
                <w:i w:val="0"/>
                <w:iCs w:val="0"/>
                <w:color w:val="auto"/>
                <w:kern w:val="0"/>
                <w:sz w:val="20"/>
                <w:szCs w:val="20"/>
                <w:highlight w:val="none"/>
                <w:u w:val="none"/>
                <w:lang w:val="en-US" w:eastAsia="zh-CN" w:bidi="ar"/>
              </w:rPr>
              <w:t>100000303</w:t>
            </w:r>
          </w:p>
        </w:tc>
        <w:tc>
          <w:tcPr>
            <w:tcW w:w="6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60D67C">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leftChars="0" w:right="0" w:rightChars="0"/>
              <w:jc w:val="center"/>
              <w:textAlignment w:val="center"/>
              <w:rPr>
                <w:rFonts w:hint="default" w:ascii="Times New Roman" w:hAnsi="Times New Roman" w:eastAsia="方正仿宋简体" w:cs="Times New Roman"/>
                <w:i w:val="0"/>
                <w:iCs w:val="0"/>
                <w:color w:val="auto"/>
                <w:kern w:val="0"/>
                <w:sz w:val="20"/>
                <w:szCs w:val="20"/>
                <w:highlight w:val="none"/>
                <w:u w:val="none"/>
                <w:lang w:val="en-US" w:eastAsia="zh-CN" w:bidi="ar"/>
              </w:rPr>
            </w:pPr>
            <w:r>
              <w:rPr>
                <w:rFonts w:hint="default" w:ascii="Times New Roman" w:hAnsi="Times New Roman" w:eastAsia="方正仿宋简体" w:cs="Times New Roman"/>
                <w:i w:val="0"/>
                <w:iCs w:val="0"/>
                <w:color w:val="auto"/>
                <w:kern w:val="0"/>
                <w:sz w:val="20"/>
                <w:szCs w:val="20"/>
                <w:highlight w:val="none"/>
                <w:u w:val="none"/>
                <w:lang w:val="en-US" w:eastAsia="zh-CN" w:bidi="ar"/>
              </w:rPr>
              <w:t>36</w:t>
            </w:r>
          </w:p>
        </w:tc>
        <w:tc>
          <w:tcPr>
            <w:tcW w:w="6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F775D7">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leftChars="0" w:right="0" w:rightChars="0"/>
              <w:jc w:val="center"/>
              <w:textAlignment w:val="center"/>
              <w:rPr>
                <w:rFonts w:hint="default" w:ascii="Times New Roman" w:hAnsi="Times New Roman" w:eastAsia="方正仿宋简体" w:cs="Times New Roman"/>
                <w:i w:val="0"/>
                <w:iCs w:val="0"/>
                <w:color w:val="auto"/>
                <w:kern w:val="0"/>
                <w:sz w:val="20"/>
                <w:szCs w:val="20"/>
                <w:highlight w:val="none"/>
                <w:u w:val="none"/>
                <w:lang w:val="en-US" w:eastAsia="zh-CN" w:bidi="ar"/>
              </w:rPr>
            </w:pPr>
            <w:r>
              <w:rPr>
                <w:rFonts w:hint="default" w:ascii="Times New Roman" w:hAnsi="Times New Roman" w:eastAsia="方正仿宋简体" w:cs="Times New Roman"/>
                <w:i w:val="0"/>
                <w:iCs w:val="0"/>
                <w:color w:val="auto"/>
                <w:kern w:val="0"/>
                <w:sz w:val="20"/>
                <w:szCs w:val="20"/>
                <w:highlight w:val="none"/>
                <w:u w:val="none"/>
                <w:lang w:val="en-US" w:eastAsia="zh-CN" w:bidi="ar"/>
              </w:rPr>
              <w:t>36</w:t>
            </w:r>
          </w:p>
        </w:tc>
        <w:tc>
          <w:tcPr>
            <w:tcW w:w="6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4A75A2">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leftChars="0" w:right="0" w:rightChars="0"/>
              <w:jc w:val="center"/>
              <w:textAlignment w:val="center"/>
              <w:rPr>
                <w:rFonts w:hint="default" w:ascii="Times New Roman" w:hAnsi="Times New Roman" w:eastAsia="方正仿宋简体" w:cs="Times New Roman"/>
                <w:i w:val="0"/>
                <w:iCs w:val="0"/>
                <w:color w:val="auto"/>
                <w:kern w:val="0"/>
                <w:sz w:val="20"/>
                <w:szCs w:val="20"/>
                <w:highlight w:val="none"/>
                <w:u w:val="none"/>
                <w:lang w:val="en-US" w:eastAsia="zh-CN" w:bidi="ar"/>
              </w:rPr>
            </w:pPr>
            <w:r>
              <w:rPr>
                <w:rFonts w:hint="default" w:ascii="Times New Roman" w:hAnsi="Times New Roman" w:eastAsia="方正仿宋简体" w:cs="Times New Roman"/>
                <w:i w:val="0"/>
                <w:iCs w:val="0"/>
                <w:color w:val="auto"/>
                <w:kern w:val="0"/>
                <w:sz w:val="20"/>
                <w:szCs w:val="20"/>
                <w:highlight w:val="none"/>
                <w:u w:val="none"/>
                <w:lang w:val="en-US" w:eastAsia="zh-CN" w:bidi="ar"/>
              </w:rPr>
              <w:t>0</w:t>
            </w:r>
          </w:p>
        </w:tc>
        <w:tc>
          <w:tcPr>
            <w:tcW w:w="4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5CDE4C">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center"/>
              <w:textAlignment w:val="center"/>
              <w:rPr>
                <w:rFonts w:hint="default" w:ascii="Times New Roman" w:hAnsi="Times New Roman" w:eastAsia="方正仿宋简体" w:cs="Times New Roman"/>
                <w:i w:val="0"/>
                <w:iCs w:val="0"/>
                <w:color w:val="auto"/>
                <w:kern w:val="0"/>
                <w:sz w:val="20"/>
                <w:szCs w:val="20"/>
                <w:highlight w:val="none"/>
                <w:u w:val="none"/>
                <w:lang w:val="en-US" w:eastAsia="zh-CN" w:bidi="ar"/>
              </w:rPr>
            </w:pPr>
            <w:r>
              <w:rPr>
                <w:rFonts w:hint="default" w:ascii="Times New Roman" w:hAnsi="Times New Roman" w:eastAsia="方正仿宋简体" w:cs="Times New Roman"/>
                <w:i w:val="0"/>
                <w:iCs w:val="0"/>
                <w:color w:val="auto"/>
                <w:kern w:val="0"/>
                <w:sz w:val="20"/>
                <w:szCs w:val="20"/>
                <w:highlight w:val="none"/>
                <w:u w:val="none"/>
                <w:lang w:val="en-US" w:eastAsia="zh-CN" w:bidi="ar"/>
              </w:rPr>
              <w:t>考查</w:t>
            </w:r>
          </w:p>
        </w:tc>
        <w:tc>
          <w:tcPr>
            <w:tcW w:w="5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F88809">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center"/>
              <w:textAlignment w:val="center"/>
              <w:rPr>
                <w:rFonts w:hint="default" w:ascii="Times New Roman" w:hAnsi="Times New Roman" w:eastAsia="方正仿宋简体" w:cs="Times New Roman"/>
                <w:i w:val="0"/>
                <w:iCs w:val="0"/>
                <w:color w:val="auto"/>
                <w:kern w:val="0"/>
                <w:sz w:val="20"/>
                <w:szCs w:val="20"/>
                <w:highlight w:val="none"/>
                <w:u w:val="none"/>
                <w:lang w:val="en-US" w:eastAsia="zh-CN" w:bidi="ar"/>
              </w:rPr>
            </w:pPr>
            <w:r>
              <w:rPr>
                <w:rFonts w:hint="default" w:ascii="Times New Roman" w:hAnsi="Times New Roman" w:eastAsia="方正仿宋简体" w:cs="Times New Roman"/>
                <w:i w:val="0"/>
                <w:iCs w:val="0"/>
                <w:color w:val="auto"/>
                <w:kern w:val="0"/>
                <w:sz w:val="20"/>
                <w:szCs w:val="20"/>
                <w:highlight w:val="none"/>
                <w:u w:val="none"/>
                <w:lang w:val="en-US" w:eastAsia="zh-CN" w:bidi="ar"/>
              </w:rPr>
              <w:t>2</w:t>
            </w:r>
          </w:p>
        </w:tc>
        <w:tc>
          <w:tcPr>
            <w:tcW w:w="5473" w:type="dxa"/>
            <w:gridSpan w:val="6"/>
            <w:vMerge w:val="continue"/>
            <w:tcBorders>
              <w:left w:val="single" w:color="000000" w:sz="4" w:space="0"/>
              <w:bottom w:val="single" w:color="000000" w:sz="4" w:space="0"/>
              <w:right w:val="single" w:color="000000" w:sz="4" w:space="0"/>
            </w:tcBorders>
            <w:shd w:val="clear" w:color="auto" w:fill="auto"/>
            <w:noWrap/>
            <w:vAlign w:val="center"/>
          </w:tcPr>
          <w:p w14:paraId="2A5FD81A">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center"/>
              <w:textAlignment w:val="center"/>
              <w:rPr>
                <w:rFonts w:hint="default" w:ascii="Times New Roman" w:hAnsi="Times New Roman" w:eastAsia="方正仿宋简体" w:cs="Times New Roman"/>
                <w:i w:val="0"/>
                <w:iCs w:val="0"/>
                <w:color w:val="auto"/>
                <w:kern w:val="0"/>
                <w:sz w:val="20"/>
                <w:szCs w:val="20"/>
                <w:highlight w:val="none"/>
                <w:u w:val="none"/>
                <w:lang w:val="en-US" w:eastAsia="zh-CN" w:bidi="ar"/>
              </w:rPr>
            </w:pPr>
          </w:p>
        </w:tc>
      </w:tr>
      <w:tr w14:paraId="0EFCEFF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511" w:type="dxa"/>
          <w:trHeight w:val="300" w:hRule="atLeast"/>
        </w:trPr>
        <w:tc>
          <w:tcPr>
            <w:tcW w:w="3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09F4146">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center"/>
              <w:textAlignment w:val="center"/>
              <w:rPr>
                <w:rFonts w:hint="default" w:ascii="Times New Roman" w:hAnsi="Times New Roman" w:eastAsia="方正仿宋简体" w:cs="Times New Roman"/>
                <w:i w:val="0"/>
                <w:iCs w:val="0"/>
                <w:color w:val="auto"/>
                <w:kern w:val="0"/>
                <w:sz w:val="20"/>
                <w:szCs w:val="20"/>
                <w:highlight w:val="none"/>
                <w:u w:val="none"/>
                <w:lang w:val="en-US" w:eastAsia="zh-CN" w:bidi="ar"/>
              </w:rPr>
            </w:pPr>
          </w:p>
        </w:tc>
        <w:tc>
          <w:tcPr>
            <w:tcW w:w="375" w:type="dxa"/>
            <w:vMerge w:val="continue"/>
            <w:tcBorders>
              <w:left w:val="single" w:color="000000" w:sz="4" w:space="0"/>
              <w:right w:val="single" w:color="000000" w:sz="4" w:space="0"/>
            </w:tcBorders>
            <w:shd w:val="clear" w:color="auto" w:fill="auto"/>
            <w:vAlign w:val="center"/>
          </w:tcPr>
          <w:p w14:paraId="42DD28DE">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center"/>
              <w:textAlignment w:val="center"/>
              <w:rPr>
                <w:rFonts w:hint="default" w:ascii="Times New Roman" w:hAnsi="Times New Roman" w:eastAsia="方正仿宋简体" w:cs="Times New Roman"/>
                <w:i w:val="0"/>
                <w:iCs w:val="0"/>
                <w:color w:val="auto"/>
                <w:kern w:val="0"/>
                <w:sz w:val="20"/>
                <w:szCs w:val="20"/>
                <w:highlight w:val="none"/>
                <w:u w:val="none"/>
                <w:lang w:val="en-US" w:eastAsia="zh-CN" w:bidi="ar"/>
              </w:rPr>
            </w:pPr>
          </w:p>
        </w:tc>
        <w:tc>
          <w:tcPr>
            <w:tcW w:w="476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B5522ED">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center"/>
              <w:textAlignment w:val="center"/>
              <w:rPr>
                <w:rFonts w:hint="default" w:ascii="Times New Roman" w:hAnsi="Times New Roman" w:eastAsia="方正仿宋简体" w:cs="Times New Roman"/>
                <w:i w:val="0"/>
                <w:iCs w:val="0"/>
                <w:color w:val="auto"/>
                <w:kern w:val="0"/>
                <w:sz w:val="20"/>
                <w:szCs w:val="20"/>
                <w:highlight w:val="none"/>
                <w:u w:val="none"/>
                <w:lang w:val="en-US" w:eastAsia="zh-CN" w:bidi="ar"/>
              </w:rPr>
            </w:pPr>
            <w:r>
              <w:rPr>
                <w:rFonts w:hint="default" w:ascii="Times New Roman" w:hAnsi="Times New Roman" w:eastAsia="方正仿宋简体" w:cs="Times New Roman"/>
                <w:i w:val="0"/>
                <w:iCs w:val="0"/>
                <w:color w:val="auto"/>
                <w:kern w:val="0"/>
                <w:sz w:val="20"/>
                <w:szCs w:val="20"/>
                <w:highlight w:val="none"/>
                <w:u w:val="none"/>
                <w:lang w:val="en-US" w:eastAsia="zh-CN" w:bidi="ar"/>
              </w:rPr>
              <w:t>公共选修课</w:t>
            </w:r>
          </w:p>
        </w:tc>
        <w:tc>
          <w:tcPr>
            <w:tcW w:w="6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8A83B3">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center"/>
              <w:textAlignment w:val="center"/>
              <w:rPr>
                <w:rFonts w:hint="default" w:ascii="Times New Roman" w:hAnsi="Times New Roman" w:eastAsia="方正仿宋简体" w:cs="Times New Roman"/>
                <w:i w:val="0"/>
                <w:iCs w:val="0"/>
                <w:color w:val="auto"/>
                <w:kern w:val="0"/>
                <w:sz w:val="20"/>
                <w:szCs w:val="20"/>
                <w:highlight w:val="none"/>
                <w:u w:val="none"/>
                <w:lang w:val="en-US" w:eastAsia="zh-CN" w:bidi="ar"/>
              </w:rPr>
            </w:pPr>
            <w:r>
              <w:rPr>
                <w:rFonts w:hint="default" w:ascii="Times New Roman" w:hAnsi="Times New Roman" w:eastAsia="方正仿宋简体" w:cs="Times New Roman"/>
                <w:i w:val="0"/>
                <w:iCs w:val="0"/>
                <w:color w:val="auto"/>
                <w:kern w:val="0"/>
                <w:sz w:val="20"/>
                <w:szCs w:val="20"/>
                <w:highlight w:val="none"/>
                <w:u w:val="none"/>
                <w:lang w:val="en-US" w:eastAsia="zh-CN" w:bidi="ar"/>
              </w:rPr>
              <w:t>216</w:t>
            </w:r>
          </w:p>
        </w:tc>
        <w:tc>
          <w:tcPr>
            <w:tcW w:w="6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DED5E7">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center"/>
              <w:textAlignment w:val="center"/>
              <w:rPr>
                <w:rFonts w:hint="default" w:ascii="Times New Roman" w:hAnsi="Times New Roman" w:eastAsia="方正仿宋简体" w:cs="Times New Roman"/>
                <w:i w:val="0"/>
                <w:iCs w:val="0"/>
                <w:color w:val="auto"/>
                <w:kern w:val="0"/>
                <w:sz w:val="20"/>
                <w:szCs w:val="20"/>
                <w:highlight w:val="none"/>
                <w:u w:val="none"/>
                <w:lang w:val="en-US" w:eastAsia="zh-CN" w:bidi="ar"/>
              </w:rPr>
            </w:pPr>
            <w:r>
              <w:rPr>
                <w:rFonts w:hint="default" w:ascii="Times New Roman" w:hAnsi="Times New Roman" w:eastAsia="方正仿宋简体" w:cs="Times New Roman"/>
                <w:i w:val="0"/>
                <w:iCs w:val="0"/>
                <w:color w:val="auto"/>
                <w:kern w:val="0"/>
                <w:sz w:val="20"/>
                <w:szCs w:val="20"/>
                <w:highlight w:val="none"/>
                <w:u w:val="none"/>
                <w:lang w:val="en-US" w:eastAsia="zh-CN" w:bidi="ar"/>
              </w:rPr>
              <w:t>216</w:t>
            </w:r>
          </w:p>
        </w:tc>
        <w:tc>
          <w:tcPr>
            <w:tcW w:w="6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34A04F">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center"/>
              <w:textAlignment w:val="center"/>
              <w:rPr>
                <w:rFonts w:hint="default" w:ascii="Times New Roman" w:hAnsi="Times New Roman" w:eastAsia="方正仿宋简体" w:cs="Times New Roman"/>
                <w:i w:val="0"/>
                <w:iCs w:val="0"/>
                <w:color w:val="auto"/>
                <w:kern w:val="0"/>
                <w:sz w:val="20"/>
                <w:szCs w:val="20"/>
                <w:highlight w:val="none"/>
                <w:u w:val="none"/>
                <w:lang w:val="en-US" w:eastAsia="zh-CN" w:bidi="ar"/>
              </w:rPr>
            </w:pPr>
            <w:r>
              <w:rPr>
                <w:rFonts w:hint="default" w:ascii="Times New Roman" w:hAnsi="Times New Roman" w:eastAsia="方正仿宋简体" w:cs="Times New Roman"/>
                <w:i w:val="0"/>
                <w:iCs w:val="0"/>
                <w:color w:val="auto"/>
                <w:kern w:val="0"/>
                <w:sz w:val="20"/>
                <w:szCs w:val="20"/>
                <w:highlight w:val="none"/>
                <w:u w:val="none"/>
                <w:lang w:val="en-US" w:eastAsia="zh-CN" w:bidi="ar"/>
              </w:rPr>
              <w:t>0</w:t>
            </w:r>
          </w:p>
        </w:tc>
        <w:tc>
          <w:tcPr>
            <w:tcW w:w="4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E85E06">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center"/>
              <w:textAlignment w:val="center"/>
              <w:rPr>
                <w:rFonts w:hint="default" w:ascii="Times New Roman" w:hAnsi="Times New Roman" w:eastAsia="方正仿宋简体" w:cs="Times New Roman"/>
                <w:i w:val="0"/>
                <w:iCs w:val="0"/>
                <w:color w:val="auto"/>
                <w:kern w:val="0"/>
                <w:sz w:val="20"/>
                <w:szCs w:val="20"/>
                <w:highlight w:val="none"/>
                <w:u w:val="none"/>
                <w:lang w:val="en-US" w:eastAsia="zh-CN" w:bidi="ar"/>
              </w:rPr>
            </w:pPr>
            <w:r>
              <w:rPr>
                <w:rFonts w:hint="default" w:ascii="Times New Roman" w:hAnsi="Times New Roman" w:eastAsia="方正仿宋简体" w:cs="Times New Roman"/>
                <w:i w:val="0"/>
                <w:iCs w:val="0"/>
                <w:color w:val="auto"/>
                <w:kern w:val="0"/>
                <w:sz w:val="20"/>
                <w:szCs w:val="20"/>
                <w:highlight w:val="none"/>
                <w:u w:val="none"/>
                <w:lang w:val="en-US" w:eastAsia="zh-CN" w:bidi="ar"/>
              </w:rPr>
              <w:t>考查</w:t>
            </w:r>
          </w:p>
        </w:tc>
        <w:tc>
          <w:tcPr>
            <w:tcW w:w="5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185CAA">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center"/>
              <w:textAlignment w:val="center"/>
              <w:rPr>
                <w:rFonts w:hint="default" w:ascii="Times New Roman" w:hAnsi="Times New Roman" w:eastAsia="方正仿宋简体" w:cs="Times New Roman"/>
                <w:i w:val="0"/>
                <w:iCs w:val="0"/>
                <w:color w:val="auto"/>
                <w:kern w:val="0"/>
                <w:sz w:val="20"/>
                <w:szCs w:val="20"/>
                <w:highlight w:val="none"/>
                <w:u w:val="none"/>
                <w:lang w:val="en-US" w:eastAsia="zh-CN" w:bidi="ar"/>
              </w:rPr>
            </w:pPr>
            <w:r>
              <w:rPr>
                <w:rFonts w:hint="default" w:ascii="Times New Roman" w:hAnsi="Times New Roman" w:eastAsia="方正仿宋简体" w:cs="Times New Roman"/>
                <w:i w:val="0"/>
                <w:iCs w:val="0"/>
                <w:color w:val="auto"/>
                <w:kern w:val="0"/>
                <w:sz w:val="20"/>
                <w:szCs w:val="20"/>
                <w:highlight w:val="none"/>
                <w:u w:val="none"/>
                <w:lang w:val="en-US" w:eastAsia="zh-CN" w:bidi="ar"/>
              </w:rPr>
              <w:t>12</w:t>
            </w:r>
          </w:p>
        </w:tc>
        <w:tc>
          <w:tcPr>
            <w:tcW w:w="5473" w:type="dxa"/>
            <w:gridSpan w:val="6"/>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7A9704">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center"/>
              <w:textAlignment w:val="center"/>
              <w:rPr>
                <w:rFonts w:hint="default" w:ascii="Times New Roman" w:hAnsi="Times New Roman" w:eastAsia="方正仿宋简体" w:cs="Times New Roman"/>
                <w:i w:val="0"/>
                <w:iCs w:val="0"/>
                <w:color w:val="auto"/>
                <w:kern w:val="0"/>
                <w:sz w:val="20"/>
                <w:szCs w:val="20"/>
                <w:highlight w:val="none"/>
                <w:u w:val="none"/>
                <w:lang w:val="en-US" w:eastAsia="zh-CN" w:bidi="ar"/>
              </w:rPr>
            </w:pPr>
            <w:r>
              <w:rPr>
                <w:rFonts w:hint="default" w:ascii="Times New Roman" w:hAnsi="Times New Roman" w:eastAsia="方正仿宋简体" w:cs="Times New Roman"/>
                <w:i w:val="0"/>
                <w:iCs w:val="0"/>
                <w:color w:val="auto"/>
                <w:kern w:val="0"/>
                <w:sz w:val="20"/>
                <w:szCs w:val="20"/>
                <w:highlight w:val="none"/>
                <w:u w:val="none"/>
                <w:lang w:val="en-US" w:eastAsia="zh-CN" w:bidi="ar"/>
              </w:rPr>
              <w:t>公共选修课为学分制，学生按学院要求在超星尔雅课程中选修，修够规定学分（12分）</w:t>
            </w:r>
          </w:p>
        </w:tc>
      </w:tr>
      <w:tr w14:paraId="60761BC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511" w:type="dxa"/>
          <w:trHeight w:val="300" w:hRule="atLeast"/>
        </w:trPr>
        <w:tc>
          <w:tcPr>
            <w:tcW w:w="3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FCD21A5">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center"/>
              <w:textAlignment w:val="center"/>
              <w:rPr>
                <w:rFonts w:hint="default" w:ascii="Times New Roman" w:hAnsi="Times New Roman" w:eastAsia="方正仿宋简体" w:cs="Times New Roman"/>
                <w:i w:val="0"/>
                <w:iCs w:val="0"/>
                <w:color w:val="auto"/>
                <w:kern w:val="0"/>
                <w:sz w:val="20"/>
                <w:szCs w:val="20"/>
                <w:highlight w:val="none"/>
                <w:u w:val="none"/>
                <w:lang w:val="en-US" w:eastAsia="zh-CN" w:bidi="ar"/>
              </w:rPr>
            </w:pPr>
          </w:p>
        </w:tc>
        <w:tc>
          <w:tcPr>
            <w:tcW w:w="375" w:type="dxa"/>
            <w:vMerge w:val="continue"/>
            <w:tcBorders>
              <w:left w:val="single" w:color="000000" w:sz="4" w:space="0"/>
              <w:bottom w:val="single" w:color="000000" w:sz="4" w:space="0"/>
              <w:right w:val="single" w:color="000000" w:sz="4" w:space="0"/>
            </w:tcBorders>
            <w:shd w:val="clear" w:color="auto" w:fill="auto"/>
            <w:vAlign w:val="center"/>
          </w:tcPr>
          <w:p w14:paraId="0EA14946">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center"/>
              <w:textAlignment w:val="center"/>
              <w:rPr>
                <w:rFonts w:hint="default" w:ascii="Times New Roman" w:hAnsi="Times New Roman" w:eastAsia="方正仿宋简体" w:cs="Times New Roman"/>
                <w:i w:val="0"/>
                <w:iCs w:val="0"/>
                <w:color w:val="auto"/>
                <w:kern w:val="0"/>
                <w:sz w:val="20"/>
                <w:szCs w:val="20"/>
                <w:highlight w:val="none"/>
                <w:u w:val="none"/>
                <w:lang w:val="en-US" w:eastAsia="zh-CN" w:bidi="ar"/>
              </w:rPr>
            </w:pPr>
          </w:p>
        </w:tc>
        <w:tc>
          <w:tcPr>
            <w:tcW w:w="349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AD80038">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center"/>
              <w:textAlignment w:val="center"/>
              <w:rPr>
                <w:rFonts w:hint="default" w:ascii="Times New Roman" w:hAnsi="Times New Roman" w:eastAsia="方正仿宋简体" w:cs="Times New Roman"/>
                <w:i w:val="0"/>
                <w:iCs w:val="0"/>
                <w:color w:val="auto"/>
                <w:kern w:val="0"/>
                <w:sz w:val="20"/>
                <w:szCs w:val="20"/>
                <w:highlight w:val="none"/>
                <w:u w:val="none"/>
                <w:lang w:val="en-US" w:eastAsia="zh-CN" w:bidi="ar"/>
              </w:rPr>
            </w:pPr>
            <w:r>
              <w:rPr>
                <w:rFonts w:hint="default" w:ascii="Times New Roman" w:hAnsi="Times New Roman" w:eastAsia="方正仿宋简体" w:cs="Times New Roman"/>
                <w:i w:val="0"/>
                <w:iCs w:val="0"/>
                <w:color w:val="auto"/>
                <w:kern w:val="0"/>
                <w:sz w:val="20"/>
                <w:szCs w:val="20"/>
                <w:highlight w:val="none"/>
                <w:u w:val="none"/>
                <w:lang w:val="en-US" w:eastAsia="zh-CN" w:bidi="ar"/>
              </w:rPr>
              <w:t>小计(3</w:t>
            </w:r>
            <w:r>
              <w:rPr>
                <w:rFonts w:hint="eastAsia" w:eastAsia="方正仿宋简体" w:cs="Times New Roman"/>
                <w:i w:val="0"/>
                <w:iCs w:val="0"/>
                <w:color w:val="auto"/>
                <w:kern w:val="0"/>
                <w:sz w:val="20"/>
                <w:szCs w:val="20"/>
                <w:highlight w:val="none"/>
                <w:u w:val="none"/>
                <w:lang w:val="en-US" w:eastAsia="zh-CN" w:bidi="ar"/>
              </w:rPr>
              <w:t>7.57</w:t>
            </w:r>
            <w:r>
              <w:rPr>
                <w:rFonts w:hint="default" w:ascii="Times New Roman" w:hAnsi="Times New Roman" w:eastAsia="方正仿宋简体" w:cs="Times New Roman"/>
                <w:i w:val="0"/>
                <w:iCs w:val="0"/>
                <w:color w:val="auto"/>
                <w:kern w:val="0"/>
                <w:sz w:val="20"/>
                <w:szCs w:val="20"/>
                <w:highlight w:val="none"/>
                <w:u w:val="none"/>
                <w:lang w:val="en-US" w:eastAsia="zh-CN" w:bidi="ar"/>
              </w:rPr>
              <w:t>%)</w:t>
            </w:r>
          </w:p>
        </w:tc>
        <w:tc>
          <w:tcPr>
            <w:tcW w:w="12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FE5A5D">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center"/>
              <w:textAlignment w:val="center"/>
              <w:rPr>
                <w:rFonts w:hint="default" w:ascii="Times New Roman" w:hAnsi="Times New Roman" w:eastAsia="方正仿宋简体" w:cs="Times New Roman"/>
                <w:i w:val="0"/>
                <w:iCs w:val="0"/>
                <w:color w:val="auto"/>
                <w:kern w:val="0"/>
                <w:sz w:val="20"/>
                <w:szCs w:val="20"/>
                <w:highlight w:val="none"/>
                <w:u w:val="none"/>
                <w:lang w:val="en-US" w:eastAsia="zh-CN" w:bidi="ar"/>
              </w:rPr>
            </w:pPr>
          </w:p>
        </w:tc>
        <w:tc>
          <w:tcPr>
            <w:tcW w:w="6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81B729">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center"/>
              <w:textAlignment w:val="center"/>
              <w:rPr>
                <w:rFonts w:hint="default" w:ascii="Times New Roman" w:hAnsi="Times New Roman" w:eastAsia="方正仿宋简体" w:cs="Times New Roman"/>
                <w:i w:val="0"/>
                <w:iCs w:val="0"/>
                <w:color w:val="auto"/>
                <w:kern w:val="0"/>
                <w:sz w:val="20"/>
                <w:szCs w:val="20"/>
                <w:highlight w:val="none"/>
                <w:u w:val="none"/>
                <w:lang w:val="en-US" w:eastAsia="zh-CN" w:bidi="ar"/>
              </w:rPr>
            </w:pPr>
            <w:r>
              <w:rPr>
                <w:rFonts w:hint="default" w:ascii="Times New Roman" w:hAnsi="Times New Roman" w:eastAsia="方正仿宋简体" w:cs="Times New Roman"/>
                <w:i w:val="0"/>
                <w:iCs w:val="0"/>
                <w:color w:val="auto"/>
                <w:kern w:val="0"/>
                <w:sz w:val="20"/>
                <w:szCs w:val="20"/>
                <w:highlight w:val="none"/>
                <w:u w:val="none"/>
                <w:lang w:val="en-US" w:eastAsia="zh-CN" w:bidi="ar"/>
              </w:rPr>
              <w:t>1052</w:t>
            </w:r>
          </w:p>
        </w:tc>
        <w:tc>
          <w:tcPr>
            <w:tcW w:w="6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349E17">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center"/>
              <w:textAlignment w:val="center"/>
              <w:rPr>
                <w:rFonts w:hint="default" w:ascii="Times New Roman" w:hAnsi="Times New Roman" w:eastAsia="方正仿宋简体" w:cs="Times New Roman"/>
                <w:i w:val="0"/>
                <w:iCs w:val="0"/>
                <w:color w:val="auto"/>
                <w:kern w:val="0"/>
                <w:sz w:val="20"/>
                <w:szCs w:val="20"/>
                <w:highlight w:val="none"/>
                <w:u w:val="none"/>
                <w:lang w:val="en-US" w:eastAsia="zh-CN" w:bidi="ar"/>
              </w:rPr>
            </w:pPr>
            <w:r>
              <w:rPr>
                <w:rFonts w:hint="default" w:ascii="Times New Roman" w:hAnsi="Times New Roman" w:eastAsia="方正仿宋简体" w:cs="Times New Roman"/>
                <w:i w:val="0"/>
                <w:iCs w:val="0"/>
                <w:color w:val="auto"/>
                <w:kern w:val="0"/>
                <w:sz w:val="20"/>
                <w:szCs w:val="20"/>
                <w:highlight w:val="none"/>
                <w:u w:val="none"/>
                <w:lang w:val="en-US" w:eastAsia="zh-CN" w:bidi="ar"/>
              </w:rPr>
              <w:t>702</w:t>
            </w:r>
          </w:p>
        </w:tc>
        <w:tc>
          <w:tcPr>
            <w:tcW w:w="6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A7BD3B">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center"/>
              <w:textAlignment w:val="center"/>
              <w:rPr>
                <w:rFonts w:hint="default" w:ascii="Times New Roman" w:hAnsi="Times New Roman" w:eastAsia="方正仿宋简体" w:cs="Times New Roman"/>
                <w:i w:val="0"/>
                <w:iCs w:val="0"/>
                <w:color w:val="auto"/>
                <w:kern w:val="0"/>
                <w:sz w:val="20"/>
                <w:szCs w:val="20"/>
                <w:highlight w:val="none"/>
                <w:u w:val="none"/>
                <w:lang w:val="en-US" w:eastAsia="zh-CN" w:bidi="ar"/>
              </w:rPr>
            </w:pPr>
            <w:r>
              <w:rPr>
                <w:rFonts w:hint="default" w:ascii="Times New Roman" w:hAnsi="Times New Roman" w:eastAsia="方正仿宋简体" w:cs="Times New Roman"/>
                <w:i w:val="0"/>
                <w:iCs w:val="0"/>
                <w:color w:val="auto"/>
                <w:kern w:val="0"/>
                <w:sz w:val="20"/>
                <w:szCs w:val="20"/>
                <w:highlight w:val="none"/>
                <w:u w:val="none"/>
                <w:lang w:val="en-US" w:eastAsia="zh-CN" w:bidi="ar"/>
              </w:rPr>
              <w:t>350</w:t>
            </w:r>
          </w:p>
        </w:tc>
        <w:tc>
          <w:tcPr>
            <w:tcW w:w="4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C430E4">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center"/>
              <w:textAlignment w:val="center"/>
              <w:rPr>
                <w:rFonts w:hint="default" w:ascii="Times New Roman" w:hAnsi="Times New Roman" w:eastAsia="方正仿宋简体" w:cs="Times New Roman"/>
                <w:i w:val="0"/>
                <w:iCs w:val="0"/>
                <w:color w:val="auto"/>
                <w:kern w:val="0"/>
                <w:sz w:val="20"/>
                <w:szCs w:val="20"/>
                <w:highlight w:val="none"/>
                <w:u w:val="none"/>
                <w:lang w:val="en-US" w:eastAsia="zh-CN" w:bidi="ar"/>
              </w:rPr>
            </w:pPr>
          </w:p>
        </w:tc>
        <w:tc>
          <w:tcPr>
            <w:tcW w:w="5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259A71">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center"/>
              <w:textAlignment w:val="center"/>
              <w:rPr>
                <w:rFonts w:hint="default" w:ascii="Times New Roman" w:hAnsi="Times New Roman" w:eastAsia="方正仿宋简体" w:cs="Times New Roman"/>
                <w:i w:val="0"/>
                <w:iCs w:val="0"/>
                <w:color w:val="auto"/>
                <w:kern w:val="0"/>
                <w:sz w:val="20"/>
                <w:szCs w:val="20"/>
                <w:highlight w:val="none"/>
                <w:u w:val="none"/>
                <w:lang w:val="en-US" w:eastAsia="zh-CN" w:bidi="ar"/>
              </w:rPr>
            </w:pPr>
            <w:r>
              <w:rPr>
                <w:rFonts w:hint="default" w:ascii="Times New Roman" w:hAnsi="Times New Roman" w:eastAsia="方正仿宋简体" w:cs="Times New Roman"/>
                <w:i w:val="0"/>
                <w:iCs w:val="0"/>
                <w:color w:val="auto"/>
                <w:kern w:val="0"/>
                <w:sz w:val="20"/>
                <w:szCs w:val="20"/>
                <w:highlight w:val="none"/>
                <w:u w:val="none"/>
                <w:lang w:val="en-US" w:eastAsia="zh-CN" w:bidi="ar"/>
              </w:rPr>
              <w:t>60</w:t>
            </w:r>
          </w:p>
        </w:tc>
        <w:tc>
          <w:tcPr>
            <w:tcW w:w="8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7DC909">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center"/>
              <w:textAlignment w:val="center"/>
              <w:rPr>
                <w:rFonts w:hint="default" w:ascii="Times New Roman" w:hAnsi="Times New Roman" w:eastAsia="方正仿宋简体" w:cs="Times New Roman"/>
                <w:i w:val="0"/>
                <w:iCs w:val="0"/>
                <w:color w:val="auto"/>
                <w:kern w:val="0"/>
                <w:sz w:val="20"/>
                <w:szCs w:val="20"/>
                <w:highlight w:val="none"/>
                <w:u w:val="none"/>
                <w:lang w:val="en-US" w:eastAsia="zh-CN" w:bidi="ar"/>
              </w:rPr>
            </w:pPr>
            <w:r>
              <w:rPr>
                <w:rFonts w:hint="default" w:ascii="Times New Roman" w:hAnsi="Times New Roman" w:eastAsia="方正仿宋简体" w:cs="Times New Roman"/>
                <w:i w:val="0"/>
                <w:iCs w:val="0"/>
                <w:color w:val="auto"/>
                <w:kern w:val="0"/>
                <w:sz w:val="20"/>
                <w:szCs w:val="20"/>
                <w:highlight w:val="none"/>
                <w:u w:val="none"/>
                <w:lang w:val="en-US" w:eastAsia="zh-CN" w:bidi="ar"/>
              </w:rPr>
              <w:t>12</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EE86C3">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center"/>
              <w:textAlignment w:val="center"/>
              <w:rPr>
                <w:rFonts w:hint="default" w:ascii="Times New Roman" w:hAnsi="Times New Roman" w:eastAsia="方正仿宋简体" w:cs="Times New Roman"/>
                <w:i w:val="0"/>
                <w:iCs w:val="0"/>
                <w:color w:val="auto"/>
                <w:kern w:val="0"/>
                <w:sz w:val="20"/>
                <w:szCs w:val="20"/>
                <w:highlight w:val="none"/>
                <w:u w:val="none"/>
                <w:lang w:val="en-US" w:eastAsia="zh-CN" w:bidi="ar"/>
              </w:rPr>
            </w:pPr>
            <w:r>
              <w:rPr>
                <w:rFonts w:hint="default" w:ascii="Times New Roman" w:hAnsi="Times New Roman" w:eastAsia="方正仿宋简体" w:cs="Times New Roman"/>
                <w:i w:val="0"/>
                <w:iCs w:val="0"/>
                <w:color w:val="auto"/>
                <w:kern w:val="0"/>
                <w:sz w:val="20"/>
                <w:szCs w:val="20"/>
                <w:highlight w:val="none"/>
                <w:u w:val="none"/>
                <w:lang w:val="en-US" w:eastAsia="zh-CN" w:bidi="ar"/>
              </w:rPr>
              <w:t>14</w:t>
            </w:r>
          </w:p>
        </w:tc>
        <w:tc>
          <w:tcPr>
            <w:tcW w:w="8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492903">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center"/>
              <w:textAlignment w:val="center"/>
              <w:rPr>
                <w:rFonts w:hint="default" w:ascii="Times New Roman" w:hAnsi="Times New Roman" w:eastAsia="方正仿宋简体" w:cs="Times New Roman"/>
                <w:i w:val="0"/>
                <w:iCs w:val="0"/>
                <w:color w:val="auto"/>
                <w:kern w:val="0"/>
                <w:sz w:val="20"/>
                <w:szCs w:val="20"/>
                <w:highlight w:val="none"/>
                <w:u w:val="none"/>
                <w:lang w:val="en-US" w:eastAsia="zh-CN" w:bidi="ar"/>
              </w:rPr>
            </w:pPr>
            <w:r>
              <w:rPr>
                <w:rFonts w:hint="default" w:ascii="Times New Roman" w:hAnsi="Times New Roman" w:eastAsia="方正仿宋简体" w:cs="Times New Roman"/>
                <w:i w:val="0"/>
                <w:iCs w:val="0"/>
                <w:color w:val="auto"/>
                <w:kern w:val="0"/>
                <w:sz w:val="20"/>
                <w:szCs w:val="20"/>
                <w:highlight w:val="none"/>
                <w:u w:val="none"/>
                <w:lang w:val="en-US" w:eastAsia="zh-CN" w:bidi="ar"/>
              </w:rPr>
              <w:t>4</w:t>
            </w:r>
          </w:p>
        </w:tc>
        <w:tc>
          <w:tcPr>
            <w:tcW w:w="8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2F86ED">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center"/>
              <w:textAlignment w:val="center"/>
              <w:rPr>
                <w:rFonts w:hint="default" w:ascii="Times New Roman" w:hAnsi="Times New Roman" w:eastAsia="方正仿宋简体" w:cs="Times New Roman"/>
                <w:i w:val="0"/>
                <w:iCs w:val="0"/>
                <w:color w:val="auto"/>
                <w:kern w:val="0"/>
                <w:sz w:val="20"/>
                <w:szCs w:val="20"/>
                <w:highlight w:val="none"/>
                <w:u w:val="none"/>
                <w:lang w:val="en-US" w:eastAsia="zh-CN" w:bidi="ar"/>
              </w:rPr>
            </w:pPr>
            <w:r>
              <w:rPr>
                <w:rFonts w:hint="default" w:ascii="Times New Roman" w:hAnsi="Times New Roman" w:eastAsia="方正仿宋简体" w:cs="Times New Roman"/>
                <w:i w:val="0"/>
                <w:iCs w:val="0"/>
                <w:color w:val="auto"/>
                <w:kern w:val="0"/>
                <w:sz w:val="20"/>
                <w:szCs w:val="20"/>
                <w:highlight w:val="none"/>
                <w:u w:val="none"/>
                <w:lang w:val="en-US" w:eastAsia="zh-CN" w:bidi="ar"/>
              </w:rPr>
              <w:t>2</w:t>
            </w:r>
          </w:p>
        </w:tc>
        <w:tc>
          <w:tcPr>
            <w:tcW w:w="9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8A01FE">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center"/>
              <w:textAlignment w:val="center"/>
              <w:rPr>
                <w:rFonts w:hint="default" w:ascii="Times New Roman" w:hAnsi="Times New Roman" w:eastAsia="方正仿宋简体" w:cs="Times New Roman"/>
                <w:i w:val="0"/>
                <w:iCs w:val="0"/>
                <w:color w:val="auto"/>
                <w:kern w:val="0"/>
                <w:sz w:val="20"/>
                <w:szCs w:val="20"/>
                <w:highlight w:val="none"/>
                <w:u w:val="none"/>
                <w:lang w:val="en-US" w:eastAsia="zh-CN" w:bidi="ar"/>
              </w:rPr>
            </w:pPr>
          </w:p>
        </w:tc>
        <w:tc>
          <w:tcPr>
            <w:tcW w:w="9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1E7346">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center"/>
              <w:textAlignment w:val="center"/>
              <w:rPr>
                <w:rFonts w:hint="default" w:ascii="Times New Roman" w:hAnsi="Times New Roman" w:eastAsia="方正仿宋简体" w:cs="Times New Roman"/>
                <w:i w:val="0"/>
                <w:iCs w:val="0"/>
                <w:color w:val="auto"/>
                <w:kern w:val="0"/>
                <w:sz w:val="20"/>
                <w:szCs w:val="20"/>
                <w:highlight w:val="none"/>
                <w:u w:val="none"/>
                <w:lang w:val="en-US" w:eastAsia="zh-CN" w:bidi="ar"/>
              </w:rPr>
            </w:pPr>
          </w:p>
        </w:tc>
      </w:tr>
      <w:tr w14:paraId="0FED581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511" w:type="dxa"/>
          <w:trHeight w:val="394" w:hRule="atLeast"/>
        </w:trPr>
        <w:tc>
          <w:tcPr>
            <w:tcW w:w="37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0C18DA9">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center"/>
              <w:textAlignment w:val="center"/>
              <w:rPr>
                <w:rFonts w:hint="default" w:ascii="Times New Roman" w:hAnsi="Times New Roman" w:eastAsia="方正仿宋简体" w:cs="Times New Roman"/>
                <w:i w:val="0"/>
                <w:iCs w:val="0"/>
                <w:color w:val="auto"/>
                <w:kern w:val="0"/>
                <w:sz w:val="20"/>
                <w:szCs w:val="20"/>
                <w:highlight w:val="none"/>
                <w:u w:val="none"/>
                <w:lang w:val="en-US" w:eastAsia="zh-CN" w:bidi="ar"/>
              </w:rPr>
            </w:pPr>
            <w:r>
              <w:rPr>
                <w:rFonts w:hint="default" w:ascii="Times New Roman" w:hAnsi="Times New Roman" w:eastAsia="方正仿宋简体" w:cs="Times New Roman"/>
                <w:i w:val="0"/>
                <w:iCs w:val="0"/>
                <w:color w:val="auto"/>
                <w:kern w:val="0"/>
                <w:sz w:val="20"/>
                <w:szCs w:val="20"/>
                <w:highlight w:val="none"/>
                <w:u w:val="none"/>
                <w:lang w:val="en-US" w:eastAsia="zh-CN" w:bidi="ar"/>
              </w:rPr>
              <w:t>专业课程</w:t>
            </w:r>
          </w:p>
        </w:tc>
        <w:tc>
          <w:tcPr>
            <w:tcW w:w="37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044F040">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center"/>
              <w:textAlignment w:val="center"/>
              <w:rPr>
                <w:rFonts w:hint="default" w:ascii="Times New Roman" w:hAnsi="Times New Roman" w:eastAsia="方正仿宋简体" w:cs="Times New Roman"/>
                <w:i w:val="0"/>
                <w:iCs w:val="0"/>
                <w:color w:val="auto"/>
                <w:kern w:val="0"/>
                <w:sz w:val="20"/>
                <w:szCs w:val="20"/>
                <w:highlight w:val="none"/>
                <w:u w:val="none"/>
                <w:lang w:val="en-US" w:eastAsia="zh-CN" w:bidi="ar"/>
              </w:rPr>
            </w:pPr>
            <w:r>
              <w:rPr>
                <w:rFonts w:hint="default" w:ascii="Times New Roman" w:hAnsi="Times New Roman" w:eastAsia="方正仿宋简体" w:cs="Times New Roman"/>
                <w:i w:val="0"/>
                <w:iCs w:val="0"/>
                <w:color w:val="auto"/>
                <w:kern w:val="0"/>
                <w:sz w:val="20"/>
                <w:szCs w:val="20"/>
                <w:highlight w:val="none"/>
                <w:u w:val="none"/>
                <w:lang w:val="en-US" w:eastAsia="zh-CN" w:bidi="ar"/>
              </w:rPr>
              <w:t>专业基础课程</w:t>
            </w:r>
          </w:p>
        </w:tc>
        <w:tc>
          <w:tcPr>
            <w:tcW w:w="4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0204AC">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center"/>
              <w:textAlignment w:val="center"/>
              <w:rPr>
                <w:rFonts w:hint="default" w:ascii="Times New Roman" w:hAnsi="Times New Roman" w:eastAsia="方正仿宋简体" w:cs="Times New Roman"/>
                <w:i w:val="0"/>
                <w:iCs w:val="0"/>
                <w:color w:val="auto"/>
                <w:kern w:val="0"/>
                <w:sz w:val="20"/>
                <w:szCs w:val="20"/>
                <w:highlight w:val="none"/>
                <w:u w:val="none"/>
                <w:lang w:val="en-US" w:eastAsia="zh-CN" w:bidi="ar"/>
              </w:rPr>
            </w:pPr>
            <w:r>
              <w:rPr>
                <w:rFonts w:hint="default" w:ascii="Times New Roman" w:hAnsi="Times New Roman" w:eastAsia="方正仿宋简体" w:cs="Times New Roman"/>
                <w:i w:val="0"/>
                <w:iCs w:val="0"/>
                <w:color w:val="auto"/>
                <w:kern w:val="0"/>
                <w:sz w:val="20"/>
                <w:szCs w:val="20"/>
                <w:highlight w:val="none"/>
                <w:u w:val="none"/>
                <w:lang w:val="en-US" w:eastAsia="zh-CN" w:bidi="ar"/>
              </w:rPr>
              <w:t>1</w:t>
            </w:r>
          </w:p>
        </w:tc>
        <w:tc>
          <w:tcPr>
            <w:tcW w:w="30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36F457">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center"/>
              <w:textAlignment w:val="center"/>
              <w:rPr>
                <w:rFonts w:hint="default" w:ascii="Times New Roman" w:hAnsi="Times New Roman" w:eastAsia="方正仿宋简体" w:cs="Times New Roman"/>
                <w:i w:val="0"/>
                <w:iCs w:val="0"/>
                <w:color w:val="auto"/>
                <w:kern w:val="0"/>
                <w:sz w:val="20"/>
                <w:szCs w:val="20"/>
                <w:highlight w:val="none"/>
                <w:u w:val="none"/>
                <w:lang w:val="en-US" w:eastAsia="zh-CN" w:bidi="ar"/>
              </w:rPr>
            </w:pPr>
            <w:r>
              <w:rPr>
                <w:rFonts w:hint="default" w:ascii="Times New Roman" w:hAnsi="Times New Roman" w:eastAsia="方正仿宋简体" w:cs="Times New Roman"/>
                <w:i w:val="0"/>
                <w:iCs w:val="0"/>
                <w:color w:val="auto"/>
                <w:kern w:val="0"/>
                <w:sz w:val="20"/>
                <w:szCs w:val="20"/>
                <w:highlight w:val="none"/>
                <w:u w:val="none"/>
                <w:lang w:val="en-US" w:eastAsia="zh-CN" w:bidi="ar"/>
              </w:rPr>
              <w:t>无机化学</w:t>
            </w:r>
          </w:p>
        </w:tc>
        <w:tc>
          <w:tcPr>
            <w:tcW w:w="12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FDC966">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center"/>
              <w:textAlignment w:val="center"/>
              <w:rPr>
                <w:rFonts w:hint="default" w:ascii="Times New Roman" w:hAnsi="Times New Roman" w:eastAsia="方正仿宋简体" w:cs="Times New Roman"/>
                <w:i w:val="0"/>
                <w:iCs w:val="0"/>
                <w:color w:val="auto"/>
                <w:kern w:val="0"/>
                <w:sz w:val="20"/>
                <w:szCs w:val="20"/>
                <w:highlight w:val="none"/>
                <w:u w:val="none"/>
                <w:lang w:val="en-US" w:eastAsia="zh-CN" w:bidi="ar"/>
              </w:rPr>
            </w:pPr>
            <w:r>
              <w:rPr>
                <w:rFonts w:hint="default" w:ascii="Times New Roman" w:hAnsi="Times New Roman" w:eastAsia="方正仿宋简体" w:cs="Times New Roman"/>
                <w:i w:val="0"/>
                <w:iCs w:val="0"/>
                <w:color w:val="auto"/>
                <w:kern w:val="0"/>
                <w:sz w:val="20"/>
                <w:szCs w:val="20"/>
                <w:highlight w:val="none"/>
                <w:u w:val="none"/>
                <w:lang w:val="en-US" w:eastAsia="zh-CN" w:bidi="ar"/>
              </w:rPr>
              <w:t>3430601301</w:t>
            </w:r>
          </w:p>
        </w:tc>
        <w:tc>
          <w:tcPr>
            <w:tcW w:w="693" w:type="dxa"/>
            <w:tcBorders>
              <w:top w:val="single" w:color="000000" w:sz="4" w:space="0"/>
              <w:left w:val="nil"/>
              <w:bottom w:val="single" w:color="000000" w:sz="4" w:space="0"/>
              <w:right w:val="single" w:color="000000" w:sz="4" w:space="0"/>
            </w:tcBorders>
            <w:shd w:val="clear" w:color="auto" w:fill="auto"/>
            <w:noWrap/>
            <w:vAlign w:val="center"/>
          </w:tcPr>
          <w:p w14:paraId="772E4E76">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center"/>
              <w:textAlignment w:val="center"/>
              <w:rPr>
                <w:rFonts w:hint="default" w:ascii="Times New Roman" w:hAnsi="Times New Roman" w:eastAsia="方正仿宋简体" w:cs="Times New Roman"/>
                <w:i w:val="0"/>
                <w:iCs w:val="0"/>
                <w:color w:val="auto"/>
                <w:kern w:val="0"/>
                <w:sz w:val="20"/>
                <w:szCs w:val="20"/>
                <w:highlight w:val="none"/>
                <w:u w:val="none"/>
                <w:lang w:val="en-US" w:eastAsia="zh-CN" w:bidi="ar"/>
              </w:rPr>
            </w:pPr>
            <w:r>
              <w:rPr>
                <w:rFonts w:hint="default" w:ascii="Times New Roman" w:hAnsi="Times New Roman" w:eastAsia="方正仿宋简体" w:cs="Times New Roman"/>
                <w:i w:val="0"/>
                <w:iCs w:val="0"/>
                <w:color w:val="auto"/>
                <w:kern w:val="0"/>
                <w:sz w:val="20"/>
                <w:szCs w:val="20"/>
                <w:highlight w:val="none"/>
                <w:u w:val="none"/>
                <w:lang w:val="en-US" w:eastAsia="zh-CN" w:bidi="ar"/>
              </w:rPr>
              <w:t>72</w:t>
            </w:r>
          </w:p>
        </w:tc>
        <w:tc>
          <w:tcPr>
            <w:tcW w:w="6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BFAFBF">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center"/>
              <w:textAlignment w:val="center"/>
              <w:rPr>
                <w:rFonts w:hint="default" w:ascii="Times New Roman" w:hAnsi="Times New Roman" w:eastAsia="方正仿宋简体" w:cs="Times New Roman"/>
                <w:i w:val="0"/>
                <w:iCs w:val="0"/>
                <w:color w:val="auto"/>
                <w:kern w:val="0"/>
                <w:sz w:val="20"/>
                <w:szCs w:val="20"/>
                <w:highlight w:val="none"/>
                <w:u w:val="none"/>
                <w:lang w:val="en-US" w:eastAsia="zh-CN" w:bidi="ar"/>
              </w:rPr>
            </w:pPr>
            <w:r>
              <w:rPr>
                <w:rFonts w:hint="default" w:ascii="Times New Roman" w:hAnsi="Times New Roman" w:eastAsia="方正仿宋简体" w:cs="Times New Roman"/>
                <w:i w:val="0"/>
                <w:iCs w:val="0"/>
                <w:color w:val="auto"/>
                <w:kern w:val="0"/>
                <w:sz w:val="20"/>
                <w:szCs w:val="20"/>
                <w:highlight w:val="none"/>
                <w:u w:val="none"/>
                <w:lang w:val="en-US" w:eastAsia="zh-CN" w:bidi="ar"/>
              </w:rPr>
              <w:t>48</w:t>
            </w:r>
          </w:p>
        </w:tc>
        <w:tc>
          <w:tcPr>
            <w:tcW w:w="6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32818A">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center"/>
              <w:textAlignment w:val="center"/>
              <w:rPr>
                <w:rFonts w:hint="default" w:ascii="Times New Roman" w:hAnsi="Times New Roman" w:eastAsia="方正仿宋简体" w:cs="Times New Roman"/>
                <w:i w:val="0"/>
                <w:iCs w:val="0"/>
                <w:color w:val="auto"/>
                <w:kern w:val="0"/>
                <w:sz w:val="20"/>
                <w:szCs w:val="20"/>
                <w:highlight w:val="none"/>
                <w:u w:val="none"/>
                <w:lang w:val="en-US" w:eastAsia="zh-CN" w:bidi="ar"/>
              </w:rPr>
            </w:pPr>
            <w:r>
              <w:rPr>
                <w:rFonts w:hint="default" w:ascii="Times New Roman" w:hAnsi="Times New Roman" w:eastAsia="方正仿宋简体" w:cs="Times New Roman"/>
                <w:i w:val="0"/>
                <w:iCs w:val="0"/>
                <w:color w:val="auto"/>
                <w:kern w:val="0"/>
                <w:sz w:val="20"/>
                <w:szCs w:val="20"/>
                <w:highlight w:val="none"/>
                <w:u w:val="none"/>
                <w:lang w:val="en-US" w:eastAsia="zh-CN" w:bidi="ar"/>
              </w:rPr>
              <w:t>24</w:t>
            </w:r>
          </w:p>
        </w:tc>
        <w:tc>
          <w:tcPr>
            <w:tcW w:w="4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B21F91">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center"/>
              <w:textAlignment w:val="center"/>
              <w:rPr>
                <w:rFonts w:hint="default" w:ascii="Times New Roman" w:hAnsi="Times New Roman" w:eastAsia="方正仿宋简体" w:cs="Times New Roman"/>
                <w:i w:val="0"/>
                <w:iCs w:val="0"/>
                <w:color w:val="auto"/>
                <w:kern w:val="0"/>
                <w:sz w:val="20"/>
                <w:szCs w:val="20"/>
                <w:highlight w:val="none"/>
                <w:u w:val="none"/>
                <w:lang w:val="en-US" w:eastAsia="zh-CN" w:bidi="ar"/>
              </w:rPr>
            </w:pPr>
            <w:r>
              <w:rPr>
                <w:rFonts w:hint="default" w:ascii="Times New Roman" w:hAnsi="Times New Roman" w:eastAsia="方正仿宋简体" w:cs="Times New Roman"/>
                <w:i w:val="0"/>
                <w:iCs w:val="0"/>
                <w:color w:val="auto"/>
                <w:kern w:val="0"/>
                <w:sz w:val="20"/>
                <w:szCs w:val="20"/>
                <w:highlight w:val="none"/>
                <w:u w:val="none"/>
                <w:lang w:val="en-US" w:eastAsia="zh-CN" w:bidi="ar"/>
              </w:rPr>
              <w:t>考试</w:t>
            </w:r>
          </w:p>
        </w:tc>
        <w:tc>
          <w:tcPr>
            <w:tcW w:w="5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6CADCB">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center"/>
              <w:textAlignment w:val="center"/>
              <w:rPr>
                <w:rFonts w:hint="default" w:ascii="Times New Roman" w:hAnsi="Times New Roman" w:eastAsia="方正仿宋简体" w:cs="Times New Roman"/>
                <w:i w:val="0"/>
                <w:iCs w:val="0"/>
                <w:color w:val="auto"/>
                <w:kern w:val="0"/>
                <w:sz w:val="20"/>
                <w:szCs w:val="20"/>
                <w:highlight w:val="none"/>
                <w:u w:val="none"/>
                <w:lang w:val="en-US" w:eastAsia="zh-CN" w:bidi="ar"/>
              </w:rPr>
            </w:pPr>
            <w:r>
              <w:rPr>
                <w:rFonts w:hint="default" w:ascii="Times New Roman" w:hAnsi="Times New Roman" w:eastAsia="方正仿宋简体" w:cs="Times New Roman"/>
                <w:i w:val="0"/>
                <w:iCs w:val="0"/>
                <w:color w:val="auto"/>
                <w:kern w:val="0"/>
                <w:sz w:val="20"/>
                <w:szCs w:val="20"/>
                <w:highlight w:val="none"/>
                <w:u w:val="none"/>
                <w:lang w:val="en-US" w:eastAsia="zh-CN" w:bidi="ar"/>
              </w:rPr>
              <w:t>4</w:t>
            </w:r>
          </w:p>
        </w:tc>
        <w:tc>
          <w:tcPr>
            <w:tcW w:w="8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6BA67F">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center"/>
              <w:textAlignment w:val="center"/>
              <w:rPr>
                <w:rFonts w:hint="default" w:ascii="Times New Roman" w:hAnsi="Times New Roman" w:eastAsia="方正仿宋简体" w:cs="Times New Roman"/>
                <w:i w:val="0"/>
                <w:iCs w:val="0"/>
                <w:color w:val="auto"/>
                <w:kern w:val="0"/>
                <w:sz w:val="20"/>
                <w:szCs w:val="20"/>
                <w:highlight w:val="none"/>
                <w:u w:val="none"/>
                <w:lang w:val="en-US" w:eastAsia="zh-CN" w:bidi="ar"/>
              </w:rPr>
            </w:pPr>
            <w:r>
              <w:rPr>
                <w:rFonts w:hint="default" w:ascii="Times New Roman" w:hAnsi="Times New Roman" w:eastAsia="方正仿宋简体" w:cs="Times New Roman"/>
                <w:i w:val="0"/>
                <w:iCs w:val="0"/>
                <w:color w:val="auto"/>
                <w:kern w:val="0"/>
                <w:sz w:val="20"/>
                <w:szCs w:val="20"/>
                <w:highlight w:val="none"/>
                <w:u w:val="none"/>
                <w:lang w:val="en-US" w:eastAsia="zh-CN" w:bidi="ar"/>
              </w:rPr>
              <w:t>4×18w</w:t>
            </w: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A883AF">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center"/>
              <w:textAlignment w:val="center"/>
              <w:rPr>
                <w:rFonts w:hint="default" w:ascii="Times New Roman" w:hAnsi="Times New Roman" w:eastAsia="方正仿宋简体" w:cs="Times New Roman"/>
                <w:i w:val="0"/>
                <w:iCs w:val="0"/>
                <w:color w:val="auto"/>
                <w:kern w:val="0"/>
                <w:sz w:val="20"/>
                <w:szCs w:val="20"/>
                <w:highlight w:val="none"/>
                <w:u w:val="none"/>
                <w:lang w:val="en-US" w:eastAsia="zh-CN" w:bidi="ar"/>
              </w:rPr>
            </w:pPr>
          </w:p>
        </w:tc>
        <w:tc>
          <w:tcPr>
            <w:tcW w:w="8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B188F6">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center"/>
              <w:textAlignment w:val="center"/>
              <w:rPr>
                <w:rFonts w:hint="default" w:ascii="Times New Roman" w:hAnsi="Times New Roman" w:eastAsia="方正仿宋简体" w:cs="Times New Roman"/>
                <w:i w:val="0"/>
                <w:iCs w:val="0"/>
                <w:color w:val="auto"/>
                <w:kern w:val="0"/>
                <w:sz w:val="20"/>
                <w:szCs w:val="20"/>
                <w:highlight w:val="none"/>
                <w:u w:val="none"/>
                <w:lang w:val="en-US" w:eastAsia="zh-CN" w:bidi="ar"/>
              </w:rPr>
            </w:pPr>
          </w:p>
        </w:tc>
        <w:tc>
          <w:tcPr>
            <w:tcW w:w="8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317104">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center"/>
              <w:textAlignment w:val="center"/>
              <w:rPr>
                <w:rFonts w:hint="default" w:ascii="Times New Roman" w:hAnsi="Times New Roman" w:eastAsia="方正仿宋简体" w:cs="Times New Roman"/>
                <w:i w:val="0"/>
                <w:iCs w:val="0"/>
                <w:color w:val="auto"/>
                <w:kern w:val="0"/>
                <w:sz w:val="20"/>
                <w:szCs w:val="20"/>
                <w:highlight w:val="none"/>
                <w:u w:val="none"/>
                <w:lang w:val="en-US" w:eastAsia="zh-CN" w:bidi="ar"/>
              </w:rPr>
            </w:pPr>
          </w:p>
        </w:tc>
        <w:tc>
          <w:tcPr>
            <w:tcW w:w="9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D5BD4B">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center"/>
              <w:textAlignment w:val="center"/>
              <w:rPr>
                <w:rFonts w:hint="default" w:ascii="Times New Roman" w:hAnsi="Times New Roman" w:eastAsia="方正仿宋简体" w:cs="Times New Roman"/>
                <w:i w:val="0"/>
                <w:iCs w:val="0"/>
                <w:color w:val="auto"/>
                <w:kern w:val="0"/>
                <w:sz w:val="20"/>
                <w:szCs w:val="20"/>
                <w:highlight w:val="none"/>
                <w:u w:val="none"/>
                <w:lang w:val="en-US" w:eastAsia="zh-CN" w:bidi="ar"/>
              </w:rPr>
            </w:pPr>
          </w:p>
        </w:tc>
        <w:tc>
          <w:tcPr>
            <w:tcW w:w="9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A7C052">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center"/>
              <w:textAlignment w:val="center"/>
              <w:rPr>
                <w:rFonts w:hint="default" w:ascii="Times New Roman" w:hAnsi="Times New Roman" w:eastAsia="方正仿宋简体" w:cs="Times New Roman"/>
                <w:i w:val="0"/>
                <w:iCs w:val="0"/>
                <w:color w:val="auto"/>
                <w:kern w:val="0"/>
                <w:sz w:val="20"/>
                <w:szCs w:val="20"/>
                <w:highlight w:val="none"/>
                <w:u w:val="none"/>
                <w:lang w:val="en-US" w:eastAsia="zh-CN" w:bidi="ar"/>
              </w:rPr>
            </w:pPr>
          </w:p>
        </w:tc>
      </w:tr>
      <w:tr w14:paraId="7DB5E63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511" w:type="dxa"/>
          <w:trHeight w:val="453" w:hRule="atLeast"/>
        </w:trPr>
        <w:tc>
          <w:tcPr>
            <w:tcW w:w="3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FC2A348">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center"/>
              <w:textAlignment w:val="center"/>
              <w:rPr>
                <w:rFonts w:hint="default" w:ascii="Times New Roman" w:hAnsi="Times New Roman" w:eastAsia="方正仿宋简体" w:cs="Times New Roman"/>
                <w:i w:val="0"/>
                <w:iCs w:val="0"/>
                <w:color w:val="auto"/>
                <w:kern w:val="0"/>
                <w:sz w:val="20"/>
                <w:szCs w:val="20"/>
                <w:highlight w:val="none"/>
                <w:u w:val="none"/>
                <w:lang w:val="en-US" w:eastAsia="zh-CN" w:bidi="ar"/>
              </w:rPr>
            </w:pPr>
          </w:p>
        </w:tc>
        <w:tc>
          <w:tcPr>
            <w:tcW w:w="3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1C57907">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center"/>
              <w:textAlignment w:val="center"/>
              <w:rPr>
                <w:rFonts w:hint="default" w:ascii="Times New Roman" w:hAnsi="Times New Roman" w:eastAsia="方正仿宋简体" w:cs="Times New Roman"/>
                <w:i w:val="0"/>
                <w:iCs w:val="0"/>
                <w:color w:val="auto"/>
                <w:kern w:val="0"/>
                <w:sz w:val="20"/>
                <w:szCs w:val="20"/>
                <w:highlight w:val="none"/>
                <w:u w:val="none"/>
                <w:lang w:val="en-US" w:eastAsia="zh-CN" w:bidi="ar"/>
              </w:rPr>
            </w:pPr>
          </w:p>
        </w:tc>
        <w:tc>
          <w:tcPr>
            <w:tcW w:w="4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F73F8D">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center"/>
              <w:textAlignment w:val="center"/>
              <w:rPr>
                <w:rFonts w:hint="default" w:ascii="Times New Roman" w:hAnsi="Times New Roman" w:eastAsia="方正仿宋简体" w:cs="Times New Roman"/>
                <w:i w:val="0"/>
                <w:iCs w:val="0"/>
                <w:color w:val="auto"/>
                <w:kern w:val="0"/>
                <w:sz w:val="20"/>
                <w:szCs w:val="20"/>
                <w:highlight w:val="none"/>
                <w:u w:val="none"/>
                <w:lang w:val="en-US" w:eastAsia="zh-CN" w:bidi="ar"/>
              </w:rPr>
            </w:pPr>
            <w:r>
              <w:rPr>
                <w:rFonts w:hint="default" w:ascii="Times New Roman" w:hAnsi="Times New Roman" w:eastAsia="方正仿宋简体" w:cs="Times New Roman"/>
                <w:i w:val="0"/>
                <w:iCs w:val="0"/>
                <w:color w:val="auto"/>
                <w:kern w:val="0"/>
                <w:sz w:val="20"/>
                <w:szCs w:val="20"/>
                <w:highlight w:val="none"/>
                <w:u w:val="none"/>
                <w:lang w:val="en-US" w:eastAsia="zh-CN" w:bidi="ar"/>
              </w:rPr>
              <w:t>2</w:t>
            </w:r>
          </w:p>
        </w:tc>
        <w:tc>
          <w:tcPr>
            <w:tcW w:w="30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6E2E3D">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center"/>
              <w:textAlignment w:val="center"/>
              <w:rPr>
                <w:rFonts w:hint="default" w:ascii="Times New Roman" w:hAnsi="Times New Roman" w:eastAsia="方正仿宋简体" w:cs="Times New Roman"/>
                <w:i w:val="0"/>
                <w:iCs w:val="0"/>
                <w:color w:val="auto"/>
                <w:kern w:val="0"/>
                <w:sz w:val="20"/>
                <w:szCs w:val="20"/>
                <w:highlight w:val="none"/>
                <w:u w:val="none"/>
                <w:lang w:val="en-US" w:eastAsia="zh-CN" w:bidi="ar"/>
              </w:rPr>
            </w:pPr>
            <w:r>
              <w:rPr>
                <w:rFonts w:hint="default" w:ascii="Times New Roman" w:hAnsi="Times New Roman" w:eastAsia="方正仿宋简体" w:cs="Times New Roman"/>
                <w:i w:val="0"/>
                <w:iCs w:val="0"/>
                <w:color w:val="auto"/>
                <w:kern w:val="0"/>
                <w:sz w:val="20"/>
                <w:szCs w:val="20"/>
                <w:highlight w:val="none"/>
                <w:u w:val="none"/>
                <w:lang w:val="en-US" w:eastAsia="zh-CN" w:bidi="ar"/>
              </w:rPr>
              <w:t>有机化学</w:t>
            </w:r>
          </w:p>
        </w:tc>
        <w:tc>
          <w:tcPr>
            <w:tcW w:w="12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16D01C">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center"/>
              <w:textAlignment w:val="center"/>
              <w:rPr>
                <w:rFonts w:hint="default" w:ascii="Times New Roman" w:hAnsi="Times New Roman" w:eastAsia="方正仿宋简体" w:cs="Times New Roman"/>
                <w:i w:val="0"/>
                <w:iCs w:val="0"/>
                <w:color w:val="auto"/>
                <w:kern w:val="0"/>
                <w:sz w:val="20"/>
                <w:szCs w:val="20"/>
                <w:highlight w:val="none"/>
                <w:u w:val="none"/>
                <w:lang w:val="en-US" w:eastAsia="zh-CN" w:bidi="ar"/>
              </w:rPr>
            </w:pPr>
            <w:r>
              <w:rPr>
                <w:rFonts w:hint="default" w:ascii="Times New Roman" w:hAnsi="Times New Roman" w:eastAsia="方正仿宋简体" w:cs="Times New Roman"/>
                <w:i w:val="0"/>
                <w:iCs w:val="0"/>
                <w:color w:val="auto"/>
                <w:kern w:val="0"/>
                <w:sz w:val="20"/>
                <w:szCs w:val="20"/>
                <w:highlight w:val="none"/>
                <w:u w:val="none"/>
                <w:lang w:val="en-US" w:eastAsia="zh-CN" w:bidi="ar"/>
              </w:rPr>
              <w:t>3430601302</w:t>
            </w:r>
          </w:p>
        </w:tc>
        <w:tc>
          <w:tcPr>
            <w:tcW w:w="693" w:type="dxa"/>
            <w:tcBorders>
              <w:top w:val="single" w:color="000000" w:sz="4" w:space="0"/>
              <w:left w:val="nil"/>
              <w:bottom w:val="single" w:color="000000" w:sz="4" w:space="0"/>
              <w:right w:val="single" w:color="000000" w:sz="4" w:space="0"/>
            </w:tcBorders>
            <w:shd w:val="clear" w:color="auto" w:fill="auto"/>
            <w:noWrap/>
            <w:vAlign w:val="center"/>
          </w:tcPr>
          <w:p w14:paraId="0AF5F7B6">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center"/>
              <w:textAlignment w:val="center"/>
              <w:rPr>
                <w:rFonts w:hint="default" w:ascii="Times New Roman" w:hAnsi="Times New Roman" w:eastAsia="方正仿宋简体" w:cs="Times New Roman"/>
                <w:i w:val="0"/>
                <w:iCs w:val="0"/>
                <w:color w:val="auto"/>
                <w:kern w:val="0"/>
                <w:sz w:val="20"/>
                <w:szCs w:val="20"/>
                <w:highlight w:val="none"/>
                <w:u w:val="none"/>
                <w:lang w:val="en-US" w:eastAsia="zh-CN" w:bidi="ar"/>
              </w:rPr>
            </w:pPr>
            <w:r>
              <w:rPr>
                <w:rFonts w:hint="default" w:ascii="Times New Roman" w:hAnsi="Times New Roman" w:eastAsia="方正仿宋简体" w:cs="Times New Roman"/>
                <w:i w:val="0"/>
                <w:iCs w:val="0"/>
                <w:color w:val="auto"/>
                <w:kern w:val="0"/>
                <w:sz w:val="20"/>
                <w:szCs w:val="20"/>
                <w:highlight w:val="none"/>
                <w:u w:val="none"/>
                <w:lang w:val="en-US" w:eastAsia="zh-CN" w:bidi="ar"/>
              </w:rPr>
              <w:t>72</w:t>
            </w:r>
          </w:p>
        </w:tc>
        <w:tc>
          <w:tcPr>
            <w:tcW w:w="6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EF574D">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center"/>
              <w:textAlignment w:val="center"/>
              <w:rPr>
                <w:rFonts w:hint="default" w:ascii="Times New Roman" w:hAnsi="Times New Roman" w:eastAsia="方正仿宋简体" w:cs="Times New Roman"/>
                <w:i w:val="0"/>
                <w:iCs w:val="0"/>
                <w:color w:val="auto"/>
                <w:kern w:val="0"/>
                <w:sz w:val="20"/>
                <w:szCs w:val="20"/>
                <w:highlight w:val="none"/>
                <w:u w:val="none"/>
                <w:lang w:val="en-US" w:eastAsia="zh-CN" w:bidi="ar"/>
              </w:rPr>
            </w:pPr>
            <w:r>
              <w:rPr>
                <w:rFonts w:hint="default" w:ascii="Times New Roman" w:hAnsi="Times New Roman" w:eastAsia="方正仿宋简体" w:cs="Times New Roman"/>
                <w:i w:val="0"/>
                <w:iCs w:val="0"/>
                <w:color w:val="auto"/>
                <w:kern w:val="0"/>
                <w:sz w:val="20"/>
                <w:szCs w:val="20"/>
                <w:highlight w:val="none"/>
                <w:u w:val="none"/>
                <w:lang w:val="en-US" w:eastAsia="zh-CN" w:bidi="ar"/>
              </w:rPr>
              <w:t>48</w:t>
            </w:r>
          </w:p>
        </w:tc>
        <w:tc>
          <w:tcPr>
            <w:tcW w:w="6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9C15E8">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center"/>
              <w:textAlignment w:val="center"/>
              <w:rPr>
                <w:rFonts w:hint="default" w:ascii="Times New Roman" w:hAnsi="Times New Roman" w:eastAsia="方正仿宋简体" w:cs="Times New Roman"/>
                <w:i w:val="0"/>
                <w:iCs w:val="0"/>
                <w:color w:val="auto"/>
                <w:kern w:val="0"/>
                <w:sz w:val="20"/>
                <w:szCs w:val="20"/>
                <w:highlight w:val="none"/>
                <w:u w:val="none"/>
                <w:lang w:val="en-US" w:eastAsia="zh-CN" w:bidi="ar"/>
              </w:rPr>
            </w:pPr>
            <w:r>
              <w:rPr>
                <w:rFonts w:hint="default" w:ascii="Times New Roman" w:hAnsi="Times New Roman" w:eastAsia="方正仿宋简体" w:cs="Times New Roman"/>
                <w:i w:val="0"/>
                <w:iCs w:val="0"/>
                <w:color w:val="auto"/>
                <w:kern w:val="0"/>
                <w:sz w:val="20"/>
                <w:szCs w:val="20"/>
                <w:highlight w:val="none"/>
                <w:u w:val="none"/>
                <w:lang w:val="en-US" w:eastAsia="zh-CN" w:bidi="ar"/>
              </w:rPr>
              <w:t>24</w:t>
            </w:r>
          </w:p>
        </w:tc>
        <w:tc>
          <w:tcPr>
            <w:tcW w:w="4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9B52ED">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center"/>
              <w:textAlignment w:val="center"/>
              <w:rPr>
                <w:rFonts w:hint="default" w:ascii="Times New Roman" w:hAnsi="Times New Roman" w:eastAsia="方正仿宋简体" w:cs="Times New Roman"/>
                <w:i w:val="0"/>
                <w:iCs w:val="0"/>
                <w:color w:val="auto"/>
                <w:kern w:val="0"/>
                <w:sz w:val="20"/>
                <w:szCs w:val="20"/>
                <w:highlight w:val="none"/>
                <w:u w:val="none"/>
                <w:lang w:val="en-US" w:eastAsia="zh-CN" w:bidi="ar"/>
              </w:rPr>
            </w:pPr>
            <w:r>
              <w:rPr>
                <w:rFonts w:hint="default" w:ascii="Times New Roman" w:hAnsi="Times New Roman" w:eastAsia="方正仿宋简体" w:cs="Times New Roman"/>
                <w:i w:val="0"/>
                <w:iCs w:val="0"/>
                <w:color w:val="auto"/>
                <w:kern w:val="0"/>
                <w:sz w:val="20"/>
                <w:szCs w:val="20"/>
                <w:highlight w:val="none"/>
                <w:u w:val="none"/>
                <w:lang w:val="en-US" w:eastAsia="zh-CN" w:bidi="ar"/>
              </w:rPr>
              <w:t>考试</w:t>
            </w:r>
          </w:p>
        </w:tc>
        <w:tc>
          <w:tcPr>
            <w:tcW w:w="5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537B47">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center"/>
              <w:textAlignment w:val="center"/>
              <w:rPr>
                <w:rFonts w:hint="default" w:ascii="Times New Roman" w:hAnsi="Times New Roman" w:eastAsia="方正仿宋简体" w:cs="Times New Roman"/>
                <w:i w:val="0"/>
                <w:iCs w:val="0"/>
                <w:color w:val="auto"/>
                <w:kern w:val="0"/>
                <w:sz w:val="20"/>
                <w:szCs w:val="20"/>
                <w:highlight w:val="none"/>
                <w:u w:val="none"/>
                <w:lang w:val="en-US" w:eastAsia="zh-CN" w:bidi="ar"/>
              </w:rPr>
            </w:pPr>
            <w:r>
              <w:rPr>
                <w:rFonts w:hint="default" w:ascii="Times New Roman" w:hAnsi="Times New Roman" w:eastAsia="方正仿宋简体" w:cs="Times New Roman"/>
                <w:i w:val="0"/>
                <w:iCs w:val="0"/>
                <w:color w:val="auto"/>
                <w:kern w:val="0"/>
                <w:sz w:val="20"/>
                <w:szCs w:val="20"/>
                <w:highlight w:val="none"/>
                <w:u w:val="none"/>
                <w:lang w:val="en-US" w:eastAsia="zh-CN" w:bidi="ar"/>
              </w:rPr>
              <w:t>4</w:t>
            </w:r>
          </w:p>
        </w:tc>
        <w:tc>
          <w:tcPr>
            <w:tcW w:w="8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BB8702">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center"/>
              <w:textAlignment w:val="center"/>
              <w:rPr>
                <w:rFonts w:hint="default" w:ascii="Times New Roman" w:hAnsi="Times New Roman" w:eastAsia="方正仿宋简体" w:cs="Times New Roman"/>
                <w:i w:val="0"/>
                <w:iCs w:val="0"/>
                <w:color w:val="auto"/>
                <w:kern w:val="0"/>
                <w:sz w:val="20"/>
                <w:szCs w:val="20"/>
                <w:highlight w:val="none"/>
                <w:u w:val="none"/>
                <w:lang w:val="en-US" w:eastAsia="zh-CN" w:bidi="ar"/>
              </w:rPr>
            </w:pPr>
            <w:r>
              <w:rPr>
                <w:rFonts w:hint="default" w:ascii="Times New Roman" w:hAnsi="Times New Roman" w:eastAsia="方正仿宋简体" w:cs="Times New Roman"/>
                <w:i w:val="0"/>
                <w:iCs w:val="0"/>
                <w:color w:val="auto"/>
                <w:kern w:val="0"/>
                <w:sz w:val="20"/>
                <w:szCs w:val="20"/>
                <w:highlight w:val="none"/>
                <w:u w:val="none"/>
                <w:lang w:val="en-US" w:eastAsia="zh-CN" w:bidi="ar"/>
              </w:rPr>
              <w:t>4×18w</w:t>
            </w: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78DD51">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center"/>
              <w:textAlignment w:val="center"/>
              <w:rPr>
                <w:rFonts w:hint="default" w:ascii="Times New Roman" w:hAnsi="Times New Roman" w:eastAsia="方正仿宋简体" w:cs="Times New Roman"/>
                <w:i w:val="0"/>
                <w:iCs w:val="0"/>
                <w:color w:val="auto"/>
                <w:kern w:val="0"/>
                <w:sz w:val="20"/>
                <w:szCs w:val="20"/>
                <w:highlight w:val="none"/>
                <w:u w:val="none"/>
                <w:lang w:val="en-US" w:eastAsia="zh-CN" w:bidi="ar"/>
              </w:rPr>
            </w:pPr>
          </w:p>
        </w:tc>
        <w:tc>
          <w:tcPr>
            <w:tcW w:w="8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53EDC1">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center"/>
              <w:textAlignment w:val="center"/>
              <w:rPr>
                <w:rFonts w:hint="default" w:ascii="Times New Roman" w:hAnsi="Times New Roman" w:eastAsia="方正仿宋简体" w:cs="Times New Roman"/>
                <w:i w:val="0"/>
                <w:iCs w:val="0"/>
                <w:color w:val="auto"/>
                <w:kern w:val="0"/>
                <w:sz w:val="20"/>
                <w:szCs w:val="20"/>
                <w:highlight w:val="none"/>
                <w:u w:val="none"/>
                <w:lang w:val="en-US" w:eastAsia="zh-CN" w:bidi="ar"/>
              </w:rPr>
            </w:pPr>
          </w:p>
        </w:tc>
        <w:tc>
          <w:tcPr>
            <w:tcW w:w="8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09EC30">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center"/>
              <w:textAlignment w:val="center"/>
              <w:rPr>
                <w:rFonts w:hint="default" w:ascii="Times New Roman" w:hAnsi="Times New Roman" w:eastAsia="方正仿宋简体" w:cs="Times New Roman"/>
                <w:i w:val="0"/>
                <w:iCs w:val="0"/>
                <w:color w:val="auto"/>
                <w:kern w:val="0"/>
                <w:sz w:val="20"/>
                <w:szCs w:val="20"/>
                <w:highlight w:val="none"/>
                <w:u w:val="none"/>
                <w:lang w:val="en-US" w:eastAsia="zh-CN" w:bidi="ar"/>
              </w:rPr>
            </w:pPr>
          </w:p>
        </w:tc>
        <w:tc>
          <w:tcPr>
            <w:tcW w:w="9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030F7C">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center"/>
              <w:textAlignment w:val="center"/>
              <w:rPr>
                <w:rFonts w:hint="default" w:ascii="Times New Roman" w:hAnsi="Times New Roman" w:eastAsia="方正仿宋简体" w:cs="Times New Roman"/>
                <w:i w:val="0"/>
                <w:iCs w:val="0"/>
                <w:color w:val="auto"/>
                <w:kern w:val="0"/>
                <w:sz w:val="20"/>
                <w:szCs w:val="20"/>
                <w:highlight w:val="none"/>
                <w:u w:val="none"/>
                <w:lang w:val="en-US" w:eastAsia="zh-CN" w:bidi="ar"/>
              </w:rPr>
            </w:pPr>
          </w:p>
        </w:tc>
        <w:tc>
          <w:tcPr>
            <w:tcW w:w="9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7C25F1">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center"/>
              <w:textAlignment w:val="center"/>
              <w:rPr>
                <w:rFonts w:hint="default" w:ascii="Times New Roman" w:hAnsi="Times New Roman" w:eastAsia="方正仿宋简体" w:cs="Times New Roman"/>
                <w:i w:val="0"/>
                <w:iCs w:val="0"/>
                <w:color w:val="auto"/>
                <w:kern w:val="0"/>
                <w:sz w:val="20"/>
                <w:szCs w:val="20"/>
                <w:highlight w:val="none"/>
                <w:u w:val="none"/>
                <w:lang w:val="en-US" w:eastAsia="zh-CN" w:bidi="ar"/>
              </w:rPr>
            </w:pPr>
          </w:p>
        </w:tc>
      </w:tr>
      <w:tr w14:paraId="0AC1AC2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511" w:type="dxa"/>
          <w:trHeight w:val="300" w:hRule="atLeast"/>
        </w:trPr>
        <w:tc>
          <w:tcPr>
            <w:tcW w:w="3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38A3280">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center"/>
              <w:textAlignment w:val="center"/>
              <w:rPr>
                <w:rFonts w:hint="default" w:ascii="Times New Roman" w:hAnsi="Times New Roman" w:eastAsia="方正仿宋简体" w:cs="Times New Roman"/>
                <w:i w:val="0"/>
                <w:iCs w:val="0"/>
                <w:color w:val="auto"/>
                <w:kern w:val="0"/>
                <w:sz w:val="20"/>
                <w:szCs w:val="20"/>
                <w:highlight w:val="none"/>
                <w:u w:val="none"/>
                <w:lang w:val="en-US" w:eastAsia="zh-CN" w:bidi="ar"/>
              </w:rPr>
            </w:pPr>
          </w:p>
        </w:tc>
        <w:tc>
          <w:tcPr>
            <w:tcW w:w="3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9B888C4">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center"/>
              <w:textAlignment w:val="center"/>
              <w:rPr>
                <w:rFonts w:hint="default" w:ascii="Times New Roman" w:hAnsi="Times New Roman" w:eastAsia="方正仿宋简体" w:cs="Times New Roman"/>
                <w:i w:val="0"/>
                <w:iCs w:val="0"/>
                <w:color w:val="auto"/>
                <w:kern w:val="0"/>
                <w:sz w:val="20"/>
                <w:szCs w:val="20"/>
                <w:highlight w:val="none"/>
                <w:u w:val="none"/>
                <w:lang w:val="en-US" w:eastAsia="zh-CN" w:bidi="ar"/>
              </w:rPr>
            </w:pPr>
          </w:p>
        </w:tc>
        <w:tc>
          <w:tcPr>
            <w:tcW w:w="4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DC7B64">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center"/>
              <w:textAlignment w:val="center"/>
              <w:rPr>
                <w:rFonts w:hint="default" w:ascii="Times New Roman" w:hAnsi="Times New Roman" w:eastAsia="方正仿宋简体" w:cs="Times New Roman"/>
                <w:i w:val="0"/>
                <w:iCs w:val="0"/>
                <w:color w:val="auto"/>
                <w:kern w:val="0"/>
                <w:sz w:val="20"/>
                <w:szCs w:val="20"/>
                <w:highlight w:val="none"/>
                <w:u w:val="none"/>
                <w:lang w:val="en-US" w:eastAsia="zh-CN" w:bidi="ar"/>
              </w:rPr>
            </w:pPr>
            <w:r>
              <w:rPr>
                <w:rFonts w:hint="default" w:ascii="Times New Roman" w:hAnsi="Times New Roman" w:eastAsia="方正仿宋简体" w:cs="Times New Roman"/>
                <w:i w:val="0"/>
                <w:iCs w:val="0"/>
                <w:color w:val="auto"/>
                <w:kern w:val="0"/>
                <w:sz w:val="20"/>
                <w:szCs w:val="20"/>
                <w:highlight w:val="none"/>
                <w:u w:val="none"/>
                <w:lang w:val="en-US" w:eastAsia="zh-CN" w:bidi="ar"/>
              </w:rPr>
              <w:t>3</w:t>
            </w:r>
          </w:p>
        </w:tc>
        <w:tc>
          <w:tcPr>
            <w:tcW w:w="30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2BFDD5">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center"/>
              <w:textAlignment w:val="center"/>
              <w:rPr>
                <w:rFonts w:hint="default" w:ascii="Times New Roman" w:hAnsi="Times New Roman" w:eastAsia="方正仿宋简体" w:cs="Times New Roman"/>
                <w:i w:val="0"/>
                <w:iCs w:val="0"/>
                <w:color w:val="auto"/>
                <w:kern w:val="0"/>
                <w:sz w:val="20"/>
                <w:szCs w:val="20"/>
                <w:highlight w:val="none"/>
                <w:u w:val="none"/>
                <w:lang w:val="en-US" w:eastAsia="zh-CN" w:bidi="ar"/>
              </w:rPr>
            </w:pPr>
            <w:r>
              <w:rPr>
                <w:rFonts w:hint="default" w:ascii="Times New Roman" w:hAnsi="Times New Roman" w:eastAsia="方正仿宋简体" w:cs="Times New Roman"/>
                <w:i w:val="0"/>
                <w:iCs w:val="0"/>
                <w:color w:val="auto"/>
                <w:kern w:val="0"/>
                <w:sz w:val="20"/>
                <w:szCs w:val="20"/>
                <w:highlight w:val="none"/>
                <w:u w:val="none"/>
                <w:lang w:val="en-US" w:eastAsia="zh-CN" w:bidi="ar"/>
              </w:rPr>
              <w:t>化学分析技术</w:t>
            </w:r>
          </w:p>
        </w:tc>
        <w:tc>
          <w:tcPr>
            <w:tcW w:w="12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5D0704">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center"/>
              <w:textAlignment w:val="center"/>
              <w:rPr>
                <w:rFonts w:hint="default" w:ascii="Times New Roman" w:hAnsi="Times New Roman" w:eastAsia="方正仿宋简体" w:cs="Times New Roman"/>
                <w:i w:val="0"/>
                <w:iCs w:val="0"/>
                <w:color w:val="auto"/>
                <w:kern w:val="0"/>
                <w:sz w:val="20"/>
                <w:szCs w:val="20"/>
                <w:highlight w:val="none"/>
                <w:u w:val="none"/>
                <w:lang w:val="en-US" w:eastAsia="zh-CN" w:bidi="ar"/>
              </w:rPr>
            </w:pPr>
            <w:r>
              <w:rPr>
                <w:rFonts w:hint="default" w:ascii="Times New Roman" w:hAnsi="Times New Roman" w:eastAsia="方正仿宋简体" w:cs="Times New Roman"/>
                <w:i w:val="0"/>
                <w:iCs w:val="0"/>
                <w:color w:val="auto"/>
                <w:kern w:val="0"/>
                <w:sz w:val="20"/>
                <w:szCs w:val="20"/>
                <w:highlight w:val="none"/>
                <w:u w:val="none"/>
                <w:lang w:val="en-US" w:eastAsia="zh-CN" w:bidi="ar"/>
              </w:rPr>
              <w:t>3430601303</w:t>
            </w:r>
          </w:p>
        </w:tc>
        <w:tc>
          <w:tcPr>
            <w:tcW w:w="693" w:type="dxa"/>
            <w:tcBorders>
              <w:top w:val="single" w:color="000000" w:sz="4" w:space="0"/>
              <w:left w:val="nil"/>
              <w:bottom w:val="single" w:color="000000" w:sz="4" w:space="0"/>
              <w:right w:val="single" w:color="000000" w:sz="4" w:space="0"/>
            </w:tcBorders>
            <w:shd w:val="clear" w:color="auto" w:fill="auto"/>
            <w:noWrap/>
            <w:vAlign w:val="center"/>
          </w:tcPr>
          <w:p w14:paraId="18EA0CD3">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center"/>
              <w:textAlignment w:val="center"/>
              <w:rPr>
                <w:rFonts w:hint="default" w:ascii="Times New Roman" w:hAnsi="Times New Roman" w:eastAsia="方正仿宋简体" w:cs="Times New Roman"/>
                <w:i w:val="0"/>
                <w:iCs w:val="0"/>
                <w:color w:val="auto"/>
                <w:kern w:val="0"/>
                <w:sz w:val="20"/>
                <w:szCs w:val="20"/>
                <w:highlight w:val="none"/>
                <w:u w:val="none"/>
                <w:lang w:val="en-US" w:eastAsia="zh-CN" w:bidi="ar"/>
              </w:rPr>
            </w:pPr>
            <w:r>
              <w:rPr>
                <w:rFonts w:hint="default" w:ascii="Times New Roman" w:hAnsi="Times New Roman" w:eastAsia="方正仿宋简体" w:cs="Times New Roman"/>
                <w:i w:val="0"/>
                <w:iCs w:val="0"/>
                <w:color w:val="auto"/>
                <w:kern w:val="0"/>
                <w:sz w:val="20"/>
                <w:szCs w:val="20"/>
                <w:highlight w:val="none"/>
                <w:u w:val="none"/>
                <w:lang w:val="en-US" w:eastAsia="zh-CN" w:bidi="ar"/>
              </w:rPr>
              <w:t>72</w:t>
            </w:r>
          </w:p>
        </w:tc>
        <w:tc>
          <w:tcPr>
            <w:tcW w:w="6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45D0DF">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center"/>
              <w:textAlignment w:val="center"/>
              <w:rPr>
                <w:rFonts w:hint="default" w:ascii="Times New Roman" w:hAnsi="Times New Roman" w:eastAsia="方正仿宋简体" w:cs="Times New Roman"/>
                <w:i w:val="0"/>
                <w:iCs w:val="0"/>
                <w:color w:val="auto"/>
                <w:kern w:val="0"/>
                <w:sz w:val="20"/>
                <w:szCs w:val="20"/>
                <w:highlight w:val="none"/>
                <w:u w:val="none"/>
                <w:lang w:val="en-US" w:eastAsia="zh-CN" w:bidi="ar"/>
              </w:rPr>
            </w:pPr>
            <w:r>
              <w:rPr>
                <w:rFonts w:hint="default" w:ascii="Times New Roman" w:hAnsi="Times New Roman" w:eastAsia="方正仿宋简体" w:cs="Times New Roman"/>
                <w:i w:val="0"/>
                <w:iCs w:val="0"/>
                <w:color w:val="auto"/>
                <w:kern w:val="0"/>
                <w:sz w:val="20"/>
                <w:szCs w:val="20"/>
                <w:highlight w:val="none"/>
                <w:u w:val="none"/>
                <w:lang w:val="en-US" w:eastAsia="zh-CN" w:bidi="ar"/>
              </w:rPr>
              <w:t>28</w:t>
            </w:r>
          </w:p>
        </w:tc>
        <w:tc>
          <w:tcPr>
            <w:tcW w:w="6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5550E5">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center"/>
              <w:textAlignment w:val="center"/>
              <w:rPr>
                <w:rFonts w:hint="default" w:ascii="Times New Roman" w:hAnsi="Times New Roman" w:eastAsia="方正仿宋简体" w:cs="Times New Roman"/>
                <w:i w:val="0"/>
                <w:iCs w:val="0"/>
                <w:color w:val="auto"/>
                <w:kern w:val="0"/>
                <w:sz w:val="20"/>
                <w:szCs w:val="20"/>
                <w:highlight w:val="none"/>
                <w:u w:val="none"/>
                <w:lang w:val="en-US" w:eastAsia="zh-CN" w:bidi="ar"/>
              </w:rPr>
            </w:pPr>
            <w:r>
              <w:rPr>
                <w:rFonts w:hint="default" w:ascii="Times New Roman" w:hAnsi="Times New Roman" w:eastAsia="方正仿宋简体" w:cs="Times New Roman"/>
                <w:i w:val="0"/>
                <w:iCs w:val="0"/>
                <w:color w:val="auto"/>
                <w:kern w:val="0"/>
                <w:sz w:val="20"/>
                <w:szCs w:val="20"/>
                <w:highlight w:val="none"/>
                <w:u w:val="none"/>
                <w:lang w:val="en-US" w:eastAsia="zh-CN" w:bidi="ar"/>
              </w:rPr>
              <w:t>44</w:t>
            </w:r>
          </w:p>
        </w:tc>
        <w:tc>
          <w:tcPr>
            <w:tcW w:w="4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7263ED">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center"/>
              <w:textAlignment w:val="center"/>
              <w:rPr>
                <w:rFonts w:hint="default" w:ascii="Times New Roman" w:hAnsi="Times New Roman" w:eastAsia="方正仿宋简体" w:cs="Times New Roman"/>
                <w:i w:val="0"/>
                <w:iCs w:val="0"/>
                <w:color w:val="auto"/>
                <w:kern w:val="0"/>
                <w:sz w:val="20"/>
                <w:szCs w:val="20"/>
                <w:highlight w:val="none"/>
                <w:u w:val="none"/>
                <w:lang w:val="en-US" w:eastAsia="zh-CN" w:bidi="ar"/>
              </w:rPr>
            </w:pPr>
            <w:r>
              <w:rPr>
                <w:rFonts w:hint="default" w:ascii="Times New Roman" w:hAnsi="Times New Roman" w:eastAsia="方正仿宋简体" w:cs="Times New Roman"/>
                <w:i w:val="0"/>
                <w:iCs w:val="0"/>
                <w:color w:val="auto"/>
                <w:kern w:val="0"/>
                <w:sz w:val="20"/>
                <w:szCs w:val="20"/>
                <w:highlight w:val="none"/>
                <w:u w:val="none"/>
                <w:lang w:val="en-US" w:eastAsia="zh-CN" w:bidi="ar"/>
              </w:rPr>
              <w:t>考试</w:t>
            </w:r>
          </w:p>
        </w:tc>
        <w:tc>
          <w:tcPr>
            <w:tcW w:w="5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DB2DDD">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center"/>
              <w:textAlignment w:val="center"/>
              <w:rPr>
                <w:rFonts w:hint="default" w:ascii="Times New Roman" w:hAnsi="Times New Roman" w:eastAsia="方正仿宋简体" w:cs="Times New Roman"/>
                <w:i w:val="0"/>
                <w:iCs w:val="0"/>
                <w:color w:val="auto"/>
                <w:kern w:val="0"/>
                <w:sz w:val="20"/>
                <w:szCs w:val="20"/>
                <w:highlight w:val="none"/>
                <w:u w:val="none"/>
                <w:lang w:val="en-US" w:eastAsia="zh-CN" w:bidi="ar"/>
              </w:rPr>
            </w:pPr>
            <w:r>
              <w:rPr>
                <w:rFonts w:hint="default" w:ascii="Times New Roman" w:hAnsi="Times New Roman" w:eastAsia="方正仿宋简体" w:cs="Times New Roman"/>
                <w:i w:val="0"/>
                <w:iCs w:val="0"/>
                <w:color w:val="auto"/>
                <w:kern w:val="0"/>
                <w:sz w:val="20"/>
                <w:szCs w:val="20"/>
                <w:highlight w:val="none"/>
                <w:u w:val="none"/>
                <w:lang w:val="en-US" w:eastAsia="zh-CN" w:bidi="ar"/>
              </w:rPr>
              <w:t>4</w:t>
            </w:r>
          </w:p>
        </w:tc>
        <w:tc>
          <w:tcPr>
            <w:tcW w:w="8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247550">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center"/>
              <w:textAlignment w:val="center"/>
              <w:rPr>
                <w:rFonts w:hint="default" w:ascii="Times New Roman" w:hAnsi="Times New Roman" w:eastAsia="方正仿宋简体" w:cs="Times New Roman"/>
                <w:i w:val="0"/>
                <w:iCs w:val="0"/>
                <w:color w:val="auto"/>
                <w:kern w:val="0"/>
                <w:sz w:val="20"/>
                <w:szCs w:val="20"/>
                <w:highlight w:val="none"/>
                <w:u w:val="none"/>
                <w:lang w:val="en-US" w:eastAsia="zh-CN" w:bidi="ar"/>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540E9B">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center"/>
              <w:textAlignment w:val="center"/>
              <w:rPr>
                <w:rFonts w:hint="default" w:ascii="Times New Roman" w:hAnsi="Times New Roman" w:eastAsia="方正仿宋简体" w:cs="Times New Roman"/>
                <w:i w:val="0"/>
                <w:iCs w:val="0"/>
                <w:color w:val="auto"/>
                <w:kern w:val="0"/>
                <w:sz w:val="20"/>
                <w:szCs w:val="20"/>
                <w:highlight w:val="none"/>
                <w:u w:val="none"/>
                <w:lang w:val="en-US" w:eastAsia="zh-CN" w:bidi="ar"/>
              </w:rPr>
            </w:pPr>
            <w:r>
              <w:rPr>
                <w:rFonts w:hint="default" w:ascii="Times New Roman" w:hAnsi="Times New Roman" w:eastAsia="方正仿宋简体" w:cs="Times New Roman"/>
                <w:i w:val="0"/>
                <w:iCs w:val="0"/>
                <w:color w:val="auto"/>
                <w:kern w:val="0"/>
                <w:sz w:val="20"/>
                <w:szCs w:val="20"/>
                <w:highlight w:val="none"/>
                <w:u w:val="none"/>
                <w:lang w:val="en-US" w:eastAsia="zh-CN" w:bidi="ar"/>
              </w:rPr>
              <w:t>4×18w</w:t>
            </w:r>
          </w:p>
        </w:tc>
        <w:tc>
          <w:tcPr>
            <w:tcW w:w="8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2D308D">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center"/>
              <w:textAlignment w:val="center"/>
              <w:rPr>
                <w:rFonts w:hint="default" w:ascii="Times New Roman" w:hAnsi="Times New Roman" w:eastAsia="方正仿宋简体" w:cs="Times New Roman"/>
                <w:i w:val="0"/>
                <w:iCs w:val="0"/>
                <w:color w:val="auto"/>
                <w:kern w:val="0"/>
                <w:sz w:val="20"/>
                <w:szCs w:val="20"/>
                <w:highlight w:val="none"/>
                <w:u w:val="none"/>
                <w:lang w:val="en-US" w:eastAsia="zh-CN" w:bidi="ar"/>
              </w:rPr>
            </w:pPr>
          </w:p>
        </w:tc>
        <w:tc>
          <w:tcPr>
            <w:tcW w:w="8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610A99">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center"/>
              <w:textAlignment w:val="center"/>
              <w:rPr>
                <w:rFonts w:hint="default" w:ascii="Times New Roman" w:hAnsi="Times New Roman" w:eastAsia="方正仿宋简体" w:cs="Times New Roman"/>
                <w:i w:val="0"/>
                <w:iCs w:val="0"/>
                <w:color w:val="auto"/>
                <w:kern w:val="0"/>
                <w:sz w:val="20"/>
                <w:szCs w:val="20"/>
                <w:highlight w:val="none"/>
                <w:u w:val="none"/>
                <w:lang w:val="en-US" w:eastAsia="zh-CN" w:bidi="ar"/>
              </w:rPr>
            </w:pPr>
          </w:p>
        </w:tc>
        <w:tc>
          <w:tcPr>
            <w:tcW w:w="9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94FE07">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center"/>
              <w:textAlignment w:val="center"/>
              <w:rPr>
                <w:rFonts w:hint="default" w:ascii="Times New Roman" w:hAnsi="Times New Roman" w:eastAsia="方正仿宋简体" w:cs="Times New Roman"/>
                <w:i w:val="0"/>
                <w:iCs w:val="0"/>
                <w:color w:val="auto"/>
                <w:kern w:val="0"/>
                <w:sz w:val="20"/>
                <w:szCs w:val="20"/>
                <w:highlight w:val="none"/>
                <w:u w:val="none"/>
                <w:lang w:val="en-US" w:eastAsia="zh-CN" w:bidi="ar"/>
              </w:rPr>
            </w:pPr>
          </w:p>
        </w:tc>
        <w:tc>
          <w:tcPr>
            <w:tcW w:w="9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FBEC0D">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center"/>
              <w:textAlignment w:val="center"/>
              <w:rPr>
                <w:rFonts w:hint="default" w:ascii="Times New Roman" w:hAnsi="Times New Roman" w:eastAsia="方正仿宋简体" w:cs="Times New Roman"/>
                <w:i w:val="0"/>
                <w:iCs w:val="0"/>
                <w:color w:val="auto"/>
                <w:kern w:val="0"/>
                <w:sz w:val="20"/>
                <w:szCs w:val="20"/>
                <w:highlight w:val="none"/>
                <w:u w:val="none"/>
                <w:lang w:val="en-US" w:eastAsia="zh-CN" w:bidi="ar"/>
              </w:rPr>
            </w:pPr>
          </w:p>
        </w:tc>
      </w:tr>
      <w:tr w14:paraId="46780F3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511" w:type="dxa"/>
          <w:trHeight w:val="300" w:hRule="atLeast"/>
        </w:trPr>
        <w:tc>
          <w:tcPr>
            <w:tcW w:w="3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362D513">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center"/>
              <w:textAlignment w:val="center"/>
              <w:rPr>
                <w:rFonts w:hint="default" w:ascii="Times New Roman" w:hAnsi="Times New Roman" w:eastAsia="方正仿宋简体" w:cs="Times New Roman"/>
                <w:i w:val="0"/>
                <w:iCs w:val="0"/>
                <w:color w:val="auto"/>
                <w:kern w:val="0"/>
                <w:sz w:val="20"/>
                <w:szCs w:val="20"/>
                <w:highlight w:val="none"/>
                <w:u w:val="none"/>
                <w:lang w:val="en-US" w:eastAsia="zh-CN" w:bidi="ar"/>
              </w:rPr>
            </w:pPr>
          </w:p>
        </w:tc>
        <w:tc>
          <w:tcPr>
            <w:tcW w:w="3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16EF61D">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center"/>
              <w:textAlignment w:val="center"/>
              <w:rPr>
                <w:rFonts w:hint="default" w:ascii="Times New Roman" w:hAnsi="Times New Roman" w:eastAsia="方正仿宋简体" w:cs="Times New Roman"/>
                <w:i w:val="0"/>
                <w:iCs w:val="0"/>
                <w:color w:val="auto"/>
                <w:kern w:val="0"/>
                <w:sz w:val="20"/>
                <w:szCs w:val="20"/>
                <w:highlight w:val="none"/>
                <w:u w:val="none"/>
                <w:lang w:val="en-US" w:eastAsia="zh-CN" w:bidi="ar"/>
              </w:rPr>
            </w:pPr>
          </w:p>
        </w:tc>
        <w:tc>
          <w:tcPr>
            <w:tcW w:w="4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4C2E63">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center"/>
              <w:textAlignment w:val="center"/>
              <w:rPr>
                <w:rFonts w:hint="default" w:ascii="Times New Roman" w:hAnsi="Times New Roman" w:eastAsia="方正仿宋简体" w:cs="Times New Roman"/>
                <w:i w:val="0"/>
                <w:iCs w:val="0"/>
                <w:color w:val="auto"/>
                <w:kern w:val="0"/>
                <w:sz w:val="20"/>
                <w:szCs w:val="20"/>
                <w:highlight w:val="none"/>
                <w:u w:val="none"/>
                <w:lang w:val="en-US" w:eastAsia="zh-CN" w:bidi="ar"/>
              </w:rPr>
            </w:pPr>
            <w:r>
              <w:rPr>
                <w:rFonts w:hint="default" w:ascii="Times New Roman" w:hAnsi="Times New Roman" w:eastAsia="方正仿宋简体" w:cs="Times New Roman"/>
                <w:i w:val="0"/>
                <w:iCs w:val="0"/>
                <w:color w:val="auto"/>
                <w:kern w:val="0"/>
                <w:sz w:val="20"/>
                <w:szCs w:val="20"/>
                <w:highlight w:val="none"/>
                <w:u w:val="none"/>
                <w:lang w:val="en-US" w:eastAsia="zh-CN" w:bidi="ar"/>
              </w:rPr>
              <w:t>4</w:t>
            </w:r>
          </w:p>
        </w:tc>
        <w:tc>
          <w:tcPr>
            <w:tcW w:w="30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4FFED6">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center"/>
              <w:textAlignment w:val="center"/>
              <w:rPr>
                <w:rFonts w:hint="default" w:ascii="Times New Roman" w:hAnsi="Times New Roman" w:eastAsia="方正仿宋简体" w:cs="Times New Roman"/>
                <w:i w:val="0"/>
                <w:iCs w:val="0"/>
                <w:color w:val="auto"/>
                <w:kern w:val="0"/>
                <w:sz w:val="20"/>
                <w:szCs w:val="20"/>
                <w:highlight w:val="none"/>
                <w:u w:val="none"/>
                <w:lang w:val="en-US" w:eastAsia="zh-CN" w:bidi="ar"/>
              </w:rPr>
            </w:pPr>
            <w:r>
              <w:rPr>
                <w:rFonts w:hint="default" w:ascii="Times New Roman" w:hAnsi="Times New Roman" w:eastAsia="方正仿宋简体" w:cs="Times New Roman"/>
                <w:i w:val="0"/>
                <w:iCs w:val="0"/>
                <w:color w:val="auto"/>
                <w:kern w:val="0"/>
                <w:sz w:val="20"/>
                <w:szCs w:val="20"/>
                <w:highlight w:val="none"/>
                <w:u w:val="none"/>
                <w:lang w:val="en-US" w:eastAsia="zh-CN" w:bidi="ar"/>
              </w:rPr>
              <w:t>微生物基础与检验技术</w:t>
            </w:r>
          </w:p>
        </w:tc>
        <w:tc>
          <w:tcPr>
            <w:tcW w:w="12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F8FBC9">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center"/>
              <w:textAlignment w:val="center"/>
              <w:rPr>
                <w:rFonts w:hint="default" w:ascii="Times New Roman" w:hAnsi="Times New Roman" w:eastAsia="方正仿宋简体" w:cs="Times New Roman"/>
                <w:i w:val="0"/>
                <w:iCs w:val="0"/>
                <w:color w:val="auto"/>
                <w:kern w:val="0"/>
                <w:sz w:val="20"/>
                <w:szCs w:val="20"/>
                <w:highlight w:val="none"/>
                <w:u w:val="none"/>
                <w:lang w:val="en-US" w:eastAsia="zh-CN" w:bidi="ar"/>
              </w:rPr>
            </w:pPr>
            <w:r>
              <w:rPr>
                <w:rFonts w:hint="default" w:ascii="Times New Roman" w:hAnsi="Times New Roman" w:eastAsia="方正仿宋简体" w:cs="Times New Roman"/>
                <w:i w:val="0"/>
                <w:iCs w:val="0"/>
                <w:color w:val="auto"/>
                <w:kern w:val="0"/>
                <w:sz w:val="20"/>
                <w:szCs w:val="20"/>
                <w:highlight w:val="none"/>
                <w:u w:val="none"/>
                <w:lang w:val="en-US" w:eastAsia="zh-CN" w:bidi="ar"/>
              </w:rPr>
              <w:t>3430601304</w:t>
            </w:r>
          </w:p>
        </w:tc>
        <w:tc>
          <w:tcPr>
            <w:tcW w:w="693" w:type="dxa"/>
            <w:tcBorders>
              <w:top w:val="single" w:color="000000" w:sz="4" w:space="0"/>
              <w:left w:val="nil"/>
              <w:bottom w:val="single" w:color="000000" w:sz="4" w:space="0"/>
              <w:right w:val="single" w:color="000000" w:sz="4" w:space="0"/>
            </w:tcBorders>
            <w:shd w:val="clear" w:color="auto" w:fill="auto"/>
            <w:noWrap/>
            <w:vAlign w:val="center"/>
          </w:tcPr>
          <w:p w14:paraId="5F22D3A1">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center"/>
              <w:textAlignment w:val="center"/>
              <w:rPr>
                <w:rFonts w:hint="default" w:ascii="Times New Roman" w:hAnsi="Times New Roman" w:eastAsia="方正仿宋简体" w:cs="Times New Roman"/>
                <w:i w:val="0"/>
                <w:iCs w:val="0"/>
                <w:color w:val="auto"/>
                <w:kern w:val="0"/>
                <w:sz w:val="20"/>
                <w:szCs w:val="20"/>
                <w:highlight w:val="none"/>
                <w:u w:val="none"/>
                <w:lang w:val="en-US" w:eastAsia="zh-CN" w:bidi="ar"/>
              </w:rPr>
            </w:pPr>
            <w:r>
              <w:rPr>
                <w:rFonts w:hint="default" w:ascii="Times New Roman" w:hAnsi="Times New Roman" w:eastAsia="方正仿宋简体" w:cs="Times New Roman"/>
                <w:i w:val="0"/>
                <w:iCs w:val="0"/>
                <w:color w:val="auto"/>
                <w:kern w:val="0"/>
                <w:sz w:val="20"/>
                <w:szCs w:val="20"/>
                <w:highlight w:val="none"/>
                <w:u w:val="none"/>
                <w:lang w:val="en-US" w:eastAsia="zh-CN" w:bidi="ar"/>
              </w:rPr>
              <w:t>108</w:t>
            </w:r>
          </w:p>
        </w:tc>
        <w:tc>
          <w:tcPr>
            <w:tcW w:w="6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3FC738">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center"/>
              <w:textAlignment w:val="center"/>
              <w:rPr>
                <w:rFonts w:hint="default" w:ascii="Times New Roman" w:hAnsi="Times New Roman" w:eastAsia="方正仿宋简体" w:cs="Times New Roman"/>
                <w:i w:val="0"/>
                <w:iCs w:val="0"/>
                <w:color w:val="auto"/>
                <w:kern w:val="0"/>
                <w:sz w:val="20"/>
                <w:szCs w:val="20"/>
                <w:highlight w:val="none"/>
                <w:u w:val="none"/>
                <w:lang w:val="en-US" w:eastAsia="zh-CN" w:bidi="ar"/>
              </w:rPr>
            </w:pPr>
            <w:r>
              <w:rPr>
                <w:rFonts w:hint="default" w:ascii="Times New Roman" w:hAnsi="Times New Roman" w:eastAsia="方正仿宋简体" w:cs="Times New Roman"/>
                <w:i w:val="0"/>
                <w:iCs w:val="0"/>
                <w:color w:val="auto"/>
                <w:kern w:val="0"/>
                <w:sz w:val="20"/>
                <w:szCs w:val="20"/>
                <w:highlight w:val="none"/>
                <w:u w:val="none"/>
                <w:lang w:val="en-US" w:eastAsia="zh-CN" w:bidi="ar"/>
              </w:rPr>
              <w:t>72</w:t>
            </w:r>
          </w:p>
        </w:tc>
        <w:tc>
          <w:tcPr>
            <w:tcW w:w="6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345862">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center"/>
              <w:textAlignment w:val="center"/>
              <w:rPr>
                <w:rFonts w:hint="default" w:ascii="Times New Roman" w:hAnsi="Times New Roman" w:eastAsia="方正仿宋简体" w:cs="Times New Roman"/>
                <w:i w:val="0"/>
                <w:iCs w:val="0"/>
                <w:color w:val="auto"/>
                <w:kern w:val="0"/>
                <w:sz w:val="20"/>
                <w:szCs w:val="20"/>
                <w:highlight w:val="none"/>
                <w:u w:val="none"/>
                <w:lang w:val="en-US" w:eastAsia="zh-CN" w:bidi="ar"/>
              </w:rPr>
            </w:pPr>
            <w:r>
              <w:rPr>
                <w:rFonts w:hint="default" w:ascii="Times New Roman" w:hAnsi="Times New Roman" w:eastAsia="方正仿宋简体" w:cs="Times New Roman"/>
                <w:i w:val="0"/>
                <w:iCs w:val="0"/>
                <w:color w:val="auto"/>
                <w:kern w:val="0"/>
                <w:sz w:val="20"/>
                <w:szCs w:val="20"/>
                <w:highlight w:val="none"/>
                <w:u w:val="none"/>
                <w:lang w:val="en-US" w:eastAsia="zh-CN" w:bidi="ar"/>
              </w:rPr>
              <w:t>36</w:t>
            </w:r>
          </w:p>
        </w:tc>
        <w:tc>
          <w:tcPr>
            <w:tcW w:w="4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080998">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center"/>
              <w:textAlignment w:val="center"/>
              <w:rPr>
                <w:rFonts w:hint="default" w:ascii="Times New Roman" w:hAnsi="Times New Roman" w:eastAsia="方正仿宋简体" w:cs="Times New Roman"/>
                <w:i w:val="0"/>
                <w:iCs w:val="0"/>
                <w:color w:val="auto"/>
                <w:kern w:val="0"/>
                <w:sz w:val="20"/>
                <w:szCs w:val="20"/>
                <w:highlight w:val="none"/>
                <w:u w:val="none"/>
                <w:lang w:val="en-US" w:eastAsia="zh-CN" w:bidi="ar"/>
              </w:rPr>
            </w:pPr>
            <w:r>
              <w:rPr>
                <w:rFonts w:hint="default" w:ascii="Times New Roman" w:hAnsi="Times New Roman" w:eastAsia="方正仿宋简体" w:cs="Times New Roman"/>
                <w:i w:val="0"/>
                <w:iCs w:val="0"/>
                <w:color w:val="auto"/>
                <w:kern w:val="0"/>
                <w:sz w:val="20"/>
                <w:szCs w:val="20"/>
                <w:highlight w:val="none"/>
                <w:u w:val="none"/>
                <w:lang w:val="en-US" w:eastAsia="zh-CN" w:bidi="ar"/>
              </w:rPr>
              <w:t>考试</w:t>
            </w:r>
          </w:p>
        </w:tc>
        <w:tc>
          <w:tcPr>
            <w:tcW w:w="5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157866">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center"/>
              <w:textAlignment w:val="center"/>
              <w:rPr>
                <w:rFonts w:hint="default" w:ascii="Times New Roman" w:hAnsi="Times New Roman" w:eastAsia="方正仿宋简体" w:cs="Times New Roman"/>
                <w:i w:val="0"/>
                <w:iCs w:val="0"/>
                <w:color w:val="auto"/>
                <w:kern w:val="0"/>
                <w:sz w:val="20"/>
                <w:szCs w:val="20"/>
                <w:highlight w:val="none"/>
                <w:u w:val="none"/>
                <w:lang w:val="en-US" w:eastAsia="zh-CN" w:bidi="ar"/>
              </w:rPr>
            </w:pPr>
            <w:r>
              <w:rPr>
                <w:rFonts w:hint="default" w:ascii="Times New Roman" w:hAnsi="Times New Roman" w:eastAsia="方正仿宋简体" w:cs="Times New Roman"/>
                <w:i w:val="0"/>
                <w:iCs w:val="0"/>
                <w:color w:val="auto"/>
                <w:kern w:val="0"/>
                <w:sz w:val="20"/>
                <w:szCs w:val="20"/>
                <w:highlight w:val="none"/>
                <w:u w:val="none"/>
                <w:lang w:val="en-US" w:eastAsia="zh-CN" w:bidi="ar"/>
              </w:rPr>
              <w:t>6</w:t>
            </w:r>
          </w:p>
        </w:tc>
        <w:tc>
          <w:tcPr>
            <w:tcW w:w="8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5A11C9">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center"/>
              <w:textAlignment w:val="center"/>
              <w:rPr>
                <w:rFonts w:hint="default" w:ascii="Times New Roman" w:hAnsi="Times New Roman" w:eastAsia="方正仿宋简体" w:cs="Times New Roman"/>
                <w:i w:val="0"/>
                <w:iCs w:val="0"/>
                <w:color w:val="auto"/>
                <w:kern w:val="0"/>
                <w:sz w:val="20"/>
                <w:szCs w:val="20"/>
                <w:highlight w:val="none"/>
                <w:u w:val="none"/>
                <w:lang w:val="en-US" w:eastAsia="zh-CN" w:bidi="ar"/>
              </w:rPr>
            </w:pPr>
          </w:p>
        </w:tc>
        <w:tc>
          <w:tcPr>
            <w:tcW w:w="900" w:type="dxa"/>
            <w:tcBorders>
              <w:top w:val="single" w:color="000000" w:sz="4" w:space="0"/>
              <w:left w:val="single" w:color="000000" w:sz="4" w:space="0"/>
              <w:bottom w:val="single" w:color="auto" w:sz="4" w:space="0"/>
              <w:right w:val="single" w:color="000000" w:sz="4" w:space="0"/>
            </w:tcBorders>
            <w:shd w:val="clear" w:color="auto" w:fill="auto"/>
            <w:noWrap/>
            <w:vAlign w:val="center"/>
          </w:tcPr>
          <w:p w14:paraId="4D9BA46F">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center"/>
              <w:textAlignment w:val="center"/>
              <w:rPr>
                <w:rFonts w:hint="default" w:ascii="Times New Roman" w:hAnsi="Times New Roman" w:eastAsia="方正仿宋简体" w:cs="Times New Roman"/>
                <w:i w:val="0"/>
                <w:iCs w:val="0"/>
                <w:color w:val="auto"/>
                <w:kern w:val="0"/>
                <w:sz w:val="20"/>
                <w:szCs w:val="20"/>
                <w:highlight w:val="none"/>
                <w:u w:val="none"/>
                <w:lang w:val="en-US" w:eastAsia="zh-CN" w:bidi="ar"/>
              </w:rPr>
            </w:pPr>
            <w:r>
              <w:rPr>
                <w:rFonts w:hint="default" w:ascii="Times New Roman" w:hAnsi="Times New Roman" w:eastAsia="方正仿宋简体" w:cs="Times New Roman"/>
                <w:i w:val="0"/>
                <w:iCs w:val="0"/>
                <w:color w:val="auto"/>
                <w:kern w:val="0"/>
                <w:sz w:val="20"/>
                <w:szCs w:val="20"/>
                <w:highlight w:val="none"/>
                <w:u w:val="none"/>
                <w:lang w:val="en-US" w:eastAsia="zh-CN" w:bidi="ar"/>
              </w:rPr>
              <w:t>6×18w</w:t>
            </w:r>
          </w:p>
        </w:tc>
        <w:tc>
          <w:tcPr>
            <w:tcW w:w="8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44F0A6">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center"/>
              <w:textAlignment w:val="center"/>
              <w:rPr>
                <w:rFonts w:hint="default" w:ascii="Times New Roman" w:hAnsi="Times New Roman" w:eastAsia="方正仿宋简体" w:cs="Times New Roman"/>
                <w:i w:val="0"/>
                <w:iCs w:val="0"/>
                <w:color w:val="auto"/>
                <w:kern w:val="0"/>
                <w:sz w:val="20"/>
                <w:szCs w:val="20"/>
                <w:highlight w:val="none"/>
                <w:u w:val="none"/>
                <w:lang w:val="en-US" w:eastAsia="zh-CN" w:bidi="ar"/>
              </w:rPr>
            </w:pPr>
            <w:r>
              <w:rPr>
                <w:rFonts w:hint="default" w:ascii="Times New Roman" w:hAnsi="Times New Roman" w:eastAsia="方正仿宋简体" w:cs="Times New Roman"/>
                <w:i w:val="0"/>
                <w:iCs w:val="0"/>
                <w:color w:val="auto"/>
                <w:kern w:val="0"/>
                <w:sz w:val="20"/>
                <w:szCs w:val="20"/>
                <w:highlight w:val="none"/>
                <w:u w:val="none"/>
                <w:lang w:val="en-US" w:eastAsia="zh-CN" w:bidi="ar"/>
              </w:rPr>
              <w:t xml:space="preserve"> </w:t>
            </w:r>
          </w:p>
        </w:tc>
        <w:tc>
          <w:tcPr>
            <w:tcW w:w="8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B29866">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center"/>
              <w:textAlignment w:val="center"/>
              <w:rPr>
                <w:rFonts w:hint="default" w:ascii="Times New Roman" w:hAnsi="Times New Roman" w:eastAsia="方正仿宋简体" w:cs="Times New Roman"/>
                <w:i w:val="0"/>
                <w:iCs w:val="0"/>
                <w:color w:val="auto"/>
                <w:kern w:val="0"/>
                <w:sz w:val="20"/>
                <w:szCs w:val="20"/>
                <w:highlight w:val="none"/>
                <w:u w:val="none"/>
                <w:lang w:val="en-US" w:eastAsia="zh-CN" w:bidi="ar"/>
              </w:rPr>
            </w:pPr>
          </w:p>
        </w:tc>
        <w:tc>
          <w:tcPr>
            <w:tcW w:w="9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7F85F0">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center"/>
              <w:textAlignment w:val="center"/>
              <w:rPr>
                <w:rFonts w:hint="default" w:ascii="Times New Roman" w:hAnsi="Times New Roman" w:eastAsia="方正仿宋简体" w:cs="Times New Roman"/>
                <w:i w:val="0"/>
                <w:iCs w:val="0"/>
                <w:color w:val="auto"/>
                <w:kern w:val="0"/>
                <w:sz w:val="20"/>
                <w:szCs w:val="20"/>
                <w:highlight w:val="none"/>
                <w:u w:val="none"/>
                <w:lang w:val="en-US" w:eastAsia="zh-CN" w:bidi="ar"/>
              </w:rPr>
            </w:pPr>
          </w:p>
        </w:tc>
        <w:tc>
          <w:tcPr>
            <w:tcW w:w="9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E1646B">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center"/>
              <w:textAlignment w:val="center"/>
              <w:rPr>
                <w:rFonts w:hint="default" w:ascii="Times New Roman" w:hAnsi="Times New Roman" w:eastAsia="方正仿宋简体" w:cs="Times New Roman"/>
                <w:i w:val="0"/>
                <w:iCs w:val="0"/>
                <w:color w:val="auto"/>
                <w:kern w:val="0"/>
                <w:sz w:val="20"/>
                <w:szCs w:val="20"/>
                <w:highlight w:val="none"/>
                <w:u w:val="none"/>
                <w:lang w:val="en-US" w:eastAsia="zh-CN" w:bidi="ar"/>
              </w:rPr>
            </w:pPr>
          </w:p>
        </w:tc>
      </w:tr>
      <w:tr w14:paraId="224E89A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511" w:type="dxa"/>
          <w:trHeight w:val="270" w:hRule="atLeast"/>
        </w:trPr>
        <w:tc>
          <w:tcPr>
            <w:tcW w:w="3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70101D5">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center"/>
              <w:textAlignment w:val="center"/>
              <w:rPr>
                <w:rFonts w:hint="default" w:ascii="Times New Roman" w:hAnsi="Times New Roman" w:eastAsia="方正仿宋简体" w:cs="Times New Roman"/>
                <w:i w:val="0"/>
                <w:iCs w:val="0"/>
                <w:color w:val="auto"/>
                <w:kern w:val="0"/>
                <w:sz w:val="20"/>
                <w:szCs w:val="20"/>
                <w:highlight w:val="none"/>
                <w:u w:val="none"/>
                <w:lang w:val="en-US" w:eastAsia="zh-CN" w:bidi="ar"/>
              </w:rPr>
            </w:pPr>
          </w:p>
        </w:tc>
        <w:tc>
          <w:tcPr>
            <w:tcW w:w="3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6A064E0">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center"/>
              <w:textAlignment w:val="center"/>
              <w:rPr>
                <w:rFonts w:hint="default" w:ascii="Times New Roman" w:hAnsi="Times New Roman" w:eastAsia="方正仿宋简体" w:cs="Times New Roman"/>
                <w:i w:val="0"/>
                <w:iCs w:val="0"/>
                <w:color w:val="auto"/>
                <w:kern w:val="0"/>
                <w:sz w:val="20"/>
                <w:szCs w:val="20"/>
                <w:highlight w:val="none"/>
                <w:u w:val="none"/>
                <w:lang w:val="en-US" w:eastAsia="zh-CN" w:bidi="ar"/>
              </w:rPr>
            </w:pPr>
          </w:p>
        </w:tc>
        <w:tc>
          <w:tcPr>
            <w:tcW w:w="4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F2F9D8">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center"/>
              <w:textAlignment w:val="center"/>
              <w:rPr>
                <w:rFonts w:hint="default" w:ascii="Times New Roman" w:hAnsi="Times New Roman" w:eastAsia="方正仿宋简体" w:cs="Times New Roman"/>
                <w:i w:val="0"/>
                <w:iCs w:val="0"/>
                <w:color w:val="auto"/>
                <w:kern w:val="0"/>
                <w:sz w:val="20"/>
                <w:szCs w:val="20"/>
                <w:highlight w:val="none"/>
                <w:u w:val="none"/>
                <w:lang w:val="en-US" w:eastAsia="zh-CN" w:bidi="ar"/>
              </w:rPr>
            </w:pPr>
            <w:r>
              <w:rPr>
                <w:rFonts w:hint="default" w:ascii="Times New Roman" w:hAnsi="Times New Roman" w:eastAsia="方正仿宋简体" w:cs="Times New Roman"/>
                <w:i w:val="0"/>
                <w:iCs w:val="0"/>
                <w:color w:val="auto"/>
                <w:kern w:val="0"/>
                <w:sz w:val="20"/>
                <w:szCs w:val="20"/>
                <w:highlight w:val="none"/>
                <w:u w:val="none"/>
                <w:lang w:val="en-US" w:eastAsia="zh-CN" w:bidi="ar"/>
              </w:rPr>
              <w:t>5</w:t>
            </w:r>
          </w:p>
        </w:tc>
        <w:tc>
          <w:tcPr>
            <w:tcW w:w="30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F8AA85">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center"/>
              <w:textAlignment w:val="center"/>
              <w:rPr>
                <w:rFonts w:hint="default" w:ascii="Times New Roman" w:hAnsi="Times New Roman" w:eastAsia="方正仿宋简体" w:cs="Times New Roman"/>
                <w:i w:val="0"/>
                <w:iCs w:val="0"/>
                <w:color w:val="auto"/>
                <w:kern w:val="0"/>
                <w:sz w:val="20"/>
                <w:szCs w:val="20"/>
                <w:highlight w:val="none"/>
                <w:u w:val="none"/>
                <w:lang w:val="en-US" w:eastAsia="zh-CN" w:bidi="ar"/>
              </w:rPr>
            </w:pPr>
            <w:r>
              <w:rPr>
                <w:rFonts w:hint="default" w:ascii="Times New Roman" w:hAnsi="Times New Roman" w:eastAsia="方正仿宋简体" w:cs="Times New Roman"/>
                <w:i w:val="0"/>
                <w:iCs w:val="0"/>
                <w:color w:val="auto"/>
                <w:kern w:val="0"/>
                <w:sz w:val="20"/>
                <w:szCs w:val="20"/>
                <w:highlight w:val="none"/>
                <w:u w:val="none"/>
                <w:lang w:val="en-US" w:eastAsia="zh-CN" w:bidi="ar"/>
              </w:rPr>
              <w:t>商品检验概论</w:t>
            </w:r>
          </w:p>
        </w:tc>
        <w:tc>
          <w:tcPr>
            <w:tcW w:w="12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7E445B">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center"/>
              <w:textAlignment w:val="center"/>
              <w:rPr>
                <w:rFonts w:hint="default" w:ascii="Times New Roman" w:hAnsi="Times New Roman" w:eastAsia="方正仿宋简体" w:cs="Times New Roman"/>
                <w:i w:val="0"/>
                <w:iCs w:val="0"/>
                <w:color w:val="auto"/>
                <w:kern w:val="0"/>
                <w:sz w:val="20"/>
                <w:szCs w:val="20"/>
                <w:highlight w:val="none"/>
                <w:u w:val="none"/>
                <w:lang w:val="en-US" w:eastAsia="zh-CN" w:bidi="ar"/>
              </w:rPr>
            </w:pPr>
            <w:r>
              <w:rPr>
                <w:rFonts w:hint="default" w:ascii="Times New Roman" w:hAnsi="Times New Roman" w:eastAsia="方正仿宋简体" w:cs="Times New Roman"/>
                <w:i w:val="0"/>
                <w:iCs w:val="0"/>
                <w:color w:val="auto"/>
                <w:kern w:val="0"/>
                <w:sz w:val="20"/>
                <w:szCs w:val="20"/>
                <w:highlight w:val="none"/>
                <w:u w:val="none"/>
                <w:lang w:val="en-US" w:eastAsia="zh-CN" w:bidi="ar"/>
              </w:rPr>
              <w:t>3430601305</w:t>
            </w:r>
          </w:p>
        </w:tc>
        <w:tc>
          <w:tcPr>
            <w:tcW w:w="693" w:type="dxa"/>
            <w:tcBorders>
              <w:top w:val="single" w:color="000000" w:sz="4" w:space="0"/>
              <w:left w:val="nil"/>
              <w:bottom w:val="single" w:color="000000" w:sz="4" w:space="0"/>
              <w:right w:val="single" w:color="000000" w:sz="4" w:space="0"/>
            </w:tcBorders>
            <w:shd w:val="clear" w:color="auto" w:fill="auto"/>
            <w:noWrap/>
            <w:vAlign w:val="center"/>
          </w:tcPr>
          <w:p w14:paraId="72F5155C">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center"/>
              <w:textAlignment w:val="center"/>
              <w:rPr>
                <w:rFonts w:hint="default" w:ascii="Times New Roman" w:hAnsi="Times New Roman" w:eastAsia="方正仿宋简体" w:cs="Times New Roman"/>
                <w:i w:val="0"/>
                <w:iCs w:val="0"/>
                <w:color w:val="auto"/>
                <w:kern w:val="0"/>
                <w:sz w:val="20"/>
                <w:szCs w:val="20"/>
                <w:highlight w:val="none"/>
                <w:u w:val="none"/>
                <w:lang w:val="en-US" w:eastAsia="zh-CN" w:bidi="ar"/>
              </w:rPr>
            </w:pPr>
            <w:r>
              <w:rPr>
                <w:rFonts w:hint="default" w:ascii="Times New Roman" w:hAnsi="Times New Roman" w:eastAsia="方正仿宋简体" w:cs="Times New Roman"/>
                <w:i w:val="0"/>
                <w:iCs w:val="0"/>
                <w:color w:val="auto"/>
                <w:kern w:val="0"/>
                <w:sz w:val="20"/>
                <w:szCs w:val="20"/>
                <w:highlight w:val="none"/>
                <w:u w:val="none"/>
                <w:lang w:val="en-US" w:eastAsia="zh-CN" w:bidi="ar"/>
              </w:rPr>
              <w:t>36</w:t>
            </w:r>
          </w:p>
        </w:tc>
        <w:tc>
          <w:tcPr>
            <w:tcW w:w="6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1EBA76">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center"/>
              <w:textAlignment w:val="center"/>
              <w:rPr>
                <w:rFonts w:hint="default" w:ascii="Times New Roman" w:hAnsi="Times New Roman" w:eastAsia="方正仿宋简体" w:cs="Times New Roman"/>
                <w:i w:val="0"/>
                <w:iCs w:val="0"/>
                <w:color w:val="auto"/>
                <w:kern w:val="0"/>
                <w:sz w:val="20"/>
                <w:szCs w:val="20"/>
                <w:highlight w:val="none"/>
                <w:u w:val="none"/>
                <w:lang w:val="en-US" w:eastAsia="zh-CN" w:bidi="ar"/>
              </w:rPr>
            </w:pPr>
            <w:r>
              <w:rPr>
                <w:rFonts w:hint="default" w:ascii="Times New Roman" w:hAnsi="Times New Roman" w:eastAsia="方正仿宋简体" w:cs="Times New Roman"/>
                <w:i w:val="0"/>
                <w:iCs w:val="0"/>
                <w:color w:val="auto"/>
                <w:kern w:val="0"/>
                <w:sz w:val="20"/>
                <w:szCs w:val="20"/>
                <w:highlight w:val="none"/>
                <w:u w:val="none"/>
                <w:lang w:val="en-US" w:eastAsia="zh-CN" w:bidi="ar"/>
              </w:rPr>
              <w:t>36</w:t>
            </w:r>
          </w:p>
        </w:tc>
        <w:tc>
          <w:tcPr>
            <w:tcW w:w="6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3A0300">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center"/>
              <w:textAlignment w:val="center"/>
              <w:rPr>
                <w:rFonts w:hint="default" w:ascii="Times New Roman" w:hAnsi="Times New Roman" w:eastAsia="方正仿宋简体" w:cs="Times New Roman"/>
                <w:i w:val="0"/>
                <w:iCs w:val="0"/>
                <w:color w:val="auto"/>
                <w:kern w:val="0"/>
                <w:sz w:val="20"/>
                <w:szCs w:val="20"/>
                <w:highlight w:val="none"/>
                <w:u w:val="none"/>
                <w:lang w:val="en-US" w:eastAsia="zh-CN" w:bidi="ar"/>
              </w:rPr>
            </w:pPr>
            <w:r>
              <w:rPr>
                <w:rFonts w:hint="default" w:ascii="Times New Roman" w:hAnsi="Times New Roman" w:eastAsia="方正仿宋简体" w:cs="Times New Roman"/>
                <w:i w:val="0"/>
                <w:iCs w:val="0"/>
                <w:color w:val="auto"/>
                <w:kern w:val="0"/>
                <w:sz w:val="20"/>
                <w:szCs w:val="20"/>
                <w:highlight w:val="none"/>
                <w:u w:val="none"/>
                <w:lang w:val="en-US" w:eastAsia="zh-CN" w:bidi="ar"/>
              </w:rPr>
              <w:t>0</w:t>
            </w:r>
          </w:p>
        </w:tc>
        <w:tc>
          <w:tcPr>
            <w:tcW w:w="4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388239">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center"/>
              <w:textAlignment w:val="center"/>
              <w:rPr>
                <w:rFonts w:hint="default" w:ascii="Times New Roman" w:hAnsi="Times New Roman" w:eastAsia="方正仿宋简体" w:cs="Times New Roman"/>
                <w:i w:val="0"/>
                <w:iCs w:val="0"/>
                <w:color w:val="auto"/>
                <w:kern w:val="0"/>
                <w:sz w:val="20"/>
                <w:szCs w:val="20"/>
                <w:highlight w:val="none"/>
                <w:u w:val="none"/>
                <w:lang w:val="en-US" w:eastAsia="zh-CN" w:bidi="ar"/>
              </w:rPr>
            </w:pPr>
            <w:r>
              <w:rPr>
                <w:rFonts w:hint="default" w:ascii="Times New Roman" w:hAnsi="Times New Roman" w:eastAsia="方正仿宋简体" w:cs="Times New Roman"/>
                <w:i w:val="0"/>
                <w:iCs w:val="0"/>
                <w:color w:val="auto"/>
                <w:kern w:val="0"/>
                <w:sz w:val="20"/>
                <w:szCs w:val="20"/>
                <w:highlight w:val="none"/>
                <w:u w:val="none"/>
                <w:lang w:val="en-US" w:eastAsia="zh-CN" w:bidi="ar"/>
              </w:rPr>
              <w:t>考试</w:t>
            </w:r>
          </w:p>
        </w:tc>
        <w:tc>
          <w:tcPr>
            <w:tcW w:w="5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41B9C6">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center"/>
              <w:textAlignment w:val="center"/>
              <w:rPr>
                <w:rFonts w:hint="default" w:ascii="Times New Roman" w:hAnsi="Times New Roman" w:eastAsia="方正仿宋简体" w:cs="Times New Roman"/>
                <w:i w:val="0"/>
                <w:iCs w:val="0"/>
                <w:color w:val="auto"/>
                <w:kern w:val="0"/>
                <w:sz w:val="20"/>
                <w:szCs w:val="20"/>
                <w:highlight w:val="none"/>
                <w:u w:val="none"/>
                <w:lang w:val="en-US" w:eastAsia="zh-CN" w:bidi="ar"/>
              </w:rPr>
            </w:pPr>
            <w:r>
              <w:rPr>
                <w:rFonts w:hint="default" w:ascii="Times New Roman" w:hAnsi="Times New Roman" w:eastAsia="方正仿宋简体" w:cs="Times New Roman"/>
                <w:i w:val="0"/>
                <w:iCs w:val="0"/>
                <w:color w:val="auto"/>
                <w:kern w:val="0"/>
                <w:sz w:val="20"/>
                <w:szCs w:val="20"/>
                <w:highlight w:val="none"/>
                <w:u w:val="none"/>
                <w:lang w:val="en-US" w:eastAsia="zh-CN" w:bidi="ar"/>
              </w:rPr>
              <w:t>2</w:t>
            </w:r>
          </w:p>
        </w:tc>
        <w:tc>
          <w:tcPr>
            <w:tcW w:w="869" w:type="dxa"/>
            <w:tcBorders>
              <w:top w:val="single" w:color="000000" w:sz="4" w:space="0"/>
              <w:left w:val="single" w:color="000000" w:sz="4" w:space="0"/>
              <w:bottom w:val="single" w:color="000000" w:sz="4" w:space="0"/>
              <w:right w:val="single" w:color="auto" w:sz="4" w:space="0"/>
            </w:tcBorders>
            <w:shd w:val="clear" w:color="auto" w:fill="auto"/>
            <w:noWrap/>
            <w:vAlign w:val="center"/>
          </w:tcPr>
          <w:p w14:paraId="656B3AE8">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center"/>
              <w:textAlignment w:val="center"/>
              <w:rPr>
                <w:rFonts w:hint="default" w:ascii="Times New Roman" w:hAnsi="Times New Roman" w:eastAsia="方正仿宋简体" w:cs="Times New Roman"/>
                <w:i w:val="0"/>
                <w:iCs w:val="0"/>
                <w:color w:val="auto"/>
                <w:kern w:val="0"/>
                <w:sz w:val="20"/>
                <w:szCs w:val="20"/>
                <w:highlight w:val="none"/>
                <w:u w:val="none"/>
                <w:lang w:val="en-US" w:eastAsia="zh-CN" w:bidi="ar"/>
              </w:rPr>
            </w:pPr>
          </w:p>
        </w:tc>
        <w:tc>
          <w:tcPr>
            <w:tcW w:w="90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2830AB5">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center"/>
              <w:textAlignment w:val="center"/>
              <w:rPr>
                <w:rFonts w:hint="default" w:ascii="Times New Roman" w:hAnsi="Times New Roman" w:eastAsia="方正仿宋简体" w:cs="Times New Roman"/>
                <w:i w:val="0"/>
                <w:iCs w:val="0"/>
                <w:color w:val="auto"/>
                <w:kern w:val="0"/>
                <w:sz w:val="20"/>
                <w:szCs w:val="20"/>
                <w:highlight w:val="none"/>
                <w:u w:val="none"/>
                <w:lang w:val="en-US" w:eastAsia="zh-CN" w:bidi="ar"/>
              </w:rPr>
            </w:pPr>
          </w:p>
        </w:tc>
        <w:tc>
          <w:tcPr>
            <w:tcW w:w="890" w:type="dxa"/>
            <w:tcBorders>
              <w:top w:val="single" w:color="000000" w:sz="4" w:space="0"/>
              <w:left w:val="single" w:color="auto" w:sz="4" w:space="0"/>
              <w:bottom w:val="single" w:color="000000" w:sz="4" w:space="0"/>
              <w:right w:val="single" w:color="000000" w:sz="4" w:space="0"/>
            </w:tcBorders>
            <w:shd w:val="clear" w:color="auto" w:fill="auto"/>
            <w:noWrap/>
            <w:vAlign w:val="center"/>
          </w:tcPr>
          <w:p w14:paraId="2E6B1D3D">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center"/>
              <w:textAlignment w:val="center"/>
              <w:rPr>
                <w:rFonts w:hint="default" w:ascii="Times New Roman" w:hAnsi="Times New Roman" w:eastAsia="方正仿宋简体" w:cs="Times New Roman"/>
                <w:i w:val="0"/>
                <w:iCs w:val="0"/>
                <w:color w:val="auto"/>
                <w:kern w:val="0"/>
                <w:sz w:val="20"/>
                <w:szCs w:val="20"/>
                <w:highlight w:val="none"/>
                <w:u w:val="none"/>
                <w:lang w:val="en-US" w:eastAsia="zh-CN" w:bidi="ar"/>
              </w:rPr>
            </w:pPr>
          </w:p>
        </w:tc>
        <w:tc>
          <w:tcPr>
            <w:tcW w:w="8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7060AA">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center"/>
              <w:textAlignment w:val="center"/>
              <w:rPr>
                <w:rFonts w:hint="default" w:ascii="Times New Roman" w:hAnsi="Times New Roman" w:eastAsia="方正仿宋简体" w:cs="Times New Roman"/>
                <w:i w:val="0"/>
                <w:iCs w:val="0"/>
                <w:color w:val="auto"/>
                <w:kern w:val="0"/>
                <w:sz w:val="20"/>
                <w:szCs w:val="20"/>
                <w:highlight w:val="none"/>
                <w:u w:val="none"/>
                <w:lang w:val="en-US" w:eastAsia="zh-CN" w:bidi="ar"/>
              </w:rPr>
            </w:pPr>
            <w:r>
              <w:rPr>
                <w:rFonts w:hint="default" w:ascii="Times New Roman" w:hAnsi="Times New Roman" w:eastAsia="方正仿宋简体" w:cs="Times New Roman"/>
                <w:i w:val="0"/>
                <w:iCs w:val="0"/>
                <w:color w:val="auto"/>
                <w:kern w:val="0"/>
                <w:sz w:val="20"/>
                <w:szCs w:val="20"/>
                <w:highlight w:val="none"/>
                <w:u w:val="none"/>
                <w:lang w:val="en-US" w:eastAsia="zh-CN" w:bidi="ar"/>
              </w:rPr>
              <w:t>2×18w</w:t>
            </w:r>
          </w:p>
        </w:tc>
        <w:tc>
          <w:tcPr>
            <w:tcW w:w="9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D59712">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center"/>
              <w:textAlignment w:val="center"/>
              <w:rPr>
                <w:rFonts w:hint="default" w:ascii="Times New Roman" w:hAnsi="Times New Roman" w:eastAsia="方正仿宋简体" w:cs="Times New Roman"/>
                <w:i w:val="0"/>
                <w:iCs w:val="0"/>
                <w:color w:val="auto"/>
                <w:kern w:val="0"/>
                <w:sz w:val="20"/>
                <w:szCs w:val="20"/>
                <w:highlight w:val="none"/>
                <w:u w:val="none"/>
                <w:lang w:val="en-US" w:eastAsia="zh-CN" w:bidi="ar"/>
              </w:rPr>
            </w:pPr>
          </w:p>
        </w:tc>
        <w:tc>
          <w:tcPr>
            <w:tcW w:w="9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11E4CF">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center"/>
              <w:textAlignment w:val="center"/>
              <w:rPr>
                <w:rFonts w:hint="default" w:ascii="Times New Roman" w:hAnsi="Times New Roman" w:eastAsia="方正仿宋简体" w:cs="Times New Roman"/>
                <w:i w:val="0"/>
                <w:iCs w:val="0"/>
                <w:color w:val="auto"/>
                <w:kern w:val="0"/>
                <w:sz w:val="20"/>
                <w:szCs w:val="20"/>
                <w:highlight w:val="none"/>
                <w:u w:val="none"/>
                <w:lang w:val="en-US" w:eastAsia="zh-CN" w:bidi="ar"/>
              </w:rPr>
            </w:pPr>
          </w:p>
        </w:tc>
      </w:tr>
      <w:tr w14:paraId="2D55396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511" w:type="dxa"/>
          <w:trHeight w:val="270" w:hRule="atLeast"/>
        </w:trPr>
        <w:tc>
          <w:tcPr>
            <w:tcW w:w="3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375B285">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center"/>
              <w:textAlignment w:val="center"/>
              <w:rPr>
                <w:rFonts w:hint="default" w:ascii="Times New Roman" w:hAnsi="Times New Roman" w:eastAsia="方正仿宋简体" w:cs="Times New Roman"/>
                <w:i w:val="0"/>
                <w:iCs w:val="0"/>
                <w:color w:val="auto"/>
                <w:kern w:val="0"/>
                <w:sz w:val="20"/>
                <w:szCs w:val="20"/>
                <w:highlight w:val="none"/>
                <w:u w:val="none"/>
                <w:lang w:val="en-US" w:eastAsia="zh-CN" w:bidi="ar"/>
              </w:rPr>
            </w:pPr>
          </w:p>
        </w:tc>
        <w:tc>
          <w:tcPr>
            <w:tcW w:w="3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83206F0">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center"/>
              <w:textAlignment w:val="center"/>
              <w:rPr>
                <w:rFonts w:hint="default" w:ascii="Times New Roman" w:hAnsi="Times New Roman" w:eastAsia="方正仿宋简体" w:cs="Times New Roman"/>
                <w:i w:val="0"/>
                <w:iCs w:val="0"/>
                <w:color w:val="auto"/>
                <w:kern w:val="0"/>
                <w:sz w:val="20"/>
                <w:szCs w:val="20"/>
                <w:highlight w:val="none"/>
                <w:u w:val="none"/>
                <w:lang w:val="en-US" w:eastAsia="zh-CN" w:bidi="ar"/>
              </w:rPr>
            </w:pPr>
          </w:p>
        </w:tc>
        <w:tc>
          <w:tcPr>
            <w:tcW w:w="4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413B83">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center"/>
              <w:textAlignment w:val="center"/>
              <w:rPr>
                <w:rFonts w:hint="default" w:ascii="Times New Roman" w:hAnsi="Times New Roman" w:eastAsia="方正仿宋简体" w:cs="Times New Roman"/>
                <w:i w:val="0"/>
                <w:iCs w:val="0"/>
                <w:color w:val="auto"/>
                <w:kern w:val="0"/>
                <w:sz w:val="20"/>
                <w:szCs w:val="20"/>
                <w:highlight w:val="none"/>
                <w:u w:val="none"/>
                <w:lang w:val="en-US" w:eastAsia="zh-CN" w:bidi="ar"/>
              </w:rPr>
            </w:pPr>
            <w:r>
              <w:rPr>
                <w:rFonts w:hint="default" w:ascii="Times New Roman" w:hAnsi="Times New Roman" w:eastAsia="方正仿宋简体" w:cs="Times New Roman"/>
                <w:i w:val="0"/>
                <w:iCs w:val="0"/>
                <w:color w:val="auto"/>
                <w:kern w:val="0"/>
                <w:sz w:val="20"/>
                <w:szCs w:val="20"/>
                <w:highlight w:val="none"/>
                <w:u w:val="none"/>
                <w:lang w:val="en-US" w:eastAsia="zh-CN" w:bidi="ar"/>
              </w:rPr>
              <w:t>6</w:t>
            </w:r>
          </w:p>
        </w:tc>
        <w:tc>
          <w:tcPr>
            <w:tcW w:w="30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C33F82">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center"/>
              <w:textAlignment w:val="center"/>
              <w:rPr>
                <w:rFonts w:hint="default" w:ascii="Times New Roman" w:hAnsi="Times New Roman" w:eastAsia="方正仿宋简体" w:cs="Times New Roman"/>
                <w:i w:val="0"/>
                <w:iCs w:val="0"/>
                <w:color w:val="auto"/>
                <w:kern w:val="0"/>
                <w:sz w:val="20"/>
                <w:szCs w:val="20"/>
                <w:highlight w:val="none"/>
                <w:u w:val="none"/>
                <w:lang w:val="en-US" w:eastAsia="zh-CN" w:bidi="ar"/>
              </w:rPr>
            </w:pPr>
            <w:r>
              <w:rPr>
                <w:rFonts w:hint="default" w:ascii="Times New Roman" w:hAnsi="Times New Roman" w:eastAsia="方正仿宋简体" w:cs="Times New Roman"/>
                <w:i w:val="0"/>
                <w:iCs w:val="0"/>
                <w:color w:val="auto"/>
                <w:kern w:val="0"/>
                <w:sz w:val="20"/>
                <w:szCs w:val="20"/>
                <w:highlight w:val="none"/>
                <w:u w:val="none"/>
                <w:lang w:val="en-US" w:eastAsia="zh-CN" w:bidi="ar"/>
              </w:rPr>
              <w:t>实验室安全技术</w:t>
            </w:r>
          </w:p>
        </w:tc>
        <w:tc>
          <w:tcPr>
            <w:tcW w:w="12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DFBA19">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center"/>
              <w:textAlignment w:val="center"/>
              <w:rPr>
                <w:rFonts w:hint="default" w:ascii="Times New Roman" w:hAnsi="Times New Roman" w:eastAsia="方正仿宋简体" w:cs="Times New Roman"/>
                <w:i w:val="0"/>
                <w:iCs w:val="0"/>
                <w:color w:val="auto"/>
                <w:kern w:val="0"/>
                <w:sz w:val="20"/>
                <w:szCs w:val="20"/>
                <w:highlight w:val="none"/>
                <w:u w:val="none"/>
                <w:lang w:val="en-US" w:eastAsia="zh-CN" w:bidi="ar"/>
              </w:rPr>
            </w:pPr>
            <w:r>
              <w:rPr>
                <w:rFonts w:hint="default" w:ascii="Times New Roman" w:hAnsi="Times New Roman" w:eastAsia="方正仿宋简体" w:cs="Times New Roman"/>
                <w:i w:val="0"/>
                <w:iCs w:val="0"/>
                <w:color w:val="auto"/>
                <w:kern w:val="0"/>
                <w:sz w:val="20"/>
                <w:szCs w:val="20"/>
                <w:highlight w:val="none"/>
                <w:u w:val="none"/>
                <w:lang w:val="en-US" w:eastAsia="zh-CN" w:bidi="ar"/>
              </w:rPr>
              <w:t>3430601306</w:t>
            </w:r>
          </w:p>
        </w:tc>
        <w:tc>
          <w:tcPr>
            <w:tcW w:w="693" w:type="dxa"/>
            <w:tcBorders>
              <w:top w:val="single" w:color="000000" w:sz="4" w:space="0"/>
              <w:left w:val="nil"/>
              <w:bottom w:val="single" w:color="000000" w:sz="4" w:space="0"/>
              <w:right w:val="single" w:color="000000" w:sz="4" w:space="0"/>
            </w:tcBorders>
            <w:shd w:val="clear" w:color="auto" w:fill="auto"/>
            <w:noWrap/>
            <w:vAlign w:val="center"/>
          </w:tcPr>
          <w:p w14:paraId="3922598F">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center"/>
              <w:textAlignment w:val="center"/>
              <w:rPr>
                <w:rFonts w:hint="default" w:ascii="Times New Roman" w:hAnsi="Times New Roman" w:eastAsia="方正仿宋简体" w:cs="Times New Roman"/>
                <w:i w:val="0"/>
                <w:iCs w:val="0"/>
                <w:color w:val="auto"/>
                <w:kern w:val="0"/>
                <w:sz w:val="20"/>
                <w:szCs w:val="20"/>
                <w:highlight w:val="none"/>
                <w:u w:val="none"/>
                <w:lang w:val="en-US" w:eastAsia="zh-CN" w:bidi="ar"/>
              </w:rPr>
            </w:pPr>
            <w:r>
              <w:rPr>
                <w:rFonts w:hint="default" w:ascii="Times New Roman" w:hAnsi="Times New Roman" w:eastAsia="方正仿宋简体" w:cs="Times New Roman"/>
                <w:i w:val="0"/>
                <w:iCs w:val="0"/>
                <w:color w:val="auto"/>
                <w:kern w:val="0"/>
                <w:sz w:val="20"/>
                <w:szCs w:val="20"/>
                <w:highlight w:val="none"/>
                <w:u w:val="none"/>
                <w:lang w:val="en-US" w:eastAsia="zh-CN" w:bidi="ar"/>
              </w:rPr>
              <w:t>72</w:t>
            </w:r>
          </w:p>
        </w:tc>
        <w:tc>
          <w:tcPr>
            <w:tcW w:w="6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6B8750">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center"/>
              <w:textAlignment w:val="center"/>
              <w:rPr>
                <w:rFonts w:hint="default" w:ascii="Times New Roman" w:hAnsi="Times New Roman" w:eastAsia="方正仿宋简体" w:cs="Times New Roman"/>
                <w:i w:val="0"/>
                <w:iCs w:val="0"/>
                <w:color w:val="auto"/>
                <w:kern w:val="0"/>
                <w:sz w:val="20"/>
                <w:szCs w:val="20"/>
                <w:highlight w:val="none"/>
                <w:u w:val="none"/>
                <w:lang w:val="en-US" w:eastAsia="zh-CN" w:bidi="ar"/>
              </w:rPr>
            </w:pPr>
            <w:r>
              <w:rPr>
                <w:rFonts w:hint="default" w:ascii="Times New Roman" w:hAnsi="Times New Roman" w:eastAsia="方正仿宋简体" w:cs="Times New Roman"/>
                <w:i w:val="0"/>
                <w:iCs w:val="0"/>
                <w:color w:val="auto"/>
                <w:kern w:val="0"/>
                <w:sz w:val="20"/>
                <w:szCs w:val="20"/>
                <w:highlight w:val="none"/>
                <w:u w:val="none"/>
                <w:lang w:val="en-US" w:eastAsia="zh-CN" w:bidi="ar"/>
              </w:rPr>
              <w:t>24</w:t>
            </w:r>
          </w:p>
        </w:tc>
        <w:tc>
          <w:tcPr>
            <w:tcW w:w="6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33B635">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center"/>
              <w:textAlignment w:val="center"/>
              <w:rPr>
                <w:rFonts w:hint="default" w:ascii="Times New Roman" w:hAnsi="Times New Roman" w:eastAsia="方正仿宋简体" w:cs="Times New Roman"/>
                <w:i w:val="0"/>
                <w:iCs w:val="0"/>
                <w:color w:val="auto"/>
                <w:kern w:val="0"/>
                <w:sz w:val="20"/>
                <w:szCs w:val="20"/>
                <w:highlight w:val="none"/>
                <w:u w:val="none"/>
                <w:lang w:val="en-US" w:eastAsia="zh-CN" w:bidi="ar"/>
              </w:rPr>
            </w:pPr>
            <w:r>
              <w:rPr>
                <w:rFonts w:hint="default" w:ascii="Times New Roman" w:hAnsi="Times New Roman" w:eastAsia="方正仿宋简体" w:cs="Times New Roman"/>
                <w:i w:val="0"/>
                <w:iCs w:val="0"/>
                <w:color w:val="auto"/>
                <w:kern w:val="0"/>
                <w:sz w:val="20"/>
                <w:szCs w:val="20"/>
                <w:highlight w:val="none"/>
                <w:u w:val="none"/>
                <w:lang w:val="en-US" w:eastAsia="zh-CN" w:bidi="ar"/>
              </w:rPr>
              <w:t>48</w:t>
            </w:r>
          </w:p>
        </w:tc>
        <w:tc>
          <w:tcPr>
            <w:tcW w:w="4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42D7FF">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center"/>
              <w:textAlignment w:val="center"/>
              <w:rPr>
                <w:rFonts w:hint="default" w:ascii="Times New Roman" w:hAnsi="Times New Roman" w:eastAsia="方正仿宋简体" w:cs="Times New Roman"/>
                <w:i w:val="0"/>
                <w:iCs w:val="0"/>
                <w:color w:val="auto"/>
                <w:kern w:val="0"/>
                <w:sz w:val="20"/>
                <w:szCs w:val="20"/>
                <w:highlight w:val="none"/>
                <w:u w:val="none"/>
                <w:lang w:val="en-US" w:eastAsia="zh-CN" w:bidi="ar"/>
              </w:rPr>
            </w:pPr>
            <w:r>
              <w:rPr>
                <w:rFonts w:hint="default" w:ascii="Times New Roman" w:hAnsi="Times New Roman" w:eastAsia="方正仿宋简体" w:cs="Times New Roman"/>
                <w:i w:val="0"/>
                <w:iCs w:val="0"/>
                <w:color w:val="auto"/>
                <w:kern w:val="0"/>
                <w:sz w:val="20"/>
                <w:szCs w:val="20"/>
                <w:highlight w:val="none"/>
                <w:u w:val="none"/>
                <w:lang w:val="en-US" w:eastAsia="zh-CN" w:bidi="ar"/>
              </w:rPr>
              <w:t>考试</w:t>
            </w:r>
          </w:p>
        </w:tc>
        <w:tc>
          <w:tcPr>
            <w:tcW w:w="5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EC52D2">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center"/>
              <w:textAlignment w:val="center"/>
              <w:rPr>
                <w:rFonts w:hint="default" w:ascii="Times New Roman" w:hAnsi="Times New Roman" w:eastAsia="方正仿宋简体" w:cs="Times New Roman"/>
                <w:i w:val="0"/>
                <w:iCs w:val="0"/>
                <w:color w:val="auto"/>
                <w:kern w:val="0"/>
                <w:sz w:val="20"/>
                <w:szCs w:val="20"/>
                <w:highlight w:val="none"/>
                <w:u w:val="none"/>
                <w:lang w:val="en-US" w:eastAsia="zh-CN" w:bidi="ar"/>
              </w:rPr>
            </w:pPr>
            <w:r>
              <w:rPr>
                <w:rFonts w:hint="default" w:ascii="Times New Roman" w:hAnsi="Times New Roman" w:eastAsia="方正仿宋简体" w:cs="Times New Roman"/>
                <w:i w:val="0"/>
                <w:iCs w:val="0"/>
                <w:color w:val="auto"/>
                <w:kern w:val="0"/>
                <w:sz w:val="20"/>
                <w:szCs w:val="20"/>
                <w:highlight w:val="none"/>
                <w:u w:val="none"/>
                <w:lang w:val="en-US" w:eastAsia="zh-CN" w:bidi="ar"/>
              </w:rPr>
              <w:t>4</w:t>
            </w:r>
          </w:p>
        </w:tc>
        <w:tc>
          <w:tcPr>
            <w:tcW w:w="869" w:type="dxa"/>
            <w:tcBorders>
              <w:top w:val="single" w:color="000000" w:sz="4" w:space="0"/>
              <w:left w:val="single" w:color="000000" w:sz="4" w:space="0"/>
              <w:bottom w:val="single" w:color="000000" w:sz="4" w:space="0"/>
              <w:right w:val="single" w:color="auto" w:sz="4" w:space="0"/>
            </w:tcBorders>
            <w:shd w:val="clear" w:color="auto" w:fill="auto"/>
            <w:noWrap/>
            <w:vAlign w:val="center"/>
          </w:tcPr>
          <w:p w14:paraId="0F5A0D7B">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center"/>
              <w:textAlignment w:val="center"/>
              <w:rPr>
                <w:rFonts w:hint="default" w:ascii="Times New Roman" w:hAnsi="Times New Roman" w:eastAsia="方正仿宋简体" w:cs="Times New Roman"/>
                <w:i w:val="0"/>
                <w:iCs w:val="0"/>
                <w:color w:val="auto"/>
                <w:kern w:val="0"/>
                <w:sz w:val="20"/>
                <w:szCs w:val="20"/>
                <w:highlight w:val="none"/>
                <w:u w:val="none"/>
                <w:lang w:val="en-US" w:eastAsia="zh-CN" w:bidi="ar"/>
              </w:rPr>
            </w:pPr>
          </w:p>
        </w:tc>
        <w:tc>
          <w:tcPr>
            <w:tcW w:w="90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28C6DFC">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center"/>
              <w:textAlignment w:val="center"/>
              <w:rPr>
                <w:rFonts w:hint="default" w:ascii="Times New Roman" w:hAnsi="Times New Roman" w:eastAsia="方正仿宋简体" w:cs="Times New Roman"/>
                <w:i w:val="0"/>
                <w:iCs w:val="0"/>
                <w:color w:val="auto"/>
                <w:kern w:val="0"/>
                <w:sz w:val="20"/>
                <w:szCs w:val="20"/>
                <w:highlight w:val="none"/>
                <w:u w:val="none"/>
                <w:lang w:val="en-US" w:eastAsia="zh-CN" w:bidi="ar"/>
              </w:rPr>
            </w:pPr>
          </w:p>
        </w:tc>
        <w:tc>
          <w:tcPr>
            <w:tcW w:w="890" w:type="dxa"/>
            <w:tcBorders>
              <w:top w:val="single" w:color="000000" w:sz="4" w:space="0"/>
              <w:left w:val="single" w:color="auto" w:sz="4" w:space="0"/>
              <w:bottom w:val="single" w:color="000000" w:sz="4" w:space="0"/>
              <w:right w:val="single" w:color="000000" w:sz="4" w:space="0"/>
            </w:tcBorders>
            <w:shd w:val="clear" w:color="auto" w:fill="auto"/>
            <w:noWrap/>
            <w:vAlign w:val="center"/>
          </w:tcPr>
          <w:p w14:paraId="0C7A8F99">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center"/>
              <w:textAlignment w:val="center"/>
              <w:rPr>
                <w:rFonts w:hint="default" w:ascii="Times New Roman" w:hAnsi="Times New Roman" w:eastAsia="方正仿宋简体" w:cs="Times New Roman"/>
                <w:i w:val="0"/>
                <w:iCs w:val="0"/>
                <w:color w:val="auto"/>
                <w:kern w:val="0"/>
                <w:sz w:val="20"/>
                <w:szCs w:val="20"/>
                <w:highlight w:val="none"/>
                <w:u w:val="none"/>
                <w:lang w:val="en-US" w:eastAsia="zh-CN" w:bidi="ar"/>
              </w:rPr>
            </w:pPr>
            <w:r>
              <w:rPr>
                <w:rFonts w:hint="default" w:ascii="Times New Roman" w:hAnsi="Times New Roman" w:eastAsia="方正仿宋简体" w:cs="Times New Roman"/>
                <w:i w:val="0"/>
                <w:iCs w:val="0"/>
                <w:color w:val="auto"/>
                <w:kern w:val="0"/>
                <w:sz w:val="20"/>
                <w:szCs w:val="20"/>
                <w:highlight w:val="none"/>
                <w:u w:val="none"/>
                <w:lang w:val="en-US" w:eastAsia="zh-CN" w:bidi="ar"/>
              </w:rPr>
              <w:t>4×18w</w:t>
            </w:r>
          </w:p>
        </w:tc>
        <w:tc>
          <w:tcPr>
            <w:tcW w:w="8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5085AF">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center"/>
              <w:textAlignment w:val="center"/>
              <w:rPr>
                <w:rFonts w:hint="default" w:ascii="Times New Roman" w:hAnsi="Times New Roman" w:eastAsia="方正仿宋简体" w:cs="Times New Roman"/>
                <w:i w:val="0"/>
                <w:iCs w:val="0"/>
                <w:color w:val="auto"/>
                <w:kern w:val="0"/>
                <w:sz w:val="20"/>
                <w:szCs w:val="20"/>
                <w:highlight w:val="none"/>
                <w:u w:val="none"/>
                <w:lang w:val="en-US" w:eastAsia="zh-CN" w:bidi="ar"/>
              </w:rPr>
            </w:pPr>
          </w:p>
        </w:tc>
        <w:tc>
          <w:tcPr>
            <w:tcW w:w="9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0AF03B">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center"/>
              <w:textAlignment w:val="center"/>
              <w:rPr>
                <w:rFonts w:hint="default" w:ascii="Times New Roman" w:hAnsi="Times New Roman" w:eastAsia="方正仿宋简体" w:cs="Times New Roman"/>
                <w:i w:val="0"/>
                <w:iCs w:val="0"/>
                <w:color w:val="auto"/>
                <w:kern w:val="0"/>
                <w:sz w:val="20"/>
                <w:szCs w:val="20"/>
                <w:highlight w:val="none"/>
                <w:u w:val="none"/>
                <w:lang w:val="en-US" w:eastAsia="zh-CN" w:bidi="ar"/>
              </w:rPr>
            </w:pPr>
          </w:p>
        </w:tc>
        <w:tc>
          <w:tcPr>
            <w:tcW w:w="9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C50549">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center"/>
              <w:textAlignment w:val="center"/>
              <w:rPr>
                <w:rFonts w:hint="default" w:ascii="Times New Roman" w:hAnsi="Times New Roman" w:eastAsia="方正仿宋简体" w:cs="Times New Roman"/>
                <w:i w:val="0"/>
                <w:iCs w:val="0"/>
                <w:color w:val="auto"/>
                <w:kern w:val="0"/>
                <w:sz w:val="20"/>
                <w:szCs w:val="20"/>
                <w:highlight w:val="none"/>
                <w:u w:val="none"/>
                <w:lang w:val="en-US" w:eastAsia="zh-CN" w:bidi="ar"/>
              </w:rPr>
            </w:pPr>
          </w:p>
        </w:tc>
      </w:tr>
      <w:tr w14:paraId="4C12863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511" w:type="dxa"/>
          <w:trHeight w:val="270" w:hRule="atLeast"/>
        </w:trPr>
        <w:tc>
          <w:tcPr>
            <w:tcW w:w="3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F17E486">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center"/>
              <w:textAlignment w:val="center"/>
              <w:rPr>
                <w:rFonts w:hint="default" w:ascii="Times New Roman" w:hAnsi="Times New Roman" w:eastAsia="方正仿宋简体" w:cs="Times New Roman"/>
                <w:i w:val="0"/>
                <w:iCs w:val="0"/>
                <w:color w:val="auto"/>
                <w:kern w:val="0"/>
                <w:sz w:val="20"/>
                <w:szCs w:val="20"/>
                <w:highlight w:val="none"/>
                <w:u w:val="none"/>
                <w:lang w:val="en-US" w:eastAsia="zh-CN" w:bidi="ar"/>
              </w:rPr>
            </w:pPr>
          </w:p>
        </w:tc>
        <w:tc>
          <w:tcPr>
            <w:tcW w:w="3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7DBB524">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center"/>
              <w:textAlignment w:val="center"/>
              <w:rPr>
                <w:rFonts w:hint="default" w:ascii="Times New Roman" w:hAnsi="Times New Roman" w:eastAsia="方正仿宋简体" w:cs="Times New Roman"/>
                <w:i w:val="0"/>
                <w:iCs w:val="0"/>
                <w:color w:val="auto"/>
                <w:kern w:val="0"/>
                <w:sz w:val="20"/>
                <w:szCs w:val="20"/>
                <w:highlight w:val="none"/>
                <w:u w:val="none"/>
                <w:lang w:val="en-US" w:eastAsia="zh-CN" w:bidi="ar"/>
              </w:rPr>
            </w:pPr>
          </w:p>
        </w:tc>
        <w:tc>
          <w:tcPr>
            <w:tcW w:w="4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CBC079">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center"/>
              <w:textAlignment w:val="center"/>
              <w:rPr>
                <w:rFonts w:hint="default" w:ascii="Times New Roman" w:hAnsi="Times New Roman" w:eastAsia="方正仿宋简体" w:cs="Times New Roman"/>
                <w:i w:val="0"/>
                <w:iCs w:val="0"/>
                <w:color w:val="auto"/>
                <w:kern w:val="0"/>
                <w:sz w:val="20"/>
                <w:szCs w:val="20"/>
                <w:highlight w:val="none"/>
                <w:u w:val="none"/>
                <w:lang w:val="en-US" w:eastAsia="zh-CN" w:bidi="ar"/>
              </w:rPr>
            </w:pPr>
            <w:r>
              <w:rPr>
                <w:rFonts w:hint="default" w:ascii="Times New Roman" w:hAnsi="Times New Roman" w:eastAsia="方正仿宋简体" w:cs="Times New Roman"/>
                <w:i w:val="0"/>
                <w:iCs w:val="0"/>
                <w:color w:val="auto"/>
                <w:kern w:val="0"/>
                <w:sz w:val="20"/>
                <w:szCs w:val="20"/>
                <w:highlight w:val="none"/>
                <w:u w:val="none"/>
                <w:lang w:val="en-US" w:eastAsia="zh-CN" w:bidi="ar"/>
              </w:rPr>
              <w:t>7</w:t>
            </w:r>
          </w:p>
        </w:tc>
        <w:tc>
          <w:tcPr>
            <w:tcW w:w="30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5B6FA1">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center"/>
              <w:textAlignment w:val="center"/>
              <w:rPr>
                <w:rFonts w:hint="default" w:ascii="Times New Roman" w:hAnsi="Times New Roman" w:eastAsia="方正仿宋简体" w:cs="Times New Roman"/>
                <w:i w:val="0"/>
                <w:iCs w:val="0"/>
                <w:color w:val="auto"/>
                <w:kern w:val="0"/>
                <w:sz w:val="20"/>
                <w:szCs w:val="20"/>
                <w:highlight w:val="none"/>
                <w:u w:val="none"/>
                <w:lang w:val="en-US" w:eastAsia="zh-CN" w:bidi="ar"/>
              </w:rPr>
            </w:pPr>
            <w:r>
              <w:rPr>
                <w:rFonts w:hint="default" w:ascii="Times New Roman" w:hAnsi="Times New Roman" w:eastAsia="方正仿宋简体" w:cs="Times New Roman"/>
                <w:i w:val="0"/>
                <w:iCs w:val="0"/>
                <w:color w:val="auto"/>
                <w:kern w:val="0"/>
                <w:sz w:val="20"/>
                <w:szCs w:val="20"/>
                <w:highlight w:val="none"/>
                <w:u w:val="none"/>
                <w:lang w:val="en-US" w:eastAsia="zh-CN" w:bidi="ar"/>
              </w:rPr>
              <w:t>计量与标准化基础</w:t>
            </w:r>
          </w:p>
        </w:tc>
        <w:tc>
          <w:tcPr>
            <w:tcW w:w="12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F7688E">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center"/>
              <w:textAlignment w:val="center"/>
              <w:rPr>
                <w:rFonts w:hint="default" w:ascii="Times New Roman" w:hAnsi="Times New Roman" w:eastAsia="方正仿宋简体" w:cs="Times New Roman"/>
                <w:i w:val="0"/>
                <w:iCs w:val="0"/>
                <w:color w:val="auto"/>
                <w:kern w:val="0"/>
                <w:sz w:val="20"/>
                <w:szCs w:val="20"/>
                <w:highlight w:val="none"/>
                <w:u w:val="none"/>
                <w:lang w:val="en-US" w:eastAsia="zh-CN" w:bidi="ar"/>
              </w:rPr>
            </w:pPr>
            <w:r>
              <w:rPr>
                <w:rFonts w:hint="default" w:ascii="Times New Roman" w:hAnsi="Times New Roman" w:eastAsia="方正仿宋简体" w:cs="Times New Roman"/>
                <w:i w:val="0"/>
                <w:iCs w:val="0"/>
                <w:color w:val="auto"/>
                <w:kern w:val="0"/>
                <w:sz w:val="20"/>
                <w:szCs w:val="20"/>
                <w:highlight w:val="none"/>
                <w:u w:val="none"/>
                <w:lang w:val="en-US" w:eastAsia="zh-CN" w:bidi="ar"/>
              </w:rPr>
              <w:t>3430601307</w:t>
            </w:r>
          </w:p>
        </w:tc>
        <w:tc>
          <w:tcPr>
            <w:tcW w:w="693" w:type="dxa"/>
            <w:tcBorders>
              <w:top w:val="single" w:color="000000" w:sz="4" w:space="0"/>
              <w:left w:val="nil"/>
              <w:bottom w:val="single" w:color="000000" w:sz="4" w:space="0"/>
              <w:right w:val="single" w:color="000000" w:sz="4" w:space="0"/>
            </w:tcBorders>
            <w:shd w:val="clear" w:color="auto" w:fill="auto"/>
            <w:noWrap/>
            <w:vAlign w:val="center"/>
          </w:tcPr>
          <w:p w14:paraId="7D4810DE">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center"/>
              <w:textAlignment w:val="center"/>
              <w:rPr>
                <w:rFonts w:hint="default" w:ascii="Times New Roman" w:hAnsi="Times New Roman" w:eastAsia="方正仿宋简体" w:cs="Times New Roman"/>
                <w:i w:val="0"/>
                <w:iCs w:val="0"/>
                <w:color w:val="auto"/>
                <w:kern w:val="0"/>
                <w:sz w:val="20"/>
                <w:szCs w:val="20"/>
                <w:highlight w:val="none"/>
                <w:u w:val="none"/>
                <w:lang w:val="en-US" w:eastAsia="zh-CN" w:bidi="ar"/>
              </w:rPr>
            </w:pPr>
            <w:r>
              <w:rPr>
                <w:rFonts w:hint="default" w:ascii="Times New Roman" w:hAnsi="Times New Roman" w:eastAsia="方正仿宋简体" w:cs="Times New Roman"/>
                <w:i w:val="0"/>
                <w:iCs w:val="0"/>
                <w:color w:val="auto"/>
                <w:kern w:val="0"/>
                <w:sz w:val="20"/>
                <w:szCs w:val="20"/>
                <w:highlight w:val="none"/>
                <w:u w:val="none"/>
                <w:lang w:val="en-US" w:eastAsia="zh-CN" w:bidi="ar"/>
              </w:rPr>
              <w:t>72</w:t>
            </w:r>
          </w:p>
        </w:tc>
        <w:tc>
          <w:tcPr>
            <w:tcW w:w="6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899BC2">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center"/>
              <w:textAlignment w:val="center"/>
              <w:rPr>
                <w:rFonts w:hint="default" w:ascii="Times New Roman" w:hAnsi="Times New Roman" w:eastAsia="方正仿宋简体" w:cs="Times New Roman"/>
                <w:i w:val="0"/>
                <w:iCs w:val="0"/>
                <w:color w:val="auto"/>
                <w:kern w:val="0"/>
                <w:sz w:val="20"/>
                <w:szCs w:val="20"/>
                <w:highlight w:val="none"/>
                <w:u w:val="none"/>
                <w:lang w:val="en-US" w:eastAsia="zh-CN" w:bidi="ar"/>
              </w:rPr>
            </w:pPr>
            <w:r>
              <w:rPr>
                <w:rFonts w:hint="default" w:ascii="Times New Roman" w:hAnsi="Times New Roman" w:eastAsia="方正仿宋简体" w:cs="Times New Roman"/>
                <w:i w:val="0"/>
                <w:iCs w:val="0"/>
                <w:color w:val="auto"/>
                <w:kern w:val="0"/>
                <w:sz w:val="20"/>
                <w:szCs w:val="20"/>
                <w:highlight w:val="none"/>
                <w:u w:val="none"/>
                <w:lang w:val="en-US" w:eastAsia="zh-CN" w:bidi="ar"/>
              </w:rPr>
              <w:t>72</w:t>
            </w:r>
          </w:p>
        </w:tc>
        <w:tc>
          <w:tcPr>
            <w:tcW w:w="6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50A964">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center"/>
              <w:textAlignment w:val="center"/>
              <w:rPr>
                <w:rFonts w:hint="default" w:ascii="Times New Roman" w:hAnsi="Times New Roman" w:eastAsia="方正仿宋简体" w:cs="Times New Roman"/>
                <w:i w:val="0"/>
                <w:iCs w:val="0"/>
                <w:color w:val="auto"/>
                <w:kern w:val="0"/>
                <w:sz w:val="20"/>
                <w:szCs w:val="20"/>
                <w:highlight w:val="none"/>
                <w:u w:val="none"/>
                <w:lang w:val="en-US" w:eastAsia="zh-CN" w:bidi="ar"/>
              </w:rPr>
            </w:pPr>
            <w:r>
              <w:rPr>
                <w:rFonts w:hint="default" w:ascii="Times New Roman" w:hAnsi="Times New Roman" w:eastAsia="方正仿宋简体" w:cs="Times New Roman"/>
                <w:i w:val="0"/>
                <w:iCs w:val="0"/>
                <w:color w:val="auto"/>
                <w:kern w:val="0"/>
                <w:sz w:val="20"/>
                <w:szCs w:val="20"/>
                <w:highlight w:val="none"/>
                <w:u w:val="none"/>
                <w:lang w:val="en-US" w:eastAsia="zh-CN" w:bidi="ar"/>
              </w:rPr>
              <w:t>0</w:t>
            </w:r>
          </w:p>
        </w:tc>
        <w:tc>
          <w:tcPr>
            <w:tcW w:w="4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DA258A">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center"/>
              <w:textAlignment w:val="center"/>
              <w:rPr>
                <w:rFonts w:hint="default" w:ascii="Times New Roman" w:hAnsi="Times New Roman" w:eastAsia="方正仿宋简体" w:cs="Times New Roman"/>
                <w:i w:val="0"/>
                <w:iCs w:val="0"/>
                <w:color w:val="auto"/>
                <w:kern w:val="0"/>
                <w:sz w:val="20"/>
                <w:szCs w:val="20"/>
                <w:highlight w:val="none"/>
                <w:u w:val="none"/>
                <w:lang w:val="en-US" w:eastAsia="zh-CN" w:bidi="ar"/>
              </w:rPr>
            </w:pPr>
            <w:r>
              <w:rPr>
                <w:rFonts w:hint="default" w:ascii="Times New Roman" w:hAnsi="Times New Roman" w:eastAsia="方正仿宋简体" w:cs="Times New Roman"/>
                <w:i w:val="0"/>
                <w:iCs w:val="0"/>
                <w:color w:val="auto"/>
                <w:kern w:val="0"/>
                <w:sz w:val="20"/>
                <w:szCs w:val="20"/>
                <w:highlight w:val="none"/>
                <w:u w:val="none"/>
                <w:lang w:val="en-US" w:eastAsia="zh-CN" w:bidi="ar"/>
              </w:rPr>
              <w:t>考试</w:t>
            </w:r>
          </w:p>
        </w:tc>
        <w:tc>
          <w:tcPr>
            <w:tcW w:w="5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0A6F07">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center"/>
              <w:textAlignment w:val="center"/>
              <w:rPr>
                <w:rFonts w:hint="default" w:ascii="Times New Roman" w:hAnsi="Times New Roman" w:eastAsia="方正仿宋简体" w:cs="Times New Roman"/>
                <w:i w:val="0"/>
                <w:iCs w:val="0"/>
                <w:color w:val="auto"/>
                <w:kern w:val="0"/>
                <w:sz w:val="20"/>
                <w:szCs w:val="20"/>
                <w:highlight w:val="none"/>
                <w:u w:val="none"/>
                <w:lang w:val="en-US" w:eastAsia="zh-CN" w:bidi="ar"/>
              </w:rPr>
            </w:pPr>
            <w:r>
              <w:rPr>
                <w:rFonts w:hint="default" w:ascii="Times New Roman" w:hAnsi="Times New Roman" w:eastAsia="方正仿宋简体" w:cs="Times New Roman"/>
                <w:i w:val="0"/>
                <w:iCs w:val="0"/>
                <w:color w:val="auto"/>
                <w:kern w:val="0"/>
                <w:sz w:val="20"/>
                <w:szCs w:val="20"/>
                <w:highlight w:val="none"/>
                <w:u w:val="none"/>
                <w:lang w:val="en-US" w:eastAsia="zh-CN" w:bidi="ar"/>
              </w:rPr>
              <w:t>4</w:t>
            </w:r>
          </w:p>
        </w:tc>
        <w:tc>
          <w:tcPr>
            <w:tcW w:w="8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9735C0">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center"/>
              <w:textAlignment w:val="center"/>
              <w:rPr>
                <w:rFonts w:hint="default" w:ascii="Times New Roman" w:hAnsi="Times New Roman" w:eastAsia="方正仿宋简体" w:cs="Times New Roman"/>
                <w:i w:val="0"/>
                <w:iCs w:val="0"/>
                <w:color w:val="auto"/>
                <w:kern w:val="0"/>
                <w:sz w:val="20"/>
                <w:szCs w:val="20"/>
                <w:highlight w:val="none"/>
                <w:u w:val="none"/>
                <w:lang w:val="en-US" w:eastAsia="zh-CN" w:bidi="ar"/>
              </w:rPr>
            </w:pPr>
          </w:p>
        </w:tc>
        <w:tc>
          <w:tcPr>
            <w:tcW w:w="900" w:type="dxa"/>
            <w:tcBorders>
              <w:top w:val="single" w:color="auto" w:sz="4" w:space="0"/>
              <w:left w:val="single" w:color="000000" w:sz="4" w:space="0"/>
              <w:bottom w:val="single" w:color="000000" w:sz="4" w:space="0"/>
              <w:right w:val="single" w:color="000000" w:sz="4" w:space="0"/>
            </w:tcBorders>
            <w:shd w:val="clear" w:color="auto" w:fill="auto"/>
            <w:noWrap/>
            <w:vAlign w:val="center"/>
          </w:tcPr>
          <w:p w14:paraId="35A55AE8">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center"/>
              <w:textAlignment w:val="center"/>
              <w:rPr>
                <w:rFonts w:hint="default" w:ascii="Times New Roman" w:hAnsi="Times New Roman" w:eastAsia="方正仿宋简体" w:cs="Times New Roman"/>
                <w:i w:val="0"/>
                <w:iCs w:val="0"/>
                <w:color w:val="auto"/>
                <w:kern w:val="0"/>
                <w:sz w:val="20"/>
                <w:szCs w:val="20"/>
                <w:highlight w:val="none"/>
                <w:u w:val="none"/>
                <w:lang w:val="en-US" w:eastAsia="zh-CN" w:bidi="ar"/>
              </w:rPr>
            </w:pPr>
          </w:p>
        </w:tc>
        <w:tc>
          <w:tcPr>
            <w:tcW w:w="8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78183B">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center"/>
              <w:textAlignment w:val="center"/>
              <w:rPr>
                <w:rFonts w:hint="default" w:ascii="Times New Roman" w:hAnsi="Times New Roman" w:eastAsia="方正仿宋简体" w:cs="Times New Roman"/>
                <w:i w:val="0"/>
                <w:iCs w:val="0"/>
                <w:color w:val="auto"/>
                <w:kern w:val="0"/>
                <w:sz w:val="20"/>
                <w:szCs w:val="20"/>
                <w:highlight w:val="none"/>
                <w:u w:val="none"/>
                <w:lang w:val="en-US" w:eastAsia="zh-CN" w:bidi="ar"/>
              </w:rPr>
            </w:pPr>
            <w:r>
              <w:rPr>
                <w:rFonts w:hint="default" w:ascii="Times New Roman" w:hAnsi="Times New Roman" w:eastAsia="方正仿宋简体" w:cs="Times New Roman"/>
                <w:i w:val="0"/>
                <w:iCs w:val="0"/>
                <w:color w:val="auto"/>
                <w:kern w:val="0"/>
                <w:sz w:val="20"/>
                <w:szCs w:val="20"/>
                <w:highlight w:val="none"/>
                <w:u w:val="none"/>
                <w:lang w:val="en-US" w:eastAsia="zh-CN" w:bidi="ar"/>
              </w:rPr>
              <w:t>4×18w</w:t>
            </w:r>
          </w:p>
        </w:tc>
        <w:tc>
          <w:tcPr>
            <w:tcW w:w="8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EC7874">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center"/>
              <w:textAlignment w:val="center"/>
              <w:rPr>
                <w:rFonts w:hint="default" w:ascii="Times New Roman" w:hAnsi="Times New Roman" w:eastAsia="方正仿宋简体" w:cs="Times New Roman"/>
                <w:i w:val="0"/>
                <w:iCs w:val="0"/>
                <w:color w:val="auto"/>
                <w:kern w:val="0"/>
                <w:sz w:val="20"/>
                <w:szCs w:val="20"/>
                <w:highlight w:val="none"/>
                <w:u w:val="none"/>
                <w:lang w:val="en-US" w:eastAsia="zh-CN" w:bidi="ar"/>
              </w:rPr>
            </w:pPr>
          </w:p>
        </w:tc>
        <w:tc>
          <w:tcPr>
            <w:tcW w:w="9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7146A7">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center"/>
              <w:textAlignment w:val="center"/>
              <w:rPr>
                <w:rFonts w:hint="default" w:ascii="Times New Roman" w:hAnsi="Times New Roman" w:eastAsia="方正仿宋简体" w:cs="Times New Roman"/>
                <w:i w:val="0"/>
                <w:iCs w:val="0"/>
                <w:color w:val="auto"/>
                <w:kern w:val="0"/>
                <w:sz w:val="20"/>
                <w:szCs w:val="20"/>
                <w:highlight w:val="none"/>
                <w:u w:val="none"/>
                <w:lang w:val="en-US" w:eastAsia="zh-CN" w:bidi="ar"/>
              </w:rPr>
            </w:pPr>
          </w:p>
        </w:tc>
        <w:tc>
          <w:tcPr>
            <w:tcW w:w="9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4BFFCE">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center"/>
              <w:textAlignment w:val="center"/>
              <w:rPr>
                <w:rFonts w:hint="default" w:ascii="Times New Roman" w:hAnsi="Times New Roman" w:eastAsia="方正仿宋简体" w:cs="Times New Roman"/>
                <w:i w:val="0"/>
                <w:iCs w:val="0"/>
                <w:color w:val="auto"/>
                <w:kern w:val="0"/>
                <w:sz w:val="20"/>
                <w:szCs w:val="20"/>
                <w:highlight w:val="none"/>
                <w:u w:val="none"/>
                <w:lang w:val="en-US" w:eastAsia="zh-CN" w:bidi="ar"/>
              </w:rPr>
            </w:pPr>
          </w:p>
        </w:tc>
      </w:tr>
      <w:tr w14:paraId="58E9118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511" w:type="dxa"/>
          <w:trHeight w:val="270" w:hRule="atLeast"/>
        </w:trPr>
        <w:tc>
          <w:tcPr>
            <w:tcW w:w="3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22ED8F4">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center"/>
              <w:textAlignment w:val="center"/>
              <w:rPr>
                <w:rFonts w:hint="default" w:ascii="Times New Roman" w:hAnsi="Times New Roman" w:eastAsia="方正仿宋简体" w:cs="Times New Roman"/>
                <w:i w:val="0"/>
                <w:iCs w:val="0"/>
                <w:color w:val="auto"/>
                <w:kern w:val="0"/>
                <w:sz w:val="20"/>
                <w:szCs w:val="20"/>
                <w:highlight w:val="none"/>
                <w:u w:val="none"/>
                <w:lang w:val="en-US" w:eastAsia="zh-CN" w:bidi="ar"/>
              </w:rPr>
            </w:pPr>
          </w:p>
        </w:tc>
        <w:tc>
          <w:tcPr>
            <w:tcW w:w="3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F1666C6">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center"/>
              <w:textAlignment w:val="center"/>
              <w:rPr>
                <w:rFonts w:hint="default" w:ascii="Times New Roman" w:hAnsi="Times New Roman" w:eastAsia="方正仿宋简体" w:cs="Times New Roman"/>
                <w:i w:val="0"/>
                <w:iCs w:val="0"/>
                <w:color w:val="auto"/>
                <w:kern w:val="0"/>
                <w:sz w:val="20"/>
                <w:szCs w:val="20"/>
                <w:highlight w:val="none"/>
                <w:u w:val="none"/>
                <w:lang w:val="en-US" w:eastAsia="zh-CN" w:bidi="ar"/>
              </w:rPr>
            </w:pPr>
          </w:p>
        </w:tc>
        <w:tc>
          <w:tcPr>
            <w:tcW w:w="349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67386BD">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center"/>
              <w:textAlignment w:val="center"/>
              <w:rPr>
                <w:rFonts w:hint="default" w:ascii="Times New Roman" w:hAnsi="Times New Roman" w:eastAsia="方正仿宋简体" w:cs="Times New Roman"/>
                <w:i w:val="0"/>
                <w:iCs w:val="0"/>
                <w:color w:val="auto"/>
                <w:kern w:val="0"/>
                <w:sz w:val="20"/>
                <w:szCs w:val="20"/>
                <w:highlight w:val="none"/>
                <w:u w:val="none"/>
                <w:lang w:val="en-US" w:eastAsia="zh-CN" w:bidi="ar"/>
              </w:rPr>
            </w:pPr>
            <w:r>
              <w:rPr>
                <w:rFonts w:hint="default" w:ascii="Times New Roman" w:hAnsi="Times New Roman" w:eastAsia="方正仿宋简体" w:cs="Times New Roman"/>
                <w:i w:val="0"/>
                <w:iCs w:val="0"/>
                <w:color w:val="auto"/>
                <w:kern w:val="0"/>
                <w:sz w:val="20"/>
                <w:szCs w:val="20"/>
                <w:highlight w:val="none"/>
                <w:u w:val="none"/>
                <w:lang w:val="en-US" w:eastAsia="zh-CN" w:bidi="ar"/>
              </w:rPr>
              <w:t>小计(1</w:t>
            </w:r>
            <w:r>
              <w:rPr>
                <w:rFonts w:hint="eastAsia" w:eastAsia="方正仿宋简体" w:cs="Times New Roman"/>
                <w:i w:val="0"/>
                <w:iCs w:val="0"/>
                <w:color w:val="auto"/>
                <w:kern w:val="0"/>
                <w:sz w:val="20"/>
                <w:szCs w:val="20"/>
                <w:highlight w:val="none"/>
                <w:u w:val="none"/>
                <w:lang w:val="en-US" w:eastAsia="zh-CN" w:bidi="ar"/>
              </w:rPr>
              <w:t>6.84</w:t>
            </w:r>
            <w:r>
              <w:rPr>
                <w:rFonts w:hint="default" w:ascii="Times New Roman" w:hAnsi="Times New Roman" w:eastAsia="方正仿宋简体" w:cs="Times New Roman"/>
                <w:i w:val="0"/>
                <w:iCs w:val="0"/>
                <w:color w:val="auto"/>
                <w:kern w:val="0"/>
                <w:sz w:val="20"/>
                <w:szCs w:val="20"/>
                <w:highlight w:val="none"/>
                <w:u w:val="none"/>
                <w:lang w:val="en-US" w:eastAsia="zh-CN" w:bidi="ar"/>
              </w:rPr>
              <w:t>%)</w:t>
            </w:r>
          </w:p>
        </w:tc>
        <w:tc>
          <w:tcPr>
            <w:tcW w:w="12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1F1859">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center"/>
              <w:textAlignment w:val="center"/>
              <w:rPr>
                <w:rFonts w:hint="default" w:ascii="Times New Roman" w:hAnsi="Times New Roman" w:eastAsia="方正仿宋简体" w:cs="Times New Roman"/>
                <w:i w:val="0"/>
                <w:iCs w:val="0"/>
                <w:color w:val="auto"/>
                <w:kern w:val="0"/>
                <w:sz w:val="20"/>
                <w:szCs w:val="20"/>
                <w:highlight w:val="none"/>
                <w:u w:val="none"/>
                <w:lang w:val="en-US" w:eastAsia="zh-CN" w:bidi="ar"/>
              </w:rPr>
            </w:pPr>
          </w:p>
        </w:tc>
        <w:tc>
          <w:tcPr>
            <w:tcW w:w="693" w:type="dxa"/>
            <w:tcBorders>
              <w:top w:val="single" w:color="000000" w:sz="4" w:space="0"/>
              <w:left w:val="nil"/>
              <w:bottom w:val="single" w:color="000000" w:sz="4" w:space="0"/>
              <w:right w:val="single" w:color="000000" w:sz="4" w:space="0"/>
            </w:tcBorders>
            <w:shd w:val="clear" w:color="auto" w:fill="auto"/>
            <w:noWrap/>
            <w:vAlign w:val="center"/>
          </w:tcPr>
          <w:p w14:paraId="611C8CC2">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center"/>
              <w:textAlignment w:val="center"/>
              <w:rPr>
                <w:rFonts w:hint="default" w:ascii="Times New Roman" w:hAnsi="Times New Roman" w:eastAsia="方正仿宋简体" w:cs="Times New Roman"/>
                <w:i w:val="0"/>
                <w:iCs w:val="0"/>
                <w:color w:val="auto"/>
                <w:kern w:val="0"/>
                <w:sz w:val="20"/>
                <w:szCs w:val="20"/>
                <w:highlight w:val="none"/>
                <w:u w:val="none"/>
                <w:lang w:val="en-US" w:eastAsia="zh-CN" w:bidi="ar"/>
              </w:rPr>
            </w:pPr>
            <w:r>
              <w:rPr>
                <w:rFonts w:hint="default" w:ascii="Times New Roman" w:hAnsi="Times New Roman" w:eastAsia="方正仿宋简体" w:cs="Times New Roman"/>
                <w:i w:val="0"/>
                <w:iCs w:val="0"/>
                <w:color w:val="auto"/>
                <w:kern w:val="0"/>
                <w:sz w:val="20"/>
                <w:szCs w:val="20"/>
                <w:highlight w:val="none"/>
                <w:u w:val="none"/>
                <w:lang w:val="en-US" w:eastAsia="zh-CN" w:bidi="ar"/>
              </w:rPr>
              <w:t>504</w:t>
            </w:r>
          </w:p>
        </w:tc>
        <w:tc>
          <w:tcPr>
            <w:tcW w:w="6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C09C03">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center"/>
              <w:textAlignment w:val="center"/>
              <w:rPr>
                <w:rFonts w:hint="default" w:ascii="Times New Roman" w:hAnsi="Times New Roman" w:eastAsia="方正仿宋简体" w:cs="Times New Roman"/>
                <w:i w:val="0"/>
                <w:iCs w:val="0"/>
                <w:color w:val="auto"/>
                <w:kern w:val="0"/>
                <w:sz w:val="20"/>
                <w:szCs w:val="20"/>
                <w:highlight w:val="none"/>
                <w:u w:val="none"/>
                <w:lang w:val="en-US" w:eastAsia="zh-CN" w:bidi="ar"/>
              </w:rPr>
            </w:pPr>
            <w:r>
              <w:rPr>
                <w:rFonts w:hint="default" w:ascii="Times New Roman" w:hAnsi="Times New Roman" w:eastAsia="方正仿宋简体" w:cs="Times New Roman"/>
                <w:i w:val="0"/>
                <w:iCs w:val="0"/>
                <w:color w:val="auto"/>
                <w:kern w:val="0"/>
                <w:sz w:val="20"/>
                <w:szCs w:val="20"/>
                <w:highlight w:val="none"/>
                <w:u w:val="none"/>
                <w:lang w:val="en-US" w:eastAsia="zh-CN" w:bidi="ar"/>
              </w:rPr>
              <w:t>328</w:t>
            </w:r>
          </w:p>
        </w:tc>
        <w:tc>
          <w:tcPr>
            <w:tcW w:w="6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1CD742">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center"/>
              <w:textAlignment w:val="center"/>
              <w:rPr>
                <w:rFonts w:hint="default" w:ascii="Times New Roman" w:hAnsi="Times New Roman" w:eastAsia="方正仿宋简体" w:cs="Times New Roman"/>
                <w:i w:val="0"/>
                <w:iCs w:val="0"/>
                <w:color w:val="auto"/>
                <w:kern w:val="0"/>
                <w:sz w:val="20"/>
                <w:szCs w:val="20"/>
                <w:highlight w:val="none"/>
                <w:u w:val="none"/>
                <w:lang w:val="en-US" w:eastAsia="zh-CN" w:bidi="ar"/>
              </w:rPr>
            </w:pPr>
            <w:r>
              <w:rPr>
                <w:rFonts w:hint="default" w:ascii="Times New Roman" w:hAnsi="Times New Roman" w:eastAsia="方正仿宋简体" w:cs="Times New Roman"/>
                <w:i w:val="0"/>
                <w:iCs w:val="0"/>
                <w:color w:val="auto"/>
                <w:kern w:val="0"/>
                <w:sz w:val="20"/>
                <w:szCs w:val="20"/>
                <w:highlight w:val="none"/>
                <w:u w:val="none"/>
                <w:lang w:val="en-US" w:eastAsia="zh-CN" w:bidi="ar"/>
              </w:rPr>
              <w:t>176</w:t>
            </w:r>
          </w:p>
        </w:tc>
        <w:tc>
          <w:tcPr>
            <w:tcW w:w="4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38B4F6">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center"/>
              <w:textAlignment w:val="center"/>
              <w:rPr>
                <w:rFonts w:hint="default" w:ascii="Times New Roman" w:hAnsi="Times New Roman" w:eastAsia="方正仿宋简体" w:cs="Times New Roman"/>
                <w:i w:val="0"/>
                <w:iCs w:val="0"/>
                <w:color w:val="auto"/>
                <w:kern w:val="0"/>
                <w:sz w:val="20"/>
                <w:szCs w:val="20"/>
                <w:highlight w:val="none"/>
                <w:u w:val="none"/>
                <w:lang w:val="en-US" w:eastAsia="zh-CN" w:bidi="ar"/>
              </w:rPr>
            </w:pPr>
          </w:p>
        </w:tc>
        <w:tc>
          <w:tcPr>
            <w:tcW w:w="5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B4E0F6">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center"/>
              <w:textAlignment w:val="center"/>
              <w:rPr>
                <w:rFonts w:hint="default" w:ascii="Times New Roman" w:hAnsi="Times New Roman" w:eastAsia="方正仿宋简体" w:cs="Times New Roman"/>
                <w:i w:val="0"/>
                <w:iCs w:val="0"/>
                <w:color w:val="auto"/>
                <w:kern w:val="0"/>
                <w:sz w:val="20"/>
                <w:szCs w:val="20"/>
                <w:highlight w:val="none"/>
                <w:u w:val="none"/>
                <w:lang w:val="en-US" w:eastAsia="zh-CN" w:bidi="ar"/>
              </w:rPr>
            </w:pPr>
            <w:r>
              <w:rPr>
                <w:rFonts w:hint="default" w:ascii="Times New Roman" w:hAnsi="Times New Roman" w:eastAsia="方正仿宋简体" w:cs="Times New Roman"/>
                <w:i w:val="0"/>
                <w:iCs w:val="0"/>
                <w:color w:val="auto"/>
                <w:kern w:val="0"/>
                <w:sz w:val="20"/>
                <w:szCs w:val="20"/>
                <w:highlight w:val="none"/>
                <w:u w:val="none"/>
                <w:lang w:val="en-US" w:eastAsia="zh-CN" w:bidi="ar"/>
              </w:rPr>
              <w:t>28</w:t>
            </w:r>
          </w:p>
        </w:tc>
        <w:tc>
          <w:tcPr>
            <w:tcW w:w="8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71BF9D">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center"/>
              <w:textAlignment w:val="center"/>
              <w:rPr>
                <w:rFonts w:hint="default" w:ascii="Times New Roman" w:hAnsi="Times New Roman" w:eastAsia="方正仿宋简体" w:cs="Times New Roman"/>
                <w:i w:val="0"/>
                <w:iCs w:val="0"/>
                <w:color w:val="auto"/>
                <w:kern w:val="0"/>
                <w:sz w:val="20"/>
                <w:szCs w:val="20"/>
                <w:highlight w:val="none"/>
                <w:u w:val="none"/>
                <w:lang w:val="en-US" w:eastAsia="zh-CN" w:bidi="ar"/>
              </w:rPr>
            </w:pPr>
            <w:r>
              <w:rPr>
                <w:rFonts w:hint="default" w:ascii="Times New Roman" w:hAnsi="Times New Roman" w:eastAsia="方正仿宋简体" w:cs="Times New Roman"/>
                <w:i w:val="0"/>
                <w:iCs w:val="0"/>
                <w:color w:val="auto"/>
                <w:kern w:val="0"/>
                <w:sz w:val="20"/>
                <w:szCs w:val="20"/>
                <w:highlight w:val="none"/>
                <w:u w:val="none"/>
                <w:lang w:val="en-US" w:eastAsia="zh-CN" w:bidi="ar"/>
              </w:rPr>
              <w:t>8</w:t>
            </w: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A02DF0">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center"/>
              <w:textAlignment w:val="center"/>
              <w:rPr>
                <w:rFonts w:hint="default" w:ascii="Times New Roman" w:hAnsi="Times New Roman" w:eastAsia="方正仿宋简体" w:cs="Times New Roman"/>
                <w:i w:val="0"/>
                <w:iCs w:val="0"/>
                <w:color w:val="auto"/>
                <w:kern w:val="0"/>
                <w:sz w:val="20"/>
                <w:szCs w:val="20"/>
                <w:highlight w:val="none"/>
                <w:u w:val="none"/>
                <w:lang w:val="en-US" w:eastAsia="zh-CN" w:bidi="ar"/>
              </w:rPr>
            </w:pPr>
            <w:r>
              <w:rPr>
                <w:rFonts w:hint="default" w:ascii="Times New Roman" w:hAnsi="Times New Roman" w:eastAsia="方正仿宋简体" w:cs="Times New Roman"/>
                <w:i w:val="0"/>
                <w:iCs w:val="0"/>
                <w:color w:val="auto"/>
                <w:kern w:val="0"/>
                <w:sz w:val="20"/>
                <w:szCs w:val="20"/>
                <w:highlight w:val="none"/>
                <w:u w:val="none"/>
                <w:lang w:val="en-US" w:eastAsia="zh-CN" w:bidi="ar"/>
              </w:rPr>
              <w:t>10</w:t>
            </w:r>
          </w:p>
        </w:tc>
        <w:tc>
          <w:tcPr>
            <w:tcW w:w="8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D3546F">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center"/>
              <w:textAlignment w:val="center"/>
              <w:rPr>
                <w:rFonts w:hint="default" w:ascii="Times New Roman" w:hAnsi="Times New Roman" w:eastAsia="方正仿宋简体" w:cs="Times New Roman"/>
                <w:i w:val="0"/>
                <w:iCs w:val="0"/>
                <w:color w:val="auto"/>
                <w:kern w:val="0"/>
                <w:sz w:val="20"/>
                <w:szCs w:val="20"/>
                <w:highlight w:val="none"/>
                <w:u w:val="none"/>
                <w:lang w:val="en-US" w:eastAsia="zh-CN" w:bidi="ar"/>
              </w:rPr>
            </w:pPr>
            <w:r>
              <w:rPr>
                <w:rFonts w:hint="default" w:ascii="Times New Roman" w:hAnsi="Times New Roman" w:eastAsia="方正仿宋简体" w:cs="Times New Roman"/>
                <w:i w:val="0"/>
                <w:iCs w:val="0"/>
                <w:color w:val="auto"/>
                <w:kern w:val="0"/>
                <w:sz w:val="20"/>
                <w:szCs w:val="20"/>
                <w:highlight w:val="none"/>
                <w:u w:val="none"/>
                <w:lang w:val="en-US" w:eastAsia="zh-CN" w:bidi="ar"/>
              </w:rPr>
              <w:t>8</w:t>
            </w:r>
          </w:p>
        </w:tc>
        <w:tc>
          <w:tcPr>
            <w:tcW w:w="8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E08D3B">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center"/>
              <w:textAlignment w:val="center"/>
              <w:rPr>
                <w:rFonts w:hint="default" w:ascii="Times New Roman" w:hAnsi="Times New Roman" w:eastAsia="方正仿宋简体" w:cs="Times New Roman"/>
                <w:i w:val="0"/>
                <w:iCs w:val="0"/>
                <w:color w:val="auto"/>
                <w:kern w:val="0"/>
                <w:sz w:val="20"/>
                <w:szCs w:val="20"/>
                <w:highlight w:val="none"/>
                <w:u w:val="none"/>
                <w:lang w:val="en-US" w:eastAsia="zh-CN" w:bidi="ar"/>
              </w:rPr>
            </w:pPr>
            <w:r>
              <w:rPr>
                <w:rFonts w:hint="default" w:ascii="Times New Roman" w:hAnsi="Times New Roman" w:eastAsia="方正仿宋简体" w:cs="Times New Roman"/>
                <w:i w:val="0"/>
                <w:iCs w:val="0"/>
                <w:color w:val="auto"/>
                <w:kern w:val="0"/>
                <w:sz w:val="20"/>
                <w:szCs w:val="20"/>
                <w:highlight w:val="none"/>
                <w:u w:val="none"/>
                <w:lang w:val="en-US" w:eastAsia="zh-CN" w:bidi="ar"/>
              </w:rPr>
              <w:t>2</w:t>
            </w:r>
          </w:p>
        </w:tc>
        <w:tc>
          <w:tcPr>
            <w:tcW w:w="9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DB800E">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center"/>
              <w:textAlignment w:val="center"/>
              <w:rPr>
                <w:rFonts w:hint="default" w:ascii="Times New Roman" w:hAnsi="Times New Roman" w:eastAsia="方正仿宋简体" w:cs="Times New Roman"/>
                <w:i w:val="0"/>
                <w:iCs w:val="0"/>
                <w:color w:val="auto"/>
                <w:kern w:val="0"/>
                <w:sz w:val="20"/>
                <w:szCs w:val="20"/>
                <w:highlight w:val="none"/>
                <w:u w:val="none"/>
                <w:lang w:val="en-US" w:eastAsia="zh-CN" w:bidi="ar"/>
              </w:rPr>
            </w:pPr>
          </w:p>
        </w:tc>
        <w:tc>
          <w:tcPr>
            <w:tcW w:w="9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8B70E6">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center"/>
              <w:textAlignment w:val="center"/>
              <w:rPr>
                <w:rFonts w:hint="default" w:ascii="Times New Roman" w:hAnsi="Times New Roman" w:eastAsia="方正仿宋简体" w:cs="Times New Roman"/>
                <w:i w:val="0"/>
                <w:iCs w:val="0"/>
                <w:color w:val="auto"/>
                <w:kern w:val="0"/>
                <w:sz w:val="20"/>
                <w:szCs w:val="20"/>
                <w:highlight w:val="none"/>
                <w:u w:val="none"/>
                <w:lang w:val="en-US" w:eastAsia="zh-CN" w:bidi="ar"/>
              </w:rPr>
            </w:pPr>
          </w:p>
        </w:tc>
      </w:tr>
      <w:tr w14:paraId="613D7E2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511" w:type="dxa"/>
          <w:trHeight w:val="224" w:hRule="atLeast"/>
        </w:trPr>
        <w:tc>
          <w:tcPr>
            <w:tcW w:w="3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3D01822">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center"/>
              <w:textAlignment w:val="center"/>
              <w:rPr>
                <w:rFonts w:hint="default" w:ascii="Times New Roman" w:hAnsi="Times New Roman" w:eastAsia="方正仿宋简体" w:cs="Times New Roman"/>
                <w:i w:val="0"/>
                <w:iCs w:val="0"/>
                <w:color w:val="auto"/>
                <w:kern w:val="0"/>
                <w:sz w:val="20"/>
                <w:szCs w:val="20"/>
                <w:highlight w:val="none"/>
                <w:u w:val="none"/>
                <w:lang w:val="en-US" w:eastAsia="zh-CN" w:bidi="ar"/>
              </w:rPr>
            </w:pPr>
          </w:p>
        </w:tc>
        <w:tc>
          <w:tcPr>
            <w:tcW w:w="375" w:type="dxa"/>
            <w:vMerge w:val="restart"/>
            <w:tcBorders>
              <w:top w:val="single" w:color="000000" w:sz="4" w:space="0"/>
              <w:left w:val="single" w:color="000000" w:sz="4" w:space="0"/>
              <w:right w:val="single" w:color="000000" w:sz="4" w:space="0"/>
            </w:tcBorders>
            <w:shd w:val="clear" w:color="auto" w:fill="auto"/>
            <w:vAlign w:val="center"/>
          </w:tcPr>
          <w:p w14:paraId="0A203502">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center"/>
              <w:textAlignment w:val="center"/>
              <w:rPr>
                <w:rFonts w:hint="default" w:ascii="Times New Roman" w:hAnsi="Times New Roman" w:eastAsia="方正仿宋简体" w:cs="Times New Roman"/>
                <w:i w:val="0"/>
                <w:iCs w:val="0"/>
                <w:color w:val="auto"/>
                <w:kern w:val="0"/>
                <w:sz w:val="20"/>
                <w:szCs w:val="20"/>
                <w:highlight w:val="none"/>
                <w:u w:val="none"/>
                <w:lang w:val="en-US" w:eastAsia="zh-CN" w:bidi="ar"/>
              </w:rPr>
            </w:pPr>
            <w:r>
              <w:rPr>
                <w:rFonts w:hint="default" w:ascii="Times New Roman" w:hAnsi="Times New Roman" w:eastAsia="方正仿宋简体" w:cs="Times New Roman"/>
                <w:i w:val="0"/>
                <w:iCs w:val="0"/>
                <w:color w:val="auto"/>
                <w:kern w:val="0"/>
                <w:sz w:val="20"/>
                <w:szCs w:val="20"/>
                <w:highlight w:val="none"/>
                <w:u w:val="none"/>
                <w:lang w:val="en-US" w:eastAsia="zh-CN" w:bidi="ar"/>
              </w:rPr>
              <w:t>专业核心课</w:t>
            </w:r>
            <w:r>
              <w:rPr>
                <w:rFonts w:hint="default" w:ascii="Times New Roman" w:hAnsi="Times New Roman" w:eastAsia="方正仿宋简体" w:cs="Times New Roman"/>
                <w:i w:val="0"/>
                <w:iCs w:val="0"/>
                <w:color w:val="auto"/>
                <w:kern w:val="0"/>
                <w:sz w:val="20"/>
                <w:szCs w:val="20"/>
                <w:highlight w:val="none"/>
                <w:u w:val="none"/>
                <w:lang w:val="en-US" w:eastAsia="zh-CN" w:bidi="ar"/>
              </w:rPr>
              <w:br w:type="textWrapping"/>
            </w:r>
            <w:r>
              <w:rPr>
                <w:rFonts w:hint="default" w:ascii="Times New Roman" w:hAnsi="Times New Roman" w:eastAsia="方正仿宋简体" w:cs="Times New Roman"/>
                <w:i w:val="0"/>
                <w:iCs w:val="0"/>
                <w:color w:val="auto"/>
                <w:kern w:val="0"/>
                <w:sz w:val="20"/>
                <w:szCs w:val="20"/>
                <w:highlight w:val="none"/>
                <w:u w:val="none"/>
                <w:lang w:val="en-US" w:eastAsia="zh-CN" w:bidi="ar"/>
              </w:rPr>
              <w:t>程</w:t>
            </w:r>
          </w:p>
        </w:tc>
        <w:tc>
          <w:tcPr>
            <w:tcW w:w="4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5D0230">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center"/>
              <w:textAlignment w:val="center"/>
              <w:rPr>
                <w:rFonts w:hint="default" w:ascii="Times New Roman" w:hAnsi="Times New Roman" w:eastAsia="方正仿宋简体" w:cs="Times New Roman"/>
                <w:i w:val="0"/>
                <w:iCs w:val="0"/>
                <w:color w:val="auto"/>
                <w:kern w:val="0"/>
                <w:sz w:val="20"/>
                <w:szCs w:val="20"/>
                <w:highlight w:val="none"/>
                <w:u w:val="none"/>
                <w:lang w:val="en-US" w:eastAsia="zh-CN" w:bidi="ar"/>
              </w:rPr>
            </w:pPr>
            <w:r>
              <w:rPr>
                <w:rFonts w:hint="default" w:ascii="Times New Roman" w:hAnsi="Times New Roman" w:eastAsia="方正仿宋简体" w:cs="Times New Roman"/>
                <w:i w:val="0"/>
                <w:iCs w:val="0"/>
                <w:color w:val="auto"/>
                <w:kern w:val="0"/>
                <w:sz w:val="20"/>
                <w:szCs w:val="20"/>
                <w:highlight w:val="none"/>
                <w:u w:val="none"/>
                <w:lang w:val="en-US" w:eastAsia="zh-CN" w:bidi="ar"/>
              </w:rPr>
              <w:t>1</w:t>
            </w:r>
          </w:p>
        </w:tc>
        <w:tc>
          <w:tcPr>
            <w:tcW w:w="30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356EF3">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center"/>
              <w:textAlignment w:val="center"/>
              <w:rPr>
                <w:rFonts w:hint="default" w:ascii="Times New Roman" w:hAnsi="Times New Roman" w:eastAsia="方正仿宋简体" w:cs="Times New Roman"/>
                <w:i w:val="0"/>
                <w:iCs w:val="0"/>
                <w:color w:val="auto"/>
                <w:kern w:val="0"/>
                <w:sz w:val="20"/>
                <w:szCs w:val="20"/>
                <w:highlight w:val="none"/>
                <w:u w:val="none"/>
                <w:lang w:val="en-US" w:eastAsia="zh-CN" w:bidi="ar"/>
              </w:rPr>
            </w:pPr>
            <w:r>
              <w:rPr>
                <w:rFonts w:hint="default" w:ascii="Times New Roman" w:hAnsi="Times New Roman" w:eastAsia="方正仿宋简体" w:cs="Times New Roman"/>
                <w:i w:val="0"/>
                <w:iCs w:val="0"/>
                <w:color w:val="auto"/>
                <w:kern w:val="0"/>
                <w:sz w:val="20"/>
                <w:szCs w:val="20"/>
                <w:highlight w:val="none"/>
                <w:u w:val="none"/>
                <w:lang w:val="en-US" w:eastAsia="zh-CN" w:bidi="ar"/>
              </w:rPr>
              <w:t>分析检验样品制备技术</w:t>
            </w:r>
          </w:p>
        </w:tc>
        <w:tc>
          <w:tcPr>
            <w:tcW w:w="12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37A52A">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center"/>
              <w:textAlignment w:val="center"/>
              <w:rPr>
                <w:rFonts w:hint="default" w:ascii="Times New Roman" w:hAnsi="Times New Roman" w:eastAsia="方正仿宋简体" w:cs="Times New Roman"/>
                <w:i w:val="0"/>
                <w:iCs w:val="0"/>
                <w:color w:val="auto"/>
                <w:kern w:val="0"/>
                <w:sz w:val="20"/>
                <w:szCs w:val="20"/>
                <w:highlight w:val="none"/>
                <w:u w:val="none"/>
                <w:lang w:val="en-US" w:eastAsia="zh-CN" w:bidi="ar"/>
              </w:rPr>
            </w:pPr>
            <w:r>
              <w:rPr>
                <w:rFonts w:hint="default" w:ascii="Times New Roman" w:hAnsi="Times New Roman" w:eastAsia="方正仿宋简体" w:cs="Times New Roman"/>
                <w:i w:val="0"/>
                <w:iCs w:val="0"/>
                <w:color w:val="auto"/>
                <w:kern w:val="0"/>
                <w:sz w:val="20"/>
                <w:szCs w:val="20"/>
                <w:highlight w:val="none"/>
                <w:u w:val="none"/>
                <w:lang w:val="en-US" w:eastAsia="zh-CN" w:bidi="ar"/>
              </w:rPr>
              <w:t>3430601401</w:t>
            </w:r>
          </w:p>
        </w:tc>
        <w:tc>
          <w:tcPr>
            <w:tcW w:w="693" w:type="dxa"/>
            <w:tcBorders>
              <w:top w:val="single" w:color="000000" w:sz="4" w:space="0"/>
              <w:left w:val="nil"/>
              <w:bottom w:val="single" w:color="000000" w:sz="4" w:space="0"/>
              <w:right w:val="single" w:color="000000" w:sz="4" w:space="0"/>
            </w:tcBorders>
            <w:shd w:val="clear" w:color="auto" w:fill="auto"/>
            <w:noWrap/>
            <w:vAlign w:val="center"/>
          </w:tcPr>
          <w:p w14:paraId="13700E40">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center"/>
              <w:textAlignment w:val="center"/>
              <w:rPr>
                <w:rFonts w:hint="default" w:ascii="Times New Roman" w:hAnsi="Times New Roman" w:eastAsia="方正仿宋简体" w:cs="Times New Roman"/>
                <w:i w:val="0"/>
                <w:iCs w:val="0"/>
                <w:color w:val="auto"/>
                <w:kern w:val="0"/>
                <w:sz w:val="20"/>
                <w:szCs w:val="20"/>
                <w:highlight w:val="none"/>
                <w:u w:val="none"/>
                <w:lang w:val="en-US" w:eastAsia="zh-CN" w:bidi="ar"/>
              </w:rPr>
            </w:pPr>
            <w:r>
              <w:rPr>
                <w:rFonts w:hint="default" w:ascii="Times New Roman" w:hAnsi="Times New Roman" w:eastAsia="方正仿宋简体" w:cs="Times New Roman"/>
                <w:i w:val="0"/>
                <w:iCs w:val="0"/>
                <w:color w:val="auto"/>
                <w:kern w:val="0"/>
                <w:sz w:val="20"/>
                <w:szCs w:val="20"/>
                <w:highlight w:val="none"/>
                <w:u w:val="none"/>
                <w:lang w:val="en-US" w:eastAsia="zh-CN" w:bidi="ar"/>
              </w:rPr>
              <w:t>72</w:t>
            </w:r>
          </w:p>
        </w:tc>
        <w:tc>
          <w:tcPr>
            <w:tcW w:w="6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D8CAFE">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center"/>
              <w:textAlignment w:val="center"/>
              <w:rPr>
                <w:rFonts w:hint="default" w:ascii="Times New Roman" w:hAnsi="Times New Roman" w:eastAsia="方正仿宋简体" w:cs="Times New Roman"/>
                <w:i w:val="0"/>
                <w:iCs w:val="0"/>
                <w:color w:val="auto"/>
                <w:kern w:val="0"/>
                <w:sz w:val="20"/>
                <w:szCs w:val="20"/>
                <w:highlight w:val="none"/>
                <w:u w:val="none"/>
                <w:lang w:val="en-US" w:eastAsia="zh-CN" w:bidi="ar"/>
              </w:rPr>
            </w:pPr>
            <w:r>
              <w:rPr>
                <w:rFonts w:hint="default" w:ascii="Times New Roman" w:hAnsi="Times New Roman" w:eastAsia="方正仿宋简体" w:cs="Times New Roman"/>
                <w:i w:val="0"/>
                <w:iCs w:val="0"/>
                <w:color w:val="auto"/>
                <w:kern w:val="0"/>
                <w:sz w:val="20"/>
                <w:szCs w:val="20"/>
                <w:highlight w:val="none"/>
                <w:u w:val="none"/>
                <w:lang w:val="en-US" w:eastAsia="zh-CN" w:bidi="ar"/>
              </w:rPr>
              <w:t>38</w:t>
            </w:r>
          </w:p>
        </w:tc>
        <w:tc>
          <w:tcPr>
            <w:tcW w:w="6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F9E11A">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center"/>
              <w:textAlignment w:val="center"/>
              <w:rPr>
                <w:rFonts w:hint="default" w:ascii="Times New Roman" w:hAnsi="Times New Roman" w:eastAsia="方正仿宋简体" w:cs="Times New Roman"/>
                <w:i w:val="0"/>
                <w:iCs w:val="0"/>
                <w:color w:val="auto"/>
                <w:kern w:val="0"/>
                <w:sz w:val="20"/>
                <w:szCs w:val="20"/>
                <w:highlight w:val="none"/>
                <w:u w:val="none"/>
                <w:lang w:val="en-US" w:eastAsia="zh-CN" w:bidi="ar"/>
              </w:rPr>
            </w:pPr>
            <w:r>
              <w:rPr>
                <w:rFonts w:hint="default" w:ascii="Times New Roman" w:hAnsi="Times New Roman" w:eastAsia="方正仿宋简体" w:cs="Times New Roman"/>
                <w:i w:val="0"/>
                <w:iCs w:val="0"/>
                <w:color w:val="auto"/>
                <w:kern w:val="0"/>
                <w:sz w:val="20"/>
                <w:szCs w:val="20"/>
                <w:highlight w:val="none"/>
                <w:u w:val="none"/>
                <w:lang w:val="en-US" w:eastAsia="zh-CN" w:bidi="ar"/>
              </w:rPr>
              <w:t>34</w:t>
            </w:r>
          </w:p>
        </w:tc>
        <w:tc>
          <w:tcPr>
            <w:tcW w:w="4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8E516C">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center"/>
              <w:textAlignment w:val="center"/>
              <w:rPr>
                <w:rFonts w:hint="default" w:ascii="Times New Roman" w:hAnsi="Times New Roman" w:eastAsia="方正仿宋简体" w:cs="Times New Roman"/>
                <w:i w:val="0"/>
                <w:iCs w:val="0"/>
                <w:color w:val="auto"/>
                <w:kern w:val="0"/>
                <w:sz w:val="20"/>
                <w:szCs w:val="20"/>
                <w:highlight w:val="none"/>
                <w:u w:val="none"/>
                <w:lang w:val="en-US" w:eastAsia="zh-CN" w:bidi="ar"/>
              </w:rPr>
            </w:pPr>
            <w:r>
              <w:rPr>
                <w:rFonts w:hint="default" w:ascii="Times New Roman" w:hAnsi="Times New Roman" w:eastAsia="方正仿宋简体" w:cs="Times New Roman"/>
                <w:i w:val="0"/>
                <w:iCs w:val="0"/>
                <w:color w:val="auto"/>
                <w:kern w:val="0"/>
                <w:sz w:val="20"/>
                <w:szCs w:val="20"/>
                <w:highlight w:val="none"/>
                <w:u w:val="none"/>
                <w:lang w:val="en-US" w:eastAsia="zh-CN" w:bidi="ar"/>
              </w:rPr>
              <w:t>考试</w:t>
            </w:r>
          </w:p>
        </w:tc>
        <w:tc>
          <w:tcPr>
            <w:tcW w:w="5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493641">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center"/>
              <w:textAlignment w:val="center"/>
              <w:rPr>
                <w:rFonts w:hint="default" w:ascii="Times New Roman" w:hAnsi="Times New Roman" w:eastAsia="方正仿宋简体" w:cs="Times New Roman"/>
                <w:i w:val="0"/>
                <w:iCs w:val="0"/>
                <w:color w:val="auto"/>
                <w:kern w:val="0"/>
                <w:sz w:val="20"/>
                <w:szCs w:val="20"/>
                <w:highlight w:val="none"/>
                <w:u w:val="none"/>
                <w:lang w:val="en-US" w:eastAsia="zh-CN" w:bidi="ar"/>
              </w:rPr>
            </w:pPr>
            <w:r>
              <w:rPr>
                <w:rFonts w:hint="default" w:ascii="Times New Roman" w:hAnsi="Times New Roman" w:eastAsia="方正仿宋简体" w:cs="Times New Roman"/>
                <w:i w:val="0"/>
                <w:iCs w:val="0"/>
                <w:color w:val="auto"/>
                <w:kern w:val="0"/>
                <w:sz w:val="20"/>
                <w:szCs w:val="20"/>
                <w:highlight w:val="none"/>
                <w:u w:val="none"/>
                <w:lang w:val="en-US" w:eastAsia="zh-CN" w:bidi="ar"/>
              </w:rPr>
              <w:t>4</w:t>
            </w:r>
          </w:p>
        </w:tc>
        <w:tc>
          <w:tcPr>
            <w:tcW w:w="8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A89A2E">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center"/>
              <w:textAlignment w:val="center"/>
              <w:rPr>
                <w:rFonts w:hint="default" w:ascii="Times New Roman" w:hAnsi="Times New Roman" w:eastAsia="方正仿宋简体" w:cs="Times New Roman"/>
                <w:i w:val="0"/>
                <w:iCs w:val="0"/>
                <w:color w:val="auto"/>
                <w:kern w:val="0"/>
                <w:sz w:val="20"/>
                <w:szCs w:val="20"/>
                <w:highlight w:val="none"/>
                <w:u w:val="none"/>
                <w:lang w:val="en-US" w:eastAsia="zh-CN" w:bidi="ar"/>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1F232A">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center"/>
              <w:textAlignment w:val="center"/>
              <w:rPr>
                <w:rFonts w:hint="default" w:ascii="Times New Roman" w:hAnsi="Times New Roman" w:eastAsia="方正仿宋简体" w:cs="Times New Roman"/>
                <w:i w:val="0"/>
                <w:iCs w:val="0"/>
                <w:color w:val="auto"/>
                <w:kern w:val="0"/>
                <w:sz w:val="20"/>
                <w:szCs w:val="20"/>
                <w:highlight w:val="none"/>
                <w:u w:val="none"/>
                <w:lang w:val="en-US" w:eastAsia="zh-CN" w:bidi="ar"/>
              </w:rPr>
            </w:pPr>
          </w:p>
        </w:tc>
        <w:tc>
          <w:tcPr>
            <w:tcW w:w="8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CD0159">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center"/>
              <w:textAlignment w:val="center"/>
              <w:rPr>
                <w:rFonts w:hint="default" w:ascii="Times New Roman" w:hAnsi="Times New Roman" w:eastAsia="方正仿宋简体" w:cs="Times New Roman"/>
                <w:i w:val="0"/>
                <w:iCs w:val="0"/>
                <w:color w:val="auto"/>
                <w:kern w:val="0"/>
                <w:sz w:val="20"/>
                <w:szCs w:val="20"/>
                <w:highlight w:val="none"/>
                <w:u w:val="none"/>
                <w:lang w:val="en-US" w:eastAsia="zh-CN" w:bidi="ar"/>
              </w:rPr>
            </w:pPr>
            <w:r>
              <w:rPr>
                <w:rFonts w:hint="default" w:ascii="Times New Roman" w:hAnsi="Times New Roman" w:eastAsia="方正仿宋简体" w:cs="Times New Roman"/>
                <w:i w:val="0"/>
                <w:iCs w:val="0"/>
                <w:color w:val="auto"/>
                <w:kern w:val="0"/>
                <w:sz w:val="20"/>
                <w:szCs w:val="20"/>
                <w:highlight w:val="none"/>
                <w:u w:val="none"/>
                <w:lang w:val="en-US" w:eastAsia="zh-CN" w:bidi="ar"/>
              </w:rPr>
              <w:t>4×18w</w:t>
            </w:r>
          </w:p>
        </w:tc>
        <w:tc>
          <w:tcPr>
            <w:tcW w:w="8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15C1A7">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center"/>
              <w:textAlignment w:val="center"/>
              <w:rPr>
                <w:rFonts w:hint="default" w:ascii="Times New Roman" w:hAnsi="Times New Roman" w:eastAsia="方正仿宋简体" w:cs="Times New Roman"/>
                <w:i w:val="0"/>
                <w:iCs w:val="0"/>
                <w:color w:val="auto"/>
                <w:kern w:val="0"/>
                <w:sz w:val="20"/>
                <w:szCs w:val="20"/>
                <w:highlight w:val="none"/>
                <w:u w:val="none"/>
                <w:lang w:val="en-US" w:eastAsia="zh-CN" w:bidi="ar"/>
              </w:rPr>
            </w:pPr>
          </w:p>
        </w:tc>
        <w:tc>
          <w:tcPr>
            <w:tcW w:w="9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8919EE">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center"/>
              <w:textAlignment w:val="center"/>
              <w:rPr>
                <w:rFonts w:hint="default" w:ascii="Times New Roman" w:hAnsi="Times New Roman" w:eastAsia="方正仿宋简体" w:cs="Times New Roman"/>
                <w:i w:val="0"/>
                <w:iCs w:val="0"/>
                <w:color w:val="auto"/>
                <w:kern w:val="0"/>
                <w:sz w:val="20"/>
                <w:szCs w:val="20"/>
                <w:highlight w:val="none"/>
                <w:u w:val="none"/>
                <w:lang w:val="en-US" w:eastAsia="zh-CN" w:bidi="ar"/>
              </w:rPr>
            </w:pPr>
            <w:r>
              <w:rPr>
                <w:rFonts w:hint="default" w:ascii="Times New Roman" w:hAnsi="Times New Roman" w:eastAsia="方正仿宋简体" w:cs="Times New Roman"/>
                <w:i w:val="0"/>
                <w:iCs w:val="0"/>
                <w:color w:val="auto"/>
                <w:kern w:val="0"/>
                <w:sz w:val="20"/>
                <w:szCs w:val="20"/>
                <w:highlight w:val="none"/>
                <w:u w:val="none"/>
                <w:lang w:val="en-US" w:eastAsia="zh-CN" w:bidi="ar"/>
              </w:rPr>
              <w:t>　</w:t>
            </w:r>
          </w:p>
        </w:tc>
        <w:tc>
          <w:tcPr>
            <w:tcW w:w="9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43BBBA">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center"/>
              <w:textAlignment w:val="center"/>
              <w:rPr>
                <w:rFonts w:hint="default" w:ascii="Times New Roman" w:hAnsi="Times New Roman" w:eastAsia="方正仿宋简体" w:cs="Times New Roman"/>
                <w:i w:val="0"/>
                <w:iCs w:val="0"/>
                <w:color w:val="auto"/>
                <w:kern w:val="0"/>
                <w:sz w:val="20"/>
                <w:szCs w:val="20"/>
                <w:highlight w:val="none"/>
                <w:u w:val="none"/>
                <w:lang w:val="en-US" w:eastAsia="zh-CN" w:bidi="ar"/>
              </w:rPr>
            </w:pPr>
          </w:p>
        </w:tc>
      </w:tr>
      <w:tr w14:paraId="1C9623B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511" w:type="dxa"/>
          <w:trHeight w:val="270" w:hRule="atLeast"/>
        </w:trPr>
        <w:tc>
          <w:tcPr>
            <w:tcW w:w="3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0F4496D">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center"/>
              <w:textAlignment w:val="center"/>
              <w:rPr>
                <w:rFonts w:hint="default" w:ascii="Times New Roman" w:hAnsi="Times New Roman" w:eastAsia="方正仿宋简体" w:cs="Times New Roman"/>
                <w:i w:val="0"/>
                <w:iCs w:val="0"/>
                <w:color w:val="auto"/>
                <w:kern w:val="0"/>
                <w:sz w:val="20"/>
                <w:szCs w:val="20"/>
                <w:highlight w:val="none"/>
                <w:u w:val="none"/>
                <w:lang w:val="en-US" w:eastAsia="zh-CN" w:bidi="ar"/>
              </w:rPr>
            </w:pPr>
          </w:p>
        </w:tc>
        <w:tc>
          <w:tcPr>
            <w:tcW w:w="375" w:type="dxa"/>
            <w:vMerge w:val="continue"/>
            <w:tcBorders>
              <w:left w:val="single" w:color="000000" w:sz="4" w:space="0"/>
              <w:right w:val="single" w:color="000000" w:sz="4" w:space="0"/>
            </w:tcBorders>
            <w:shd w:val="clear" w:color="auto" w:fill="auto"/>
            <w:vAlign w:val="center"/>
          </w:tcPr>
          <w:p w14:paraId="62CFB2FE">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center"/>
              <w:textAlignment w:val="center"/>
              <w:rPr>
                <w:rFonts w:hint="default" w:ascii="Times New Roman" w:hAnsi="Times New Roman" w:eastAsia="方正仿宋简体" w:cs="Times New Roman"/>
                <w:i w:val="0"/>
                <w:iCs w:val="0"/>
                <w:color w:val="auto"/>
                <w:kern w:val="0"/>
                <w:sz w:val="20"/>
                <w:szCs w:val="20"/>
                <w:highlight w:val="none"/>
                <w:u w:val="none"/>
                <w:lang w:val="en-US" w:eastAsia="zh-CN" w:bidi="ar"/>
              </w:rPr>
            </w:pPr>
          </w:p>
        </w:tc>
        <w:tc>
          <w:tcPr>
            <w:tcW w:w="4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81117A">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center"/>
              <w:textAlignment w:val="center"/>
              <w:rPr>
                <w:rFonts w:hint="default" w:ascii="Times New Roman" w:hAnsi="Times New Roman" w:eastAsia="方正仿宋简体" w:cs="Times New Roman"/>
                <w:i w:val="0"/>
                <w:iCs w:val="0"/>
                <w:color w:val="auto"/>
                <w:kern w:val="0"/>
                <w:sz w:val="20"/>
                <w:szCs w:val="20"/>
                <w:highlight w:val="none"/>
                <w:u w:val="none"/>
                <w:lang w:val="en-US" w:eastAsia="zh-CN" w:bidi="ar"/>
              </w:rPr>
            </w:pPr>
            <w:r>
              <w:rPr>
                <w:rFonts w:hint="default" w:ascii="Times New Roman" w:hAnsi="Times New Roman" w:eastAsia="方正仿宋简体" w:cs="Times New Roman"/>
                <w:i w:val="0"/>
                <w:iCs w:val="0"/>
                <w:color w:val="auto"/>
                <w:kern w:val="0"/>
                <w:sz w:val="20"/>
                <w:szCs w:val="20"/>
                <w:highlight w:val="none"/>
                <w:u w:val="none"/>
                <w:lang w:val="en-US" w:eastAsia="zh-CN" w:bidi="ar"/>
              </w:rPr>
              <w:t>2</w:t>
            </w:r>
          </w:p>
        </w:tc>
        <w:tc>
          <w:tcPr>
            <w:tcW w:w="30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63EF6B">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center"/>
              <w:textAlignment w:val="center"/>
              <w:rPr>
                <w:rFonts w:hint="default" w:ascii="Times New Roman" w:hAnsi="Times New Roman" w:eastAsia="方正仿宋简体" w:cs="Times New Roman"/>
                <w:i w:val="0"/>
                <w:iCs w:val="0"/>
                <w:color w:val="auto"/>
                <w:kern w:val="0"/>
                <w:sz w:val="20"/>
                <w:szCs w:val="20"/>
                <w:highlight w:val="none"/>
                <w:u w:val="none"/>
                <w:lang w:val="en-US" w:eastAsia="zh-CN" w:bidi="ar"/>
              </w:rPr>
            </w:pPr>
            <w:r>
              <w:rPr>
                <w:rFonts w:hint="default" w:ascii="Times New Roman" w:hAnsi="Times New Roman" w:eastAsia="方正仿宋简体" w:cs="Times New Roman"/>
                <w:i w:val="0"/>
                <w:iCs w:val="0"/>
                <w:color w:val="auto"/>
                <w:kern w:val="0"/>
                <w:sz w:val="20"/>
                <w:szCs w:val="20"/>
                <w:highlight w:val="none"/>
                <w:u w:val="none"/>
                <w:lang w:val="en-US" w:eastAsia="zh-CN" w:bidi="ar"/>
              </w:rPr>
              <w:t>分析检验的质量保证与认证</w:t>
            </w:r>
          </w:p>
        </w:tc>
        <w:tc>
          <w:tcPr>
            <w:tcW w:w="12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4E3477">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center"/>
              <w:textAlignment w:val="center"/>
              <w:rPr>
                <w:rFonts w:hint="default" w:ascii="Times New Roman" w:hAnsi="Times New Roman" w:eastAsia="方正仿宋简体" w:cs="Times New Roman"/>
                <w:i w:val="0"/>
                <w:iCs w:val="0"/>
                <w:color w:val="auto"/>
                <w:kern w:val="0"/>
                <w:sz w:val="20"/>
                <w:szCs w:val="20"/>
                <w:highlight w:val="none"/>
                <w:u w:val="none"/>
                <w:lang w:val="en-US" w:eastAsia="zh-CN" w:bidi="ar"/>
              </w:rPr>
            </w:pPr>
            <w:r>
              <w:rPr>
                <w:rFonts w:hint="default" w:ascii="Times New Roman" w:hAnsi="Times New Roman" w:eastAsia="方正仿宋简体" w:cs="Times New Roman"/>
                <w:i w:val="0"/>
                <w:iCs w:val="0"/>
                <w:color w:val="auto"/>
                <w:kern w:val="0"/>
                <w:sz w:val="20"/>
                <w:szCs w:val="20"/>
                <w:highlight w:val="none"/>
                <w:u w:val="none"/>
                <w:lang w:val="en-US" w:eastAsia="zh-CN" w:bidi="ar"/>
              </w:rPr>
              <w:t>3430601403</w:t>
            </w:r>
          </w:p>
        </w:tc>
        <w:tc>
          <w:tcPr>
            <w:tcW w:w="693" w:type="dxa"/>
            <w:tcBorders>
              <w:top w:val="single" w:color="000000" w:sz="4" w:space="0"/>
              <w:left w:val="nil"/>
              <w:bottom w:val="single" w:color="000000" w:sz="4" w:space="0"/>
              <w:right w:val="single" w:color="000000" w:sz="4" w:space="0"/>
            </w:tcBorders>
            <w:shd w:val="clear" w:color="auto" w:fill="auto"/>
            <w:noWrap/>
            <w:vAlign w:val="center"/>
          </w:tcPr>
          <w:p w14:paraId="0B1EACF5">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center"/>
              <w:textAlignment w:val="center"/>
              <w:rPr>
                <w:rFonts w:hint="default" w:ascii="Times New Roman" w:hAnsi="Times New Roman" w:eastAsia="方正仿宋简体" w:cs="Times New Roman"/>
                <w:i w:val="0"/>
                <w:iCs w:val="0"/>
                <w:color w:val="auto"/>
                <w:kern w:val="0"/>
                <w:sz w:val="20"/>
                <w:szCs w:val="20"/>
                <w:highlight w:val="none"/>
                <w:u w:val="none"/>
                <w:lang w:val="en-US" w:eastAsia="zh-CN" w:bidi="ar"/>
              </w:rPr>
            </w:pPr>
            <w:r>
              <w:rPr>
                <w:rFonts w:hint="default" w:ascii="Times New Roman" w:hAnsi="Times New Roman" w:eastAsia="方正仿宋简体" w:cs="Times New Roman"/>
                <w:i w:val="0"/>
                <w:iCs w:val="0"/>
                <w:color w:val="auto"/>
                <w:kern w:val="0"/>
                <w:sz w:val="20"/>
                <w:szCs w:val="20"/>
                <w:highlight w:val="none"/>
                <w:u w:val="none"/>
                <w:lang w:val="en-US" w:eastAsia="zh-CN" w:bidi="ar"/>
              </w:rPr>
              <w:t>72</w:t>
            </w:r>
          </w:p>
        </w:tc>
        <w:tc>
          <w:tcPr>
            <w:tcW w:w="6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4B4546">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center"/>
              <w:textAlignment w:val="center"/>
              <w:rPr>
                <w:rFonts w:hint="default" w:ascii="Times New Roman" w:hAnsi="Times New Roman" w:eastAsia="方正仿宋简体" w:cs="Times New Roman"/>
                <w:i w:val="0"/>
                <w:iCs w:val="0"/>
                <w:color w:val="auto"/>
                <w:kern w:val="0"/>
                <w:sz w:val="20"/>
                <w:szCs w:val="20"/>
                <w:highlight w:val="none"/>
                <w:u w:val="none"/>
                <w:lang w:val="en-US" w:eastAsia="zh-CN" w:bidi="ar"/>
              </w:rPr>
            </w:pPr>
            <w:r>
              <w:rPr>
                <w:rFonts w:hint="default" w:ascii="Times New Roman" w:hAnsi="Times New Roman" w:eastAsia="方正仿宋简体" w:cs="Times New Roman"/>
                <w:i w:val="0"/>
                <w:iCs w:val="0"/>
                <w:color w:val="auto"/>
                <w:kern w:val="0"/>
                <w:sz w:val="20"/>
                <w:szCs w:val="20"/>
                <w:highlight w:val="none"/>
                <w:u w:val="none"/>
                <w:lang w:val="en-US" w:eastAsia="zh-CN" w:bidi="ar"/>
              </w:rPr>
              <w:t>42</w:t>
            </w:r>
          </w:p>
        </w:tc>
        <w:tc>
          <w:tcPr>
            <w:tcW w:w="6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6C1F10">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center"/>
              <w:textAlignment w:val="center"/>
              <w:rPr>
                <w:rFonts w:hint="default" w:ascii="Times New Roman" w:hAnsi="Times New Roman" w:eastAsia="方正仿宋简体" w:cs="Times New Roman"/>
                <w:i w:val="0"/>
                <w:iCs w:val="0"/>
                <w:color w:val="auto"/>
                <w:kern w:val="0"/>
                <w:sz w:val="20"/>
                <w:szCs w:val="20"/>
                <w:highlight w:val="none"/>
                <w:u w:val="none"/>
                <w:lang w:val="en-US" w:eastAsia="zh-CN" w:bidi="ar"/>
              </w:rPr>
            </w:pPr>
            <w:r>
              <w:rPr>
                <w:rFonts w:hint="default" w:ascii="Times New Roman" w:hAnsi="Times New Roman" w:eastAsia="方正仿宋简体" w:cs="Times New Roman"/>
                <w:i w:val="0"/>
                <w:iCs w:val="0"/>
                <w:color w:val="auto"/>
                <w:kern w:val="0"/>
                <w:sz w:val="20"/>
                <w:szCs w:val="20"/>
                <w:highlight w:val="none"/>
                <w:u w:val="none"/>
                <w:lang w:val="en-US" w:eastAsia="zh-CN" w:bidi="ar"/>
              </w:rPr>
              <w:t>30</w:t>
            </w:r>
          </w:p>
        </w:tc>
        <w:tc>
          <w:tcPr>
            <w:tcW w:w="4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8B194F">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center"/>
              <w:textAlignment w:val="center"/>
              <w:rPr>
                <w:rFonts w:hint="default" w:ascii="Times New Roman" w:hAnsi="Times New Roman" w:eastAsia="方正仿宋简体" w:cs="Times New Roman"/>
                <w:i w:val="0"/>
                <w:iCs w:val="0"/>
                <w:color w:val="auto"/>
                <w:kern w:val="0"/>
                <w:sz w:val="20"/>
                <w:szCs w:val="20"/>
                <w:highlight w:val="none"/>
                <w:u w:val="none"/>
                <w:lang w:val="en-US" w:eastAsia="zh-CN" w:bidi="ar"/>
              </w:rPr>
            </w:pPr>
            <w:r>
              <w:rPr>
                <w:rFonts w:hint="default" w:ascii="Times New Roman" w:hAnsi="Times New Roman" w:eastAsia="方正仿宋简体" w:cs="Times New Roman"/>
                <w:i w:val="0"/>
                <w:iCs w:val="0"/>
                <w:color w:val="auto"/>
                <w:kern w:val="0"/>
                <w:sz w:val="20"/>
                <w:szCs w:val="20"/>
                <w:highlight w:val="none"/>
                <w:u w:val="none"/>
                <w:lang w:val="en-US" w:eastAsia="zh-CN" w:bidi="ar"/>
              </w:rPr>
              <w:t>考试</w:t>
            </w:r>
          </w:p>
        </w:tc>
        <w:tc>
          <w:tcPr>
            <w:tcW w:w="5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173265">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center"/>
              <w:textAlignment w:val="center"/>
              <w:rPr>
                <w:rFonts w:hint="default" w:ascii="Times New Roman" w:hAnsi="Times New Roman" w:eastAsia="方正仿宋简体" w:cs="Times New Roman"/>
                <w:i w:val="0"/>
                <w:iCs w:val="0"/>
                <w:color w:val="auto"/>
                <w:kern w:val="0"/>
                <w:sz w:val="20"/>
                <w:szCs w:val="20"/>
                <w:highlight w:val="none"/>
                <w:u w:val="none"/>
                <w:lang w:val="en-US" w:eastAsia="zh-CN" w:bidi="ar"/>
              </w:rPr>
            </w:pPr>
            <w:r>
              <w:rPr>
                <w:rFonts w:hint="default" w:ascii="Times New Roman" w:hAnsi="Times New Roman" w:eastAsia="方正仿宋简体" w:cs="Times New Roman"/>
                <w:i w:val="0"/>
                <w:iCs w:val="0"/>
                <w:color w:val="auto"/>
                <w:kern w:val="0"/>
                <w:sz w:val="20"/>
                <w:szCs w:val="20"/>
                <w:highlight w:val="none"/>
                <w:u w:val="none"/>
                <w:lang w:val="en-US" w:eastAsia="zh-CN" w:bidi="ar"/>
              </w:rPr>
              <w:t>4</w:t>
            </w:r>
          </w:p>
        </w:tc>
        <w:tc>
          <w:tcPr>
            <w:tcW w:w="8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A04441">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center"/>
              <w:textAlignment w:val="center"/>
              <w:rPr>
                <w:rFonts w:hint="default" w:ascii="Times New Roman" w:hAnsi="Times New Roman" w:eastAsia="方正仿宋简体" w:cs="Times New Roman"/>
                <w:i w:val="0"/>
                <w:iCs w:val="0"/>
                <w:color w:val="auto"/>
                <w:kern w:val="0"/>
                <w:sz w:val="20"/>
                <w:szCs w:val="20"/>
                <w:highlight w:val="none"/>
                <w:u w:val="none"/>
                <w:lang w:val="en-US" w:eastAsia="zh-CN" w:bidi="ar"/>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4CB924">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center"/>
              <w:textAlignment w:val="center"/>
              <w:rPr>
                <w:rFonts w:hint="default" w:ascii="Times New Roman" w:hAnsi="Times New Roman" w:eastAsia="方正仿宋简体" w:cs="Times New Roman"/>
                <w:i w:val="0"/>
                <w:iCs w:val="0"/>
                <w:color w:val="auto"/>
                <w:kern w:val="0"/>
                <w:sz w:val="20"/>
                <w:szCs w:val="20"/>
                <w:highlight w:val="none"/>
                <w:u w:val="none"/>
                <w:lang w:val="en-US" w:eastAsia="zh-CN" w:bidi="ar"/>
              </w:rPr>
            </w:pPr>
          </w:p>
        </w:tc>
        <w:tc>
          <w:tcPr>
            <w:tcW w:w="8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15DB58">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center"/>
              <w:textAlignment w:val="center"/>
              <w:rPr>
                <w:rFonts w:hint="default" w:ascii="Times New Roman" w:hAnsi="Times New Roman" w:eastAsia="方正仿宋简体" w:cs="Times New Roman"/>
                <w:i w:val="0"/>
                <w:iCs w:val="0"/>
                <w:color w:val="auto"/>
                <w:kern w:val="0"/>
                <w:sz w:val="20"/>
                <w:szCs w:val="20"/>
                <w:highlight w:val="none"/>
                <w:u w:val="none"/>
                <w:lang w:val="en-US" w:eastAsia="zh-CN" w:bidi="ar"/>
              </w:rPr>
            </w:pPr>
            <w:r>
              <w:rPr>
                <w:rFonts w:hint="default" w:ascii="Times New Roman" w:hAnsi="Times New Roman" w:eastAsia="方正仿宋简体" w:cs="Times New Roman"/>
                <w:i w:val="0"/>
                <w:iCs w:val="0"/>
                <w:color w:val="auto"/>
                <w:kern w:val="0"/>
                <w:sz w:val="20"/>
                <w:szCs w:val="20"/>
                <w:highlight w:val="none"/>
                <w:u w:val="none"/>
                <w:lang w:val="en-US" w:eastAsia="zh-CN" w:bidi="ar"/>
              </w:rPr>
              <w:t>4×18w</w:t>
            </w:r>
          </w:p>
        </w:tc>
        <w:tc>
          <w:tcPr>
            <w:tcW w:w="8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104DF7">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center"/>
              <w:textAlignment w:val="center"/>
              <w:rPr>
                <w:rFonts w:hint="default" w:ascii="Times New Roman" w:hAnsi="Times New Roman" w:eastAsia="方正仿宋简体" w:cs="Times New Roman"/>
                <w:i w:val="0"/>
                <w:iCs w:val="0"/>
                <w:color w:val="auto"/>
                <w:kern w:val="0"/>
                <w:sz w:val="20"/>
                <w:szCs w:val="20"/>
                <w:highlight w:val="none"/>
                <w:u w:val="none"/>
                <w:lang w:val="en-US" w:eastAsia="zh-CN" w:bidi="ar"/>
              </w:rPr>
            </w:pPr>
          </w:p>
        </w:tc>
        <w:tc>
          <w:tcPr>
            <w:tcW w:w="9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0B6DF7">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center"/>
              <w:textAlignment w:val="center"/>
              <w:rPr>
                <w:rFonts w:hint="default" w:ascii="Times New Roman" w:hAnsi="Times New Roman" w:eastAsia="方正仿宋简体" w:cs="Times New Roman"/>
                <w:i w:val="0"/>
                <w:iCs w:val="0"/>
                <w:color w:val="auto"/>
                <w:kern w:val="0"/>
                <w:sz w:val="20"/>
                <w:szCs w:val="20"/>
                <w:highlight w:val="none"/>
                <w:u w:val="none"/>
                <w:lang w:val="en-US" w:eastAsia="zh-CN" w:bidi="ar"/>
              </w:rPr>
            </w:pPr>
          </w:p>
        </w:tc>
        <w:tc>
          <w:tcPr>
            <w:tcW w:w="9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3D7F4F">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center"/>
              <w:textAlignment w:val="center"/>
              <w:rPr>
                <w:rFonts w:hint="default" w:ascii="Times New Roman" w:hAnsi="Times New Roman" w:eastAsia="方正仿宋简体" w:cs="Times New Roman"/>
                <w:i w:val="0"/>
                <w:iCs w:val="0"/>
                <w:color w:val="auto"/>
                <w:kern w:val="0"/>
                <w:sz w:val="20"/>
                <w:szCs w:val="20"/>
                <w:highlight w:val="none"/>
                <w:u w:val="none"/>
                <w:lang w:val="en-US" w:eastAsia="zh-CN" w:bidi="ar"/>
              </w:rPr>
            </w:pPr>
          </w:p>
        </w:tc>
      </w:tr>
      <w:tr w14:paraId="664A693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511" w:type="dxa"/>
          <w:trHeight w:val="270" w:hRule="atLeast"/>
        </w:trPr>
        <w:tc>
          <w:tcPr>
            <w:tcW w:w="3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9550B2E">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center"/>
              <w:textAlignment w:val="center"/>
              <w:rPr>
                <w:rFonts w:hint="default" w:ascii="Times New Roman" w:hAnsi="Times New Roman" w:eastAsia="方正仿宋简体" w:cs="Times New Roman"/>
                <w:i w:val="0"/>
                <w:iCs w:val="0"/>
                <w:color w:val="auto"/>
                <w:kern w:val="0"/>
                <w:sz w:val="20"/>
                <w:szCs w:val="20"/>
                <w:highlight w:val="none"/>
                <w:u w:val="none"/>
                <w:lang w:val="en-US" w:eastAsia="zh-CN" w:bidi="ar"/>
              </w:rPr>
            </w:pPr>
          </w:p>
        </w:tc>
        <w:tc>
          <w:tcPr>
            <w:tcW w:w="375" w:type="dxa"/>
            <w:vMerge w:val="continue"/>
            <w:tcBorders>
              <w:left w:val="single" w:color="000000" w:sz="4" w:space="0"/>
              <w:right w:val="single" w:color="000000" w:sz="4" w:space="0"/>
            </w:tcBorders>
            <w:shd w:val="clear" w:color="auto" w:fill="auto"/>
            <w:vAlign w:val="center"/>
          </w:tcPr>
          <w:p w14:paraId="2FAF8DD6">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center"/>
              <w:textAlignment w:val="center"/>
              <w:rPr>
                <w:rFonts w:hint="default" w:ascii="Times New Roman" w:hAnsi="Times New Roman" w:eastAsia="方正仿宋简体" w:cs="Times New Roman"/>
                <w:i w:val="0"/>
                <w:iCs w:val="0"/>
                <w:color w:val="auto"/>
                <w:kern w:val="0"/>
                <w:sz w:val="20"/>
                <w:szCs w:val="20"/>
                <w:highlight w:val="none"/>
                <w:u w:val="none"/>
                <w:lang w:val="en-US" w:eastAsia="zh-CN" w:bidi="ar"/>
              </w:rPr>
            </w:pPr>
          </w:p>
        </w:tc>
        <w:tc>
          <w:tcPr>
            <w:tcW w:w="4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71A4E1">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center"/>
              <w:textAlignment w:val="center"/>
              <w:rPr>
                <w:rFonts w:hint="default" w:ascii="Times New Roman" w:hAnsi="Times New Roman" w:eastAsia="方正仿宋简体" w:cs="Times New Roman"/>
                <w:i w:val="0"/>
                <w:iCs w:val="0"/>
                <w:color w:val="auto"/>
                <w:kern w:val="0"/>
                <w:sz w:val="20"/>
                <w:szCs w:val="20"/>
                <w:highlight w:val="none"/>
                <w:u w:val="none"/>
                <w:lang w:val="en-US" w:eastAsia="zh-CN" w:bidi="ar"/>
              </w:rPr>
            </w:pPr>
            <w:r>
              <w:rPr>
                <w:rFonts w:hint="default" w:ascii="Times New Roman" w:hAnsi="Times New Roman" w:eastAsia="方正仿宋简体" w:cs="Times New Roman"/>
                <w:i w:val="0"/>
                <w:iCs w:val="0"/>
                <w:color w:val="auto"/>
                <w:kern w:val="0"/>
                <w:sz w:val="20"/>
                <w:szCs w:val="20"/>
                <w:highlight w:val="none"/>
                <w:u w:val="none"/>
                <w:lang w:val="en-US" w:eastAsia="zh-CN" w:bidi="ar"/>
              </w:rPr>
              <w:t>3</w:t>
            </w:r>
          </w:p>
        </w:tc>
        <w:tc>
          <w:tcPr>
            <w:tcW w:w="30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A5F3B9">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center"/>
              <w:textAlignment w:val="center"/>
              <w:rPr>
                <w:rFonts w:hint="default" w:ascii="Times New Roman" w:hAnsi="Times New Roman" w:eastAsia="方正仿宋简体" w:cs="Times New Roman"/>
                <w:i w:val="0"/>
                <w:iCs w:val="0"/>
                <w:color w:val="auto"/>
                <w:kern w:val="0"/>
                <w:sz w:val="20"/>
                <w:szCs w:val="20"/>
                <w:highlight w:val="none"/>
                <w:u w:val="none"/>
                <w:lang w:val="en-US" w:eastAsia="zh-CN" w:bidi="ar"/>
              </w:rPr>
            </w:pPr>
            <w:r>
              <w:rPr>
                <w:rFonts w:hint="default" w:ascii="Times New Roman" w:hAnsi="Times New Roman" w:eastAsia="方正仿宋简体" w:cs="Times New Roman"/>
                <w:i w:val="0"/>
                <w:iCs w:val="0"/>
                <w:color w:val="auto"/>
                <w:kern w:val="0"/>
                <w:sz w:val="20"/>
                <w:szCs w:val="20"/>
                <w:highlight w:val="none"/>
                <w:u w:val="none"/>
                <w:lang w:val="en-US" w:eastAsia="zh-CN" w:bidi="ar"/>
              </w:rPr>
              <w:t>典型工业原料与产品分析</w:t>
            </w:r>
          </w:p>
        </w:tc>
        <w:tc>
          <w:tcPr>
            <w:tcW w:w="12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532CF4">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center"/>
              <w:textAlignment w:val="center"/>
              <w:rPr>
                <w:rFonts w:hint="default" w:ascii="Times New Roman" w:hAnsi="Times New Roman" w:eastAsia="方正仿宋简体" w:cs="Times New Roman"/>
                <w:i w:val="0"/>
                <w:iCs w:val="0"/>
                <w:color w:val="auto"/>
                <w:kern w:val="0"/>
                <w:sz w:val="20"/>
                <w:szCs w:val="20"/>
                <w:highlight w:val="none"/>
                <w:u w:val="none"/>
                <w:lang w:val="en-US" w:eastAsia="zh-CN" w:bidi="ar"/>
              </w:rPr>
            </w:pPr>
            <w:r>
              <w:rPr>
                <w:rFonts w:hint="default" w:ascii="Times New Roman" w:hAnsi="Times New Roman" w:eastAsia="方正仿宋简体" w:cs="Times New Roman"/>
                <w:i w:val="0"/>
                <w:iCs w:val="0"/>
                <w:color w:val="auto"/>
                <w:kern w:val="0"/>
                <w:sz w:val="20"/>
                <w:szCs w:val="20"/>
                <w:highlight w:val="none"/>
                <w:u w:val="none"/>
                <w:lang w:val="en-US" w:eastAsia="zh-CN" w:bidi="ar"/>
              </w:rPr>
              <w:t>3430601402</w:t>
            </w:r>
          </w:p>
        </w:tc>
        <w:tc>
          <w:tcPr>
            <w:tcW w:w="693" w:type="dxa"/>
            <w:tcBorders>
              <w:top w:val="single" w:color="000000" w:sz="4" w:space="0"/>
              <w:left w:val="nil"/>
              <w:bottom w:val="single" w:color="000000" w:sz="4" w:space="0"/>
              <w:right w:val="single" w:color="000000" w:sz="4" w:space="0"/>
            </w:tcBorders>
            <w:shd w:val="clear" w:color="auto" w:fill="auto"/>
            <w:noWrap/>
            <w:vAlign w:val="center"/>
          </w:tcPr>
          <w:p w14:paraId="3BE48611">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center"/>
              <w:textAlignment w:val="center"/>
              <w:rPr>
                <w:rFonts w:hint="default" w:ascii="Times New Roman" w:hAnsi="Times New Roman" w:eastAsia="方正仿宋简体" w:cs="Times New Roman"/>
                <w:i w:val="0"/>
                <w:iCs w:val="0"/>
                <w:color w:val="auto"/>
                <w:kern w:val="0"/>
                <w:sz w:val="20"/>
                <w:szCs w:val="20"/>
                <w:highlight w:val="none"/>
                <w:u w:val="none"/>
                <w:lang w:val="en-US" w:eastAsia="zh-CN" w:bidi="ar"/>
              </w:rPr>
            </w:pPr>
            <w:r>
              <w:rPr>
                <w:rFonts w:hint="default" w:ascii="Times New Roman" w:hAnsi="Times New Roman" w:eastAsia="方正仿宋简体" w:cs="Times New Roman"/>
                <w:i w:val="0"/>
                <w:iCs w:val="0"/>
                <w:color w:val="auto"/>
                <w:kern w:val="0"/>
                <w:sz w:val="20"/>
                <w:szCs w:val="20"/>
                <w:highlight w:val="none"/>
                <w:u w:val="none"/>
                <w:lang w:val="en-US" w:eastAsia="zh-CN" w:bidi="ar"/>
              </w:rPr>
              <w:t>72</w:t>
            </w:r>
          </w:p>
        </w:tc>
        <w:tc>
          <w:tcPr>
            <w:tcW w:w="6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30E22A">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center"/>
              <w:textAlignment w:val="center"/>
              <w:rPr>
                <w:rFonts w:hint="default" w:ascii="Times New Roman" w:hAnsi="Times New Roman" w:eastAsia="方正仿宋简体" w:cs="Times New Roman"/>
                <w:i w:val="0"/>
                <w:iCs w:val="0"/>
                <w:color w:val="auto"/>
                <w:kern w:val="0"/>
                <w:sz w:val="20"/>
                <w:szCs w:val="20"/>
                <w:highlight w:val="none"/>
                <w:u w:val="none"/>
                <w:lang w:val="en-US" w:eastAsia="zh-CN" w:bidi="ar"/>
              </w:rPr>
            </w:pPr>
            <w:r>
              <w:rPr>
                <w:rFonts w:hint="default" w:ascii="Times New Roman" w:hAnsi="Times New Roman" w:eastAsia="方正仿宋简体" w:cs="Times New Roman"/>
                <w:i w:val="0"/>
                <w:iCs w:val="0"/>
                <w:color w:val="auto"/>
                <w:kern w:val="0"/>
                <w:sz w:val="20"/>
                <w:szCs w:val="20"/>
                <w:highlight w:val="none"/>
                <w:u w:val="none"/>
                <w:lang w:val="en-US" w:eastAsia="zh-CN" w:bidi="ar"/>
              </w:rPr>
              <w:t>40</w:t>
            </w:r>
          </w:p>
        </w:tc>
        <w:tc>
          <w:tcPr>
            <w:tcW w:w="6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47FB14">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center"/>
              <w:textAlignment w:val="center"/>
              <w:rPr>
                <w:rFonts w:hint="default" w:ascii="Times New Roman" w:hAnsi="Times New Roman" w:eastAsia="方正仿宋简体" w:cs="Times New Roman"/>
                <w:i w:val="0"/>
                <w:iCs w:val="0"/>
                <w:color w:val="auto"/>
                <w:kern w:val="0"/>
                <w:sz w:val="20"/>
                <w:szCs w:val="20"/>
                <w:highlight w:val="none"/>
                <w:u w:val="none"/>
                <w:lang w:val="en-US" w:eastAsia="zh-CN" w:bidi="ar"/>
              </w:rPr>
            </w:pPr>
            <w:r>
              <w:rPr>
                <w:rFonts w:hint="default" w:ascii="Times New Roman" w:hAnsi="Times New Roman" w:eastAsia="方正仿宋简体" w:cs="Times New Roman"/>
                <w:i w:val="0"/>
                <w:iCs w:val="0"/>
                <w:color w:val="auto"/>
                <w:kern w:val="0"/>
                <w:sz w:val="20"/>
                <w:szCs w:val="20"/>
                <w:highlight w:val="none"/>
                <w:u w:val="none"/>
                <w:lang w:val="en-US" w:eastAsia="zh-CN" w:bidi="ar"/>
              </w:rPr>
              <w:t>32</w:t>
            </w:r>
          </w:p>
        </w:tc>
        <w:tc>
          <w:tcPr>
            <w:tcW w:w="4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AF60A6">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center"/>
              <w:textAlignment w:val="center"/>
              <w:rPr>
                <w:rFonts w:hint="default" w:ascii="Times New Roman" w:hAnsi="Times New Roman" w:eastAsia="方正仿宋简体" w:cs="Times New Roman"/>
                <w:i w:val="0"/>
                <w:iCs w:val="0"/>
                <w:color w:val="auto"/>
                <w:kern w:val="0"/>
                <w:sz w:val="20"/>
                <w:szCs w:val="20"/>
                <w:highlight w:val="none"/>
                <w:u w:val="none"/>
                <w:lang w:val="en-US" w:eastAsia="zh-CN" w:bidi="ar"/>
              </w:rPr>
            </w:pPr>
            <w:r>
              <w:rPr>
                <w:rFonts w:hint="default" w:ascii="Times New Roman" w:hAnsi="Times New Roman" w:eastAsia="方正仿宋简体" w:cs="Times New Roman"/>
                <w:i w:val="0"/>
                <w:iCs w:val="0"/>
                <w:color w:val="auto"/>
                <w:kern w:val="0"/>
                <w:sz w:val="20"/>
                <w:szCs w:val="20"/>
                <w:highlight w:val="none"/>
                <w:u w:val="none"/>
                <w:lang w:val="en-US" w:eastAsia="zh-CN" w:bidi="ar"/>
              </w:rPr>
              <w:t>考试</w:t>
            </w:r>
          </w:p>
        </w:tc>
        <w:tc>
          <w:tcPr>
            <w:tcW w:w="5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365E02">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center"/>
              <w:textAlignment w:val="center"/>
              <w:rPr>
                <w:rFonts w:hint="default" w:ascii="Times New Roman" w:hAnsi="Times New Roman" w:eastAsia="方正仿宋简体" w:cs="Times New Roman"/>
                <w:i w:val="0"/>
                <w:iCs w:val="0"/>
                <w:color w:val="auto"/>
                <w:kern w:val="0"/>
                <w:sz w:val="20"/>
                <w:szCs w:val="20"/>
                <w:highlight w:val="none"/>
                <w:u w:val="none"/>
                <w:lang w:val="en-US" w:eastAsia="zh-CN" w:bidi="ar"/>
              </w:rPr>
            </w:pPr>
            <w:r>
              <w:rPr>
                <w:rFonts w:hint="default" w:ascii="Times New Roman" w:hAnsi="Times New Roman" w:eastAsia="方正仿宋简体" w:cs="Times New Roman"/>
                <w:i w:val="0"/>
                <w:iCs w:val="0"/>
                <w:color w:val="auto"/>
                <w:kern w:val="0"/>
                <w:sz w:val="20"/>
                <w:szCs w:val="20"/>
                <w:highlight w:val="none"/>
                <w:u w:val="none"/>
                <w:lang w:val="en-US" w:eastAsia="zh-CN" w:bidi="ar"/>
              </w:rPr>
              <w:t>4</w:t>
            </w:r>
          </w:p>
        </w:tc>
        <w:tc>
          <w:tcPr>
            <w:tcW w:w="8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46C45D">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center"/>
              <w:textAlignment w:val="center"/>
              <w:rPr>
                <w:rFonts w:hint="default" w:ascii="Times New Roman" w:hAnsi="Times New Roman" w:eastAsia="方正仿宋简体" w:cs="Times New Roman"/>
                <w:i w:val="0"/>
                <w:iCs w:val="0"/>
                <w:color w:val="auto"/>
                <w:kern w:val="0"/>
                <w:sz w:val="20"/>
                <w:szCs w:val="20"/>
                <w:highlight w:val="none"/>
                <w:u w:val="none"/>
                <w:lang w:val="en-US" w:eastAsia="zh-CN" w:bidi="ar"/>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70F5E6">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center"/>
              <w:textAlignment w:val="center"/>
              <w:rPr>
                <w:rFonts w:hint="default" w:ascii="Times New Roman" w:hAnsi="Times New Roman" w:eastAsia="方正仿宋简体" w:cs="Times New Roman"/>
                <w:i w:val="0"/>
                <w:iCs w:val="0"/>
                <w:color w:val="auto"/>
                <w:kern w:val="0"/>
                <w:sz w:val="20"/>
                <w:szCs w:val="20"/>
                <w:highlight w:val="none"/>
                <w:u w:val="none"/>
                <w:lang w:val="en-US" w:eastAsia="zh-CN" w:bidi="ar"/>
              </w:rPr>
            </w:pPr>
          </w:p>
        </w:tc>
        <w:tc>
          <w:tcPr>
            <w:tcW w:w="8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ED8499">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center"/>
              <w:textAlignment w:val="center"/>
              <w:rPr>
                <w:rFonts w:hint="default" w:ascii="Times New Roman" w:hAnsi="Times New Roman" w:eastAsia="方正仿宋简体" w:cs="Times New Roman"/>
                <w:i w:val="0"/>
                <w:iCs w:val="0"/>
                <w:color w:val="auto"/>
                <w:kern w:val="0"/>
                <w:sz w:val="20"/>
                <w:szCs w:val="20"/>
                <w:highlight w:val="none"/>
                <w:u w:val="none"/>
                <w:lang w:val="en-US" w:eastAsia="zh-CN" w:bidi="ar"/>
              </w:rPr>
            </w:pPr>
          </w:p>
        </w:tc>
        <w:tc>
          <w:tcPr>
            <w:tcW w:w="8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3C1068">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center"/>
              <w:textAlignment w:val="center"/>
              <w:rPr>
                <w:rFonts w:hint="default" w:ascii="Times New Roman" w:hAnsi="Times New Roman" w:eastAsia="方正仿宋简体" w:cs="Times New Roman"/>
                <w:i w:val="0"/>
                <w:iCs w:val="0"/>
                <w:color w:val="auto"/>
                <w:kern w:val="0"/>
                <w:sz w:val="20"/>
                <w:szCs w:val="20"/>
                <w:highlight w:val="none"/>
                <w:u w:val="none"/>
                <w:lang w:val="en-US" w:eastAsia="zh-CN" w:bidi="ar"/>
              </w:rPr>
            </w:pPr>
            <w:r>
              <w:rPr>
                <w:rFonts w:hint="default" w:ascii="Times New Roman" w:hAnsi="Times New Roman" w:eastAsia="方正仿宋简体" w:cs="Times New Roman"/>
                <w:i w:val="0"/>
                <w:iCs w:val="0"/>
                <w:color w:val="auto"/>
                <w:kern w:val="0"/>
                <w:sz w:val="20"/>
                <w:szCs w:val="20"/>
                <w:highlight w:val="none"/>
                <w:u w:val="none"/>
                <w:lang w:val="en-US" w:eastAsia="zh-CN" w:bidi="ar"/>
              </w:rPr>
              <w:t>4×18w</w:t>
            </w:r>
          </w:p>
        </w:tc>
        <w:tc>
          <w:tcPr>
            <w:tcW w:w="9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143745">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center"/>
              <w:textAlignment w:val="center"/>
              <w:rPr>
                <w:rFonts w:hint="default" w:ascii="Times New Roman" w:hAnsi="Times New Roman" w:eastAsia="方正仿宋简体" w:cs="Times New Roman"/>
                <w:i w:val="0"/>
                <w:iCs w:val="0"/>
                <w:color w:val="auto"/>
                <w:kern w:val="0"/>
                <w:sz w:val="20"/>
                <w:szCs w:val="20"/>
                <w:highlight w:val="none"/>
                <w:u w:val="none"/>
                <w:lang w:val="en-US" w:eastAsia="zh-CN" w:bidi="ar"/>
              </w:rPr>
            </w:pPr>
          </w:p>
        </w:tc>
        <w:tc>
          <w:tcPr>
            <w:tcW w:w="9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12EA16">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center"/>
              <w:textAlignment w:val="center"/>
              <w:rPr>
                <w:rFonts w:hint="default" w:ascii="Times New Roman" w:hAnsi="Times New Roman" w:eastAsia="方正仿宋简体" w:cs="Times New Roman"/>
                <w:i w:val="0"/>
                <w:iCs w:val="0"/>
                <w:color w:val="auto"/>
                <w:kern w:val="0"/>
                <w:sz w:val="20"/>
                <w:szCs w:val="20"/>
                <w:highlight w:val="none"/>
                <w:u w:val="none"/>
                <w:lang w:val="en-US" w:eastAsia="zh-CN" w:bidi="ar"/>
              </w:rPr>
            </w:pPr>
          </w:p>
        </w:tc>
      </w:tr>
      <w:tr w14:paraId="672DFB3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511" w:type="dxa"/>
          <w:trHeight w:val="270" w:hRule="atLeast"/>
        </w:trPr>
        <w:tc>
          <w:tcPr>
            <w:tcW w:w="3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55C6645">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center"/>
              <w:textAlignment w:val="center"/>
              <w:rPr>
                <w:rFonts w:hint="default" w:ascii="Times New Roman" w:hAnsi="Times New Roman" w:eastAsia="方正仿宋简体" w:cs="Times New Roman"/>
                <w:i w:val="0"/>
                <w:iCs w:val="0"/>
                <w:color w:val="auto"/>
                <w:kern w:val="0"/>
                <w:sz w:val="20"/>
                <w:szCs w:val="20"/>
                <w:highlight w:val="none"/>
                <w:u w:val="none"/>
                <w:lang w:val="en-US" w:eastAsia="zh-CN" w:bidi="ar"/>
              </w:rPr>
            </w:pPr>
          </w:p>
        </w:tc>
        <w:tc>
          <w:tcPr>
            <w:tcW w:w="375" w:type="dxa"/>
            <w:vMerge w:val="continue"/>
            <w:tcBorders>
              <w:left w:val="single" w:color="000000" w:sz="4" w:space="0"/>
              <w:right w:val="single" w:color="000000" w:sz="4" w:space="0"/>
            </w:tcBorders>
            <w:shd w:val="clear" w:color="auto" w:fill="auto"/>
            <w:vAlign w:val="center"/>
          </w:tcPr>
          <w:p w14:paraId="3AE354F4">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center"/>
              <w:textAlignment w:val="center"/>
              <w:rPr>
                <w:rFonts w:hint="default" w:ascii="Times New Roman" w:hAnsi="Times New Roman" w:eastAsia="方正仿宋简体" w:cs="Times New Roman"/>
                <w:i w:val="0"/>
                <w:iCs w:val="0"/>
                <w:color w:val="auto"/>
                <w:kern w:val="0"/>
                <w:sz w:val="20"/>
                <w:szCs w:val="20"/>
                <w:highlight w:val="none"/>
                <w:u w:val="none"/>
                <w:lang w:val="en-US" w:eastAsia="zh-CN" w:bidi="ar"/>
              </w:rPr>
            </w:pPr>
          </w:p>
        </w:tc>
        <w:tc>
          <w:tcPr>
            <w:tcW w:w="4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DF7443">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center"/>
              <w:textAlignment w:val="center"/>
              <w:rPr>
                <w:rFonts w:hint="default" w:ascii="Times New Roman" w:hAnsi="Times New Roman" w:eastAsia="方正仿宋简体" w:cs="Times New Roman"/>
                <w:i w:val="0"/>
                <w:iCs w:val="0"/>
                <w:color w:val="auto"/>
                <w:kern w:val="0"/>
                <w:sz w:val="20"/>
                <w:szCs w:val="20"/>
                <w:highlight w:val="none"/>
                <w:u w:val="none"/>
                <w:lang w:val="en-US" w:eastAsia="zh-CN" w:bidi="ar"/>
              </w:rPr>
            </w:pPr>
            <w:r>
              <w:rPr>
                <w:rFonts w:hint="default" w:ascii="Times New Roman" w:hAnsi="Times New Roman" w:eastAsia="方正仿宋简体" w:cs="Times New Roman"/>
                <w:i w:val="0"/>
                <w:iCs w:val="0"/>
                <w:color w:val="auto"/>
                <w:kern w:val="0"/>
                <w:sz w:val="20"/>
                <w:szCs w:val="20"/>
                <w:highlight w:val="none"/>
                <w:u w:val="none"/>
                <w:lang w:val="en-US" w:eastAsia="zh-CN" w:bidi="ar"/>
              </w:rPr>
              <w:t>4</w:t>
            </w:r>
          </w:p>
        </w:tc>
        <w:tc>
          <w:tcPr>
            <w:tcW w:w="30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53BE2C">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center"/>
              <w:textAlignment w:val="center"/>
              <w:rPr>
                <w:rFonts w:hint="default" w:ascii="Times New Roman" w:hAnsi="Times New Roman" w:eastAsia="方正仿宋简体" w:cs="Times New Roman"/>
                <w:i w:val="0"/>
                <w:iCs w:val="0"/>
                <w:color w:val="auto"/>
                <w:kern w:val="0"/>
                <w:sz w:val="20"/>
                <w:szCs w:val="20"/>
                <w:highlight w:val="none"/>
                <w:u w:val="none"/>
                <w:lang w:val="en-US" w:eastAsia="zh-CN" w:bidi="ar"/>
              </w:rPr>
            </w:pPr>
            <w:r>
              <w:rPr>
                <w:rFonts w:hint="eastAsia" w:eastAsia="方正仿宋简体" w:cs="Times New Roman"/>
                <w:i w:val="0"/>
                <w:iCs w:val="0"/>
                <w:color w:val="auto"/>
                <w:kern w:val="0"/>
                <w:sz w:val="20"/>
                <w:szCs w:val="20"/>
                <w:highlight w:val="none"/>
                <w:u w:val="none"/>
                <w:lang w:val="en-US" w:eastAsia="zh-CN" w:bidi="ar"/>
              </w:rPr>
              <w:t>常用分析仪器维护</w:t>
            </w:r>
          </w:p>
        </w:tc>
        <w:tc>
          <w:tcPr>
            <w:tcW w:w="12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261252">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center"/>
              <w:textAlignment w:val="center"/>
              <w:rPr>
                <w:rFonts w:hint="default" w:ascii="Times New Roman" w:hAnsi="Times New Roman" w:eastAsia="方正仿宋简体" w:cs="Times New Roman"/>
                <w:i w:val="0"/>
                <w:iCs w:val="0"/>
                <w:color w:val="auto"/>
                <w:kern w:val="0"/>
                <w:sz w:val="20"/>
                <w:szCs w:val="20"/>
                <w:highlight w:val="none"/>
                <w:u w:val="none"/>
                <w:lang w:val="en-US" w:eastAsia="zh-CN" w:bidi="ar"/>
              </w:rPr>
            </w:pPr>
            <w:r>
              <w:rPr>
                <w:rFonts w:hint="default" w:ascii="Times New Roman" w:hAnsi="Times New Roman" w:eastAsia="方正仿宋简体" w:cs="Times New Roman"/>
                <w:i w:val="0"/>
                <w:iCs w:val="0"/>
                <w:color w:val="auto"/>
                <w:kern w:val="0"/>
                <w:sz w:val="20"/>
                <w:szCs w:val="20"/>
                <w:highlight w:val="none"/>
                <w:u w:val="none"/>
                <w:lang w:val="en-US" w:eastAsia="zh-CN" w:bidi="ar"/>
              </w:rPr>
              <w:t>3430601404</w:t>
            </w:r>
          </w:p>
        </w:tc>
        <w:tc>
          <w:tcPr>
            <w:tcW w:w="693" w:type="dxa"/>
            <w:tcBorders>
              <w:top w:val="single" w:color="000000" w:sz="4" w:space="0"/>
              <w:left w:val="nil"/>
              <w:bottom w:val="single" w:color="000000" w:sz="4" w:space="0"/>
              <w:right w:val="single" w:color="000000" w:sz="4" w:space="0"/>
            </w:tcBorders>
            <w:shd w:val="clear" w:color="auto" w:fill="auto"/>
            <w:noWrap/>
            <w:vAlign w:val="center"/>
          </w:tcPr>
          <w:p w14:paraId="084871BF">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center"/>
              <w:textAlignment w:val="center"/>
              <w:rPr>
                <w:rFonts w:hint="default" w:ascii="Times New Roman" w:hAnsi="Times New Roman" w:eastAsia="方正仿宋简体" w:cs="Times New Roman"/>
                <w:i w:val="0"/>
                <w:iCs w:val="0"/>
                <w:color w:val="auto"/>
                <w:kern w:val="0"/>
                <w:sz w:val="20"/>
                <w:szCs w:val="20"/>
                <w:highlight w:val="none"/>
                <w:u w:val="none"/>
                <w:lang w:val="en-US" w:eastAsia="zh-CN" w:bidi="ar"/>
              </w:rPr>
            </w:pPr>
            <w:r>
              <w:rPr>
                <w:rFonts w:hint="default" w:ascii="Times New Roman" w:hAnsi="Times New Roman" w:eastAsia="方正仿宋简体" w:cs="Times New Roman"/>
                <w:i w:val="0"/>
                <w:iCs w:val="0"/>
                <w:color w:val="auto"/>
                <w:kern w:val="0"/>
                <w:sz w:val="20"/>
                <w:szCs w:val="20"/>
                <w:highlight w:val="none"/>
                <w:u w:val="none"/>
                <w:lang w:val="en-US" w:eastAsia="zh-CN" w:bidi="ar"/>
              </w:rPr>
              <w:t>72</w:t>
            </w:r>
          </w:p>
        </w:tc>
        <w:tc>
          <w:tcPr>
            <w:tcW w:w="6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A44E11">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center"/>
              <w:textAlignment w:val="center"/>
              <w:rPr>
                <w:rFonts w:hint="default" w:ascii="Times New Roman" w:hAnsi="Times New Roman" w:eastAsia="方正仿宋简体" w:cs="Times New Roman"/>
                <w:i w:val="0"/>
                <w:iCs w:val="0"/>
                <w:color w:val="auto"/>
                <w:kern w:val="0"/>
                <w:sz w:val="20"/>
                <w:szCs w:val="20"/>
                <w:highlight w:val="none"/>
                <w:u w:val="none"/>
                <w:lang w:val="en-US" w:eastAsia="zh-CN" w:bidi="ar"/>
              </w:rPr>
            </w:pPr>
            <w:r>
              <w:rPr>
                <w:rFonts w:hint="default" w:ascii="Times New Roman" w:hAnsi="Times New Roman" w:eastAsia="方正仿宋简体" w:cs="Times New Roman"/>
                <w:i w:val="0"/>
                <w:iCs w:val="0"/>
                <w:color w:val="auto"/>
                <w:kern w:val="0"/>
                <w:sz w:val="20"/>
                <w:szCs w:val="20"/>
                <w:highlight w:val="none"/>
                <w:u w:val="none"/>
                <w:lang w:val="en-US" w:eastAsia="zh-CN" w:bidi="ar"/>
              </w:rPr>
              <w:t>48</w:t>
            </w:r>
          </w:p>
        </w:tc>
        <w:tc>
          <w:tcPr>
            <w:tcW w:w="6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4EBBEB">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center"/>
              <w:textAlignment w:val="center"/>
              <w:rPr>
                <w:rFonts w:hint="default" w:ascii="Times New Roman" w:hAnsi="Times New Roman" w:eastAsia="方正仿宋简体" w:cs="Times New Roman"/>
                <w:i w:val="0"/>
                <w:iCs w:val="0"/>
                <w:color w:val="auto"/>
                <w:kern w:val="0"/>
                <w:sz w:val="20"/>
                <w:szCs w:val="20"/>
                <w:highlight w:val="none"/>
                <w:u w:val="none"/>
                <w:lang w:val="en-US" w:eastAsia="zh-CN" w:bidi="ar"/>
              </w:rPr>
            </w:pPr>
            <w:r>
              <w:rPr>
                <w:rFonts w:hint="default" w:ascii="Times New Roman" w:hAnsi="Times New Roman" w:eastAsia="方正仿宋简体" w:cs="Times New Roman"/>
                <w:i w:val="0"/>
                <w:iCs w:val="0"/>
                <w:color w:val="auto"/>
                <w:kern w:val="0"/>
                <w:sz w:val="20"/>
                <w:szCs w:val="20"/>
                <w:highlight w:val="none"/>
                <w:u w:val="none"/>
                <w:lang w:val="en-US" w:eastAsia="zh-CN" w:bidi="ar"/>
              </w:rPr>
              <w:t>24</w:t>
            </w:r>
          </w:p>
        </w:tc>
        <w:tc>
          <w:tcPr>
            <w:tcW w:w="4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4D07E6">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center"/>
              <w:textAlignment w:val="center"/>
              <w:rPr>
                <w:rFonts w:hint="default" w:ascii="Times New Roman" w:hAnsi="Times New Roman" w:eastAsia="方正仿宋简体" w:cs="Times New Roman"/>
                <w:i w:val="0"/>
                <w:iCs w:val="0"/>
                <w:color w:val="auto"/>
                <w:kern w:val="0"/>
                <w:sz w:val="20"/>
                <w:szCs w:val="20"/>
                <w:highlight w:val="none"/>
                <w:u w:val="none"/>
                <w:lang w:val="en-US" w:eastAsia="zh-CN" w:bidi="ar"/>
              </w:rPr>
            </w:pPr>
            <w:r>
              <w:rPr>
                <w:rFonts w:hint="default" w:ascii="Times New Roman" w:hAnsi="Times New Roman" w:eastAsia="方正仿宋简体" w:cs="Times New Roman"/>
                <w:i w:val="0"/>
                <w:iCs w:val="0"/>
                <w:color w:val="auto"/>
                <w:kern w:val="0"/>
                <w:sz w:val="20"/>
                <w:szCs w:val="20"/>
                <w:highlight w:val="none"/>
                <w:u w:val="none"/>
                <w:lang w:val="en-US" w:eastAsia="zh-CN" w:bidi="ar"/>
              </w:rPr>
              <w:t>考试</w:t>
            </w:r>
          </w:p>
        </w:tc>
        <w:tc>
          <w:tcPr>
            <w:tcW w:w="5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DC83EE">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center"/>
              <w:textAlignment w:val="center"/>
              <w:rPr>
                <w:rFonts w:hint="default" w:ascii="Times New Roman" w:hAnsi="Times New Roman" w:eastAsia="方正仿宋简体" w:cs="Times New Roman"/>
                <w:i w:val="0"/>
                <w:iCs w:val="0"/>
                <w:color w:val="auto"/>
                <w:kern w:val="0"/>
                <w:sz w:val="20"/>
                <w:szCs w:val="20"/>
                <w:highlight w:val="none"/>
                <w:u w:val="none"/>
                <w:lang w:val="en-US" w:eastAsia="zh-CN" w:bidi="ar"/>
              </w:rPr>
            </w:pPr>
            <w:r>
              <w:rPr>
                <w:rFonts w:hint="default" w:ascii="Times New Roman" w:hAnsi="Times New Roman" w:eastAsia="方正仿宋简体" w:cs="Times New Roman"/>
                <w:i w:val="0"/>
                <w:iCs w:val="0"/>
                <w:color w:val="auto"/>
                <w:kern w:val="0"/>
                <w:sz w:val="20"/>
                <w:szCs w:val="20"/>
                <w:highlight w:val="none"/>
                <w:u w:val="none"/>
                <w:lang w:val="en-US" w:eastAsia="zh-CN" w:bidi="ar"/>
              </w:rPr>
              <w:t>4</w:t>
            </w:r>
          </w:p>
        </w:tc>
        <w:tc>
          <w:tcPr>
            <w:tcW w:w="8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DA3C2D">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center"/>
              <w:textAlignment w:val="center"/>
              <w:rPr>
                <w:rFonts w:hint="default" w:ascii="Times New Roman" w:hAnsi="Times New Roman" w:eastAsia="方正仿宋简体" w:cs="Times New Roman"/>
                <w:i w:val="0"/>
                <w:iCs w:val="0"/>
                <w:color w:val="auto"/>
                <w:kern w:val="0"/>
                <w:sz w:val="20"/>
                <w:szCs w:val="20"/>
                <w:highlight w:val="none"/>
                <w:u w:val="none"/>
                <w:lang w:val="en-US" w:eastAsia="zh-CN" w:bidi="ar"/>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F92423">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center"/>
              <w:textAlignment w:val="center"/>
              <w:rPr>
                <w:rFonts w:hint="default" w:ascii="Times New Roman" w:hAnsi="Times New Roman" w:eastAsia="方正仿宋简体" w:cs="Times New Roman"/>
                <w:i w:val="0"/>
                <w:iCs w:val="0"/>
                <w:color w:val="auto"/>
                <w:kern w:val="0"/>
                <w:sz w:val="20"/>
                <w:szCs w:val="20"/>
                <w:highlight w:val="none"/>
                <w:u w:val="none"/>
                <w:lang w:val="en-US" w:eastAsia="zh-CN" w:bidi="ar"/>
              </w:rPr>
            </w:pPr>
          </w:p>
        </w:tc>
        <w:tc>
          <w:tcPr>
            <w:tcW w:w="8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3D00C6">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center"/>
              <w:textAlignment w:val="center"/>
              <w:rPr>
                <w:rFonts w:hint="default" w:ascii="Times New Roman" w:hAnsi="Times New Roman" w:eastAsia="方正仿宋简体" w:cs="Times New Roman"/>
                <w:i w:val="0"/>
                <w:iCs w:val="0"/>
                <w:color w:val="auto"/>
                <w:kern w:val="0"/>
                <w:sz w:val="20"/>
                <w:szCs w:val="20"/>
                <w:highlight w:val="none"/>
                <w:u w:val="none"/>
                <w:lang w:val="en-US" w:eastAsia="zh-CN" w:bidi="ar"/>
              </w:rPr>
            </w:pPr>
          </w:p>
        </w:tc>
        <w:tc>
          <w:tcPr>
            <w:tcW w:w="8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FFA2BB">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center"/>
              <w:textAlignment w:val="center"/>
              <w:rPr>
                <w:rFonts w:hint="default" w:ascii="Times New Roman" w:hAnsi="Times New Roman" w:eastAsia="方正仿宋简体" w:cs="Times New Roman"/>
                <w:i w:val="0"/>
                <w:iCs w:val="0"/>
                <w:color w:val="auto"/>
                <w:kern w:val="0"/>
                <w:sz w:val="20"/>
                <w:szCs w:val="20"/>
                <w:highlight w:val="none"/>
                <w:u w:val="none"/>
                <w:lang w:val="en-US" w:eastAsia="zh-CN" w:bidi="ar"/>
              </w:rPr>
            </w:pPr>
            <w:r>
              <w:rPr>
                <w:rFonts w:hint="default" w:ascii="Times New Roman" w:hAnsi="Times New Roman" w:eastAsia="方正仿宋简体" w:cs="Times New Roman"/>
                <w:i w:val="0"/>
                <w:iCs w:val="0"/>
                <w:color w:val="auto"/>
                <w:kern w:val="0"/>
                <w:sz w:val="20"/>
                <w:szCs w:val="20"/>
                <w:highlight w:val="none"/>
                <w:u w:val="none"/>
                <w:lang w:val="en-US" w:eastAsia="zh-CN" w:bidi="ar"/>
              </w:rPr>
              <w:t>4×18w</w:t>
            </w:r>
          </w:p>
        </w:tc>
        <w:tc>
          <w:tcPr>
            <w:tcW w:w="9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882104">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center"/>
              <w:textAlignment w:val="center"/>
              <w:rPr>
                <w:rFonts w:hint="default" w:ascii="Times New Roman" w:hAnsi="Times New Roman" w:eastAsia="方正仿宋简体" w:cs="Times New Roman"/>
                <w:i w:val="0"/>
                <w:iCs w:val="0"/>
                <w:color w:val="auto"/>
                <w:kern w:val="0"/>
                <w:sz w:val="20"/>
                <w:szCs w:val="20"/>
                <w:highlight w:val="none"/>
                <w:u w:val="none"/>
                <w:lang w:val="en-US" w:eastAsia="zh-CN" w:bidi="ar"/>
              </w:rPr>
            </w:pPr>
          </w:p>
        </w:tc>
        <w:tc>
          <w:tcPr>
            <w:tcW w:w="9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A0B5F8">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center"/>
              <w:textAlignment w:val="center"/>
              <w:rPr>
                <w:rFonts w:hint="default" w:ascii="Times New Roman" w:hAnsi="Times New Roman" w:eastAsia="方正仿宋简体" w:cs="Times New Roman"/>
                <w:i w:val="0"/>
                <w:iCs w:val="0"/>
                <w:color w:val="auto"/>
                <w:kern w:val="0"/>
                <w:sz w:val="20"/>
                <w:szCs w:val="20"/>
                <w:highlight w:val="none"/>
                <w:u w:val="none"/>
                <w:lang w:val="en-US" w:eastAsia="zh-CN" w:bidi="ar"/>
              </w:rPr>
            </w:pPr>
          </w:p>
        </w:tc>
      </w:tr>
      <w:tr w14:paraId="659E345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511" w:type="dxa"/>
          <w:trHeight w:val="90" w:hRule="atLeast"/>
        </w:trPr>
        <w:tc>
          <w:tcPr>
            <w:tcW w:w="3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5BEE909">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center"/>
              <w:textAlignment w:val="center"/>
              <w:rPr>
                <w:rFonts w:hint="default" w:ascii="Times New Roman" w:hAnsi="Times New Roman" w:eastAsia="方正仿宋简体" w:cs="Times New Roman"/>
                <w:i w:val="0"/>
                <w:iCs w:val="0"/>
                <w:color w:val="auto"/>
                <w:kern w:val="0"/>
                <w:sz w:val="20"/>
                <w:szCs w:val="20"/>
                <w:highlight w:val="none"/>
                <w:u w:val="none"/>
                <w:lang w:val="en-US" w:eastAsia="zh-CN" w:bidi="ar"/>
              </w:rPr>
            </w:pPr>
          </w:p>
        </w:tc>
        <w:tc>
          <w:tcPr>
            <w:tcW w:w="375" w:type="dxa"/>
            <w:vMerge w:val="continue"/>
            <w:tcBorders>
              <w:left w:val="single" w:color="000000" w:sz="4" w:space="0"/>
              <w:right w:val="single" w:color="000000" w:sz="4" w:space="0"/>
            </w:tcBorders>
            <w:shd w:val="clear" w:color="auto" w:fill="auto"/>
            <w:vAlign w:val="center"/>
          </w:tcPr>
          <w:p w14:paraId="7232D0C7">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center"/>
              <w:textAlignment w:val="center"/>
              <w:rPr>
                <w:rFonts w:hint="default" w:ascii="Times New Roman" w:hAnsi="Times New Roman" w:eastAsia="方正仿宋简体" w:cs="Times New Roman"/>
                <w:i w:val="0"/>
                <w:iCs w:val="0"/>
                <w:color w:val="auto"/>
                <w:kern w:val="0"/>
                <w:sz w:val="20"/>
                <w:szCs w:val="20"/>
                <w:highlight w:val="none"/>
                <w:u w:val="none"/>
                <w:lang w:val="en-US" w:eastAsia="zh-CN" w:bidi="ar"/>
              </w:rPr>
            </w:pPr>
          </w:p>
        </w:tc>
        <w:tc>
          <w:tcPr>
            <w:tcW w:w="4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B6E0AC">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center"/>
              <w:textAlignment w:val="center"/>
              <w:rPr>
                <w:rFonts w:hint="default" w:ascii="Times New Roman" w:hAnsi="Times New Roman" w:eastAsia="方正仿宋简体" w:cs="Times New Roman"/>
                <w:i w:val="0"/>
                <w:iCs w:val="0"/>
                <w:color w:val="auto"/>
                <w:kern w:val="0"/>
                <w:sz w:val="20"/>
                <w:szCs w:val="20"/>
                <w:highlight w:val="none"/>
                <w:u w:val="none"/>
                <w:lang w:val="en-US" w:eastAsia="zh-CN" w:bidi="ar"/>
              </w:rPr>
            </w:pPr>
            <w:r>
              <w:rPr>
                <w:rFonts w:hint="default" w:ascii="Times New Roman" w:hAnsi="Times New Roman" w:eastAsia="方正仿宋简体" w:cs="Times New Roman"/>
                <w:i w:val="0"/>
                <w:iCs w:val="0"/>
                <w:color w:val="auto"/>
                <w:kern w:val="0"/>
                <w:sz w:val="20"/>
                <w:szCs w:val="20"/>
                <w:highlight w:val="none"/>
                <w:u w:val="none"/>
                <w:lang w:val="en-US" w:eastAsia="zh-CN" w:bidi="ar"/>
              </w:rPr>
              <w:t>5</w:t>
            </w:r>
          </w:p>
        </w:tc>
        <w:tc>
          <w:tcPr>
            <w:tcW w:w="30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FCE8FD">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center"/>
              <w:textAlignment w:val="center"/>
              <w:rPr>
                <w:rFonts w:hint="default" w:ascii="Times New Roman" w:hAnsi="Times New Roman" w:eastAsia="方正仿宋简体" w:cs="Times New Roman"/>
                <w:i w:val="0"/>
                <w:iCs w:val="0"/>
                <w:color w:val="auto"/>
                <w:kern w:val="0"/>
                <w:sz w:val="20"/>
                <w:szCs w:val="20"/>
                <w:highlight w:val="none"/>
                <w:u w:val="none"/>
                <w:lang w:val="en-US" w:eastAsia="zh-CN" w:bidi="ar"/>
              </w:rPr>
            </w:pPr>
            <w:r>
              <w:rPr>
                <w:rFonts w:hint="default" w:ascii="Times New Roman" w:hAnsi="Times New Roman" w:eastAsia="方正仿宋简体" w:cs="Times New Roman"/>
                <w:i w:val="0"/>
                <w:iCs w:val="0"/>
                <w:color w:val="auto"/>
                <w:kern w:val="0"/>
                <w:sz w:val="20"/>
                <w:szCs w:val="20"/>
                <w:highlight w:val="none"/>
                <w:u w:val="none"/>
                <w:lang w:val="en-US" w:eastAsia="zh-CN" w:bidi="ar"/>
              </w:rPr>
              <w:t>在线分析系统工程技术</w:t>
            </w:r>
          </w:p>
        </w:tc>
        <w:tc>
          <w:tcPr>
            <w:tcW w:w="126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51B3E92">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center"/>
              <w:textAlignment w:val="center"/>
              <w:rPr>
                <w:rFonts w:hint="default" w:ascii="Times New Roman" w:hAnsi="Times New Roman" w:eastAsia="方正仿宋简体" w:cs="Times New Roman"/>
                <w:i w:val="0"/>
                <w:iCs w:val="0"/>
                <w:color w:val="auto"/>
                <w:kern w:val="0"/>
                <w:sz w:val="20"/>
                <w:szCs w:val="20"/>
                <w:highlight w:val="none"/>
                <w:u w:val="none"/>
                <w:lang w:val="en-US" w:eastAsia="zh-CN" w:bidi="ar"/>
              </w:rPr>
            </w:pPr>
            <w:r>
              <w:rPr>
                <w:rFonts w:hint="default" w:ascii="Times New Roman" w:hAnsi="Times New Roman" w:eastAsia="方正仿宋简体" w:cs="Times New Roman"/>
                <w:i w:val="0"/>
                <w:iCs w:val="0"/>
                <w:color w:val="auto"/>
                <w:kern w:val="0"/>
                <w:sz w:val="20"/>
                <w:szCs w:val="20"/>
                <w:highlight w:val="none"/>
                <w:u w:val="none"/>
                <w:lang w:val="en-US" w:eastAsia="zh-CN" w:bidi="ar"/>
              </w:rPr>
              <w:t>3430601406</w:t>
            </w:r>
          </w:p>
        </w:tc>
        <w:tc>
          <w:tcPr>
            <w:tcW w:w="693" w:type="dxa"/>
            <w:tcBorders>
              <w:top w:val="single" w:color="000000" w:sz="4" w:space="0"/>
              <w:left w:val="nil"/>
              <w:bottom w:val="single" w:color="000000" w:sz="4" w:space="0"/>
              <w:right w:val="single" w:color="000000" w:sz="4" w:space="0"/>
            </w:tcBorders>
            <w:shd w:val="clear" w:color="auto" w:fill="auto"/>
            <w:noWrap/>
            <w:vAlign w:val="center"/>
          </w:tcPr>
          <w:p w14:paraId="15C8307C">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center"/>
              <w:textAlignment w:val="center"/>
              <w:rPr>
                <w:rFonts w:hint="default" w:ascii="Times New Roman" w:hAnsi="Times New Roman" w:eastAsia="方正仿宋简体" w:cs="Times New Roman"/>
                <w:i w:val="0"/>
                <w:iCs w:val="0"/>
                <w:color w:val="auto"/>
                <w:kern w:val="0"/>
                <w:sz w:val="20"/>
                <w:szCs w:val="20"/>
                <w:highlight w:val="none"/>
                <w:u w:val="none"/>
                <w:lang w:val="en-US" w:eastAsia="zh-CN" w:bidi="ar"/>
              </w:rPr>
            </w:pPr>
            <w:r>
              <w:rPr>
                <w:rFonts w:hint="default" w:ascii="Times New Roman" w:hAnsi="Times New Roman" w:eastAsia="方正仿宋简体" w:cs="Times New Roman"/>
                <w:i w:val="0"/>
                <w:iCs w:val="0"/>
                <w:color w:val="auto"/>
                <w:kern w:val="0"/>
                <w:sz w:val="20"/>
                <w:szCs w:val="20"/>
                <w:highlight w:val="none"/>
                <w:u w:val="none"/>
                <w:lang w:val="en-US" w:eastAsia="zh-CN" w:bidi="ar"/>
              </w:rPr>
              <w:t>72</w:t>
            </w:r>
          </w:p>
        </w:tc>
        <w:tc>
          <w:tcPr>
            <w:tcW w:w="6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0681A9">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center"/>
              <w:textAlignment w:val="center"/>
              <w:rPr>
                <w:rFonts w:hint="default" w:ascii="Times New Roman" w:hAnsi="Times New Roman" w:eastAsia="方正仿宋简体" w:cs="Times New Roman"/>
                <w:i w:val="0"/>
                <w:iCs w:val="0"/>
                <w:color w:val="auto"/>
                <w:kern w:val="0"/>
                <w:sz w:val="20"/>
                <w:szCs w:val="20"/>
                <w:highlight w:val="none"/>
                <w:u w:val="none"/>
                <w:lang w:val="en-US" w:eastAsia="zh-CN" w:bidi="ar"/>
              </w:rPr>
            </w:pPr>
            <w:r>
              <w:rPr>
                <w:rFonts w:hint="default" w:ascii="Times New Roman" w:hAnsi="Times New Roman" w:eastAsia="方正仿宋简体" w:cs="Times New Roman"/>
                <w:i w:val="0"/>
                <w:iCs w:val="0"/>
                <w:color w:val="auto"/>
                <w:kern w:val="0"/>
                <w:sz w:val="20"/>
                <w:szCs w:val="20"/>
                <w:highlight w:val="none"/>
                <w:u w:val="none"/>
                <w:lang w:val="en-US" w:eastAsia="zh-CN" w:bidi="ar"/>
              </w:rPr>
              <w:t>52</w:t>
            </w:r>
          </w:p>
        </w:tc>
        <w:tc>
          <w:tcPr>
            <w:tcW w:w="6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4E8E37">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center"/>
              <w:textAlignment w:val="center"/>
              <w:rPr>
                <w:rFonts w:hint="default" w:ascii="Times New Roman" w:hAnsi="Times New Roman" w:eastAsia="方正仿宋简体" w:cs="Times New Roman"/>
                <w:i w:val="0"/>
                <w:iCs w:val="0"/>
                <w:color w:val="auto"/>
                <w:kern w:val="0"/>
                <w:sz w:val="20"/>
                <w:szCs w:val="20"/>
                <w:highlight w:val="none"/>
                <w:u w:val="none"/>
                <w:lang w:val="en-US" w:eastAsia="zh-CN" w:bidi="ar"/>
              </w:rPr>
            </w:pPr>
            <w:r>
              <w:rPr>
                <w:rFonts w:hint="default" w:ascii="Times New Roman" w:hAnsi="Times New Roman" w:eastAsia="方正仿宋简体" w:cs="Times New Roman"/>
                <w:i w:val="0"/>
                <w:iCs w:val="0"/>
                <w:color w:val="auto"/>
                <w:kern w:val="0"/>
                <w:sz w:val="20"/>
                <w:szCs w:val="20"/>
                <w:highlight w:val="none"/>
                <w:u w:val="none"/>
                <w:lang w:val="en-US" w:eastAsia="zh-CN" w:bidi="ar"/>
              </w:rPr>
              <w:t>20</w:t>
            </w:r>
          </w:p>
        </w:tc>
        <w:tc>
          <w:tcPr>
            <w:tcW w:w="4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C2052E">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center"/>
              <w:textAlignment w:val="center"/>
              <w:rPr>
                <w:rFonts w:hint="default" w:ascii="Times New Roman" w:hAnsi="Times New Roman" w:eastAsia="方正仿宋简体" w:cs="Times New Roman"/>
                <w:i w:val="0"/>
                <w:iCs w:val="0"/>
                <w:color w:val="auto"/>
                <w:kern w:val="0"/>
                <w:sz w:val="20"/>
                <w:szCs w:val="20"/>
                <w:highlight w:val="none"/>
                <w:u w:val="none"/>
                <w:lang w:val="en-US" w:eastAsia="zh-CN" w:bidi="ar"/>
              </w:rPr>
            </w:pPr>
            <w:r>
              <w:rPr>
                <w:rFonts w:hint="default" w:ascii="Times New Roman" w:hAnsi="Times New Roman" w:eastAsia="方正仿宋简体" w:cs="Times New Roman"/>
                <w:i w:val="0"/>
                <w:iCs w:val="0"/>
                <w:color w:val="auto"/>
                <w:kern w:val="0"/>
                <w:sz w:val="20"/>
                <w:szCs w:val="20"/>
                <w:highlight w:val="none"/>
                <w:u w:val="none"/>
                <w:lang w:val="en-US" w:eastAsia="zh-CN" w:bidi="ar"/>
              </w:rPr>
              <w:t>考试</w:t>
            </w:r>
          </w:p>
        </w:tc>
        <w:tc>
          <w:tcPr>
            <w:tcW w:w="5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CA6A9F">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center"/>
              <w:textAlignment w:val="center"/>
              <w:rPr>
                <w:rFonts w:hint="default" w:ascii="Times New Roman" w:hAnsi="Times New Roman" w:eastAsia="方正仿宋简体" w:cs="Times New Roman"/>
                <w:i w:val="0"/>
                <w:iCs w:val="0"/>
                <w:color w:val="auto"/>
                <w:kern w:val="0"/>
                <w:sz w:val="20"/>
                <w:szCs w:val="20"/>
                <w:highlight w:val="none"/>
                <w:u w:val="none"/>
                <w:lang w:val="en-US" w:eastAsia="zh-CN" w:bidi="ar"/>
              </w:rPr>
            </w:pPr>
            <w:r>
              <w:rPr>
                <w:rFonts w:hint="default" w:ascii="Times New Roman" w:hAnsi="Times New Roman" w:eastAsia="方正仿宋简体" w:cs="Times New Roman"/>
                <w:i w:val="0"/>
                <w:iCs w:val="0"/>
                <w:color w:val="auto"/>
                <w:kern w:val="0"/>
                <w:sz w:val="20"/>
                <w:szCs w:val="20"/>
                <w:highlight w:val="none"/>
                <w:u w:val="none"/>
                <w:lang w:val="en-US" w:eastAsia="zh-CN" w:bidi="ar"/>
              </w:rPr>
              <w:t>4</w:t>
            </w:r>
          </w:p>
        </w:tc>
        <w:tc>
          <w:tcPr>
            <w:tcW w:w="8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2C48DF">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center"/>
              <w:textAlignment w:val="center"/>
              <w:rPr>
                <w:rFonts w:hint="default" w:ascii="Times New Roman" w:hAnsi="Times New Roman" w:eastAsia="方正仿宋简体" w:cs="Times New Roman"/>
                <w:i w:val="0"/>
                <w:iCs w:val="0"/>
                <w:color w:val="auto"/>
                <w:kern w:val="0"/>
                <w:sz w:val="20"/>
                <w:szCs w:val="20"/>
                <w:highlight w:val="none"/>
                <w:u w:val="none"/>
                <w:lang w:val="en-US" w:eastAsia="zh-CN" w:bidi="ar"/>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0D9DE9">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center"/>
              <w:textAlignment w:val="center"/>
              <w:rPr>
                <w:rFonts w:hint="default" w:ascii="Times New Roman" w:hAnsi="Times New Roman" w:eastAsia="方正仿宋简体" w:cs="Times New Roman"/>
                <w:i w:val="0"/>
                <w:iCs w:val="0"/>
                <w:color w:val="auto"/>
                <w:kern w:val="0"/>
                <w:sz w:val="20"/>
                <w:szCs w:val="20"/>
                <w:highlight w:val="none"/>
                <w:u w:val="none"/>
                <w:lang w:val="en-US" w:eastAsia="zh-CN" w:bidi="ar"/>
              </w:rPr>
            </w:pPr>
          </w:p>
        </w:tc>
        <w:tc>
          <w:tcPr>
            <w:tcW w:w="8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4A755F">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center"/>
              <w:textAlignment w:val="center"/>
              <w:rPr>
                <w:rFonts w:hint="default" w:ascii="Times New Roman" w:hAnsi="Times New Roman" w:eastAsia="方正仿宋简体" w:cs="Times New Roman"/>
                <w:i w:val="0"/>
                <w:iCs w:val="0"/>
                <w:color w:val="auto"/>
                <w:kern w:val="0"/>
                <w:sz w:val="20"/>
                <w:szCs w:val="20"/>
                <w:highlight w:val="none"/>
                <w:u w:val="none"/>
                <w:lang w:val="en-US" w:eastAsia="zh-CN" w:bidi="ar"/>
              </w:rPr>
            </w:pPr>
          </w:p>
        </w:tc>
        <w:tc>
          <w:tcPr>
            <w:tcW w:w="8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F40566">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center"/>
              <w:textAlignment w:val="center"/>
              <w:rPr>
                <w:rFonts w:hint="default" w:ascii="Times New Roman" w:hAnsi="Times New Roman" w:eastAsia="方正仿宋简体" w:cs="Times New Roman"/>
                <w:i w:val="0"/>
                <w:iCs w:val="0"/>
                <w:color w:val="auto"/>
                <w:kern w:val="0"/>
                <w:sz w:val="20"/>
                <w:szCs w:val="20"/>
                <w:highlight w:val="none"/>
                <w:u w:val="none"/>
                <w:lang w:val="en-US" w:eastAsia="zh-CN" w:bidi="ar"/>
              </w:rPr>
            </w:pPr>
            <w:r>
              <w:rPr>
                <w:rFonts w:hint="default" w:ascii="Times New Roman" w:hAnsi="Times New Roman" w:eastAsia="方正仿宋简体" w:cs="Times New Roman"/>
                <w:i w:val="0"/>
                <w:iCs w:val="0"/>
                <w:color w:val="auto"/>
                <w:kern w:val="0"/>
                <w:sz w:val="20"/>
                <w:szCs w:val="20"/>
                <w:highlight w:val="none"/>
                <w:u w:val="none"/>
                <w:lang w:val="en-US" w:eastAsia="zh-CN" w:bidi="ar"/>
              </w:rPr>
              <w:t>4×18w</w:t>
            </w:r>
          </w:p>
        </w:tc>
        <w:tc>
          <w:tcPr>
            <w:tcW w:w="9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8EC5E1">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center"/>
              <w:textAlignment w:val="center"/>
              <w:rPr>
                <w:rFonts w:hint="default" w:ascii="Times New Roman" w:hAnsi="Times New Roman" w:eastAsia="方正仿宋简体" w:cs="Times New Roman"/>
                <w:i w:val="0"/>
                <w:iCs w:val="0"/>
                <w:color w:val="auto"/>
                <w:kern w:val="0"/>
                <w:sz w:val="20"/>
                <w:szCs w:val="20"/>
                <w:highlight w:val="none"/>
                <w:u w:val="none"/>
                <w:lang w:val="en-US" w:eastAsia="zh-CN" w:bidi="ar"/>
              </w:rPr>
            </w:pPr>
            <w:r>
              <w:rPr>
                <w:rFonts w:hint="default" w:ascii="Times New Roman" w:hAnsi="Times New Roman" w:eastAsia="方正仿宋简体" w:cs="Times New Roman"/>
                <w:i w:val="0"/>
                <w:iCs w:val="0"/>
                <w:color w:val="auto"/>
                <w:kern w:val="0"/>
                <w:sz w:val="20"/>
                <w:szCs w:val="20"/>
                <w:highlight w:val="none"/>
                <w:u w:val="none"/>
                <w:lang w:val="en-US" w:eastAsia="zh-CN" w:bidi="ar"/>
              </w:rPr>
              <w:t>　</w:t>
            </w:r>
          </w:p>
        </w:tc>
        <w:tc>
          <w:tcPr>
            <w:tcW w:w="9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379F3D">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center"/>
              <w:textAlignment w:val="center"/>
              <w:rPr>
                <w:rFonts w:hint="default" w:ascii="Times New Roman" w:hAnsi="Times New Roman" w:eastAsia="方正仿宋简体" w:cs="Times New Roman"/>
                <w:i w:val="0"/>
                <w:iCs w:val="0"/>
                <w:color w:val="auto"/>
                <w:kern w:val="0"/>
                <w:sz w:val="20"/>
                <w:szCs w:val="20"/>
                <w:highlight w:val="none"/>
                <w:u w:val="none"/>
                <w:lang w:val="en-US" w:eastAsia="zh-CN" w:bidi="ar"/>
              </w:rPr>
            </w:pPr>
          </w:p>
        </w:tc>
      </w:tr>
      <w:tr w14:paraId="067544D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511" w:type="dxa"/>
          <w:trHeight w:val="270" w:hRule="atLeast"/>
        </w:trPr>
        <w:tc>
          <w:tcPr>
            <w:tcW w:w="3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F1BD827">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center"/>
              <w:textAlignment w:val="center"/>
              <w:rPr>
                <w:rFonts w:hint="default" w:ascii="Times New Roman" w:hAnsi="Times New Roman" w:eastAsia="方正仿宋简体" w:cs="Times New Roman"/>
                <w:i w:val="0"/>
                <w:iCs w:val="0"/>
                <w:color w:val="auto"/>
                <w:kern w:val="0"/>
                <w:sz w:val="20"/>
                <w:szCs w:val="20"/>
                <w:highlight w:val="none"/>
                <w:u w:val="none"/>
                <w:lang w:val="en-US" w:eastAsia="zh-CN" w:bidi="ar"/>
              </w:rPr>
            </w:pPr>
          </w:p>
        </w:tc>
        <w:tc>
          <w:tcPr>
            <w:tcW w:w="375" w:type="dxa"/>
            <w:vMerge w:val="continue"/>
            <w:tcBorders>
              <w:left w:val="single" w:color="000000" w:sz="4" w:space="0"/>
              <w:right w:val="single" w:color="000000" w:sz="4" w:space="0"/>
            </w:tcBorders>
            <w:shd w:val="clear" w:color="auto" w:fill="auto"/>
            <w:vAlign w:val="center"/>
          </w:tcPr>
          <w:p w14:paraId="4333580C">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center"/>
              <w:textAlignment w:val="center"/>
              <w:rPr>
                <w:rFonts w:hint="default" w:ascii="Times New Roman" w:hAnsi="Times New Roman" w:eastAsia="方正仿宋简体" w:cs="Times New Roman"/>
                <w:i w:val="0"/>
                <w:iCs w:val="0"/>
                <w:color w:val="auto"/>
                <w:kern w:val="0"/>
                <w:sz w:val="20"/>
                <w:szCs w:val="20"/>
                <w:highlight w:val="none"/>
                <w:u w:val="none"/>
                <w:lang w:val="en-US" w:eastAsia="zh-CN" w:bidi="ar"/>
              </w:rPr>
            </w:pPr>
          </w:p>
        </w:tc>
        <w:tc>
          <w:tcPr>
            <w:tcW w:w="4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52D737">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center"/>
              <w:textAlignment w:val="center"/>
              <w:rPr>
                <w:rFonts w:hint="default" w:ascii="Times New Roman" w:hAnsi="Times New Roman" w:eastAsia="方正仿宋简体" w:cs="Times New Roman"/>
                <w:i w:val="0"/>
                <w:iCs w:val="0"/>
                <w:color w:val="auto"/>
                <w:kern w:val="0"/>
                <w:sz w:val="20"/>
                <w:szCs w:val="20"/>
                <w:highlight w:val="none"/>
                <w:u w:val="none"/>
                <w:lang w:val="en-US" w:eastAsia="zh-CN" w:bidi="ar"/>
              </w:rPr>
            </w:pPr>
            <w:r>
              <w:rPr>
                <w:rFonts w:hint="default" w:ascii="Times New Roman" w:hAnsi="Times New Roman" w:eastAsia="方正仿宋简体" w:cs="Times New Roman"/>
                <w:i w:val="0"/>
                <w:iCs w:val="0"/>
                <w:color w:val="auto"/>
                <w:kern w:val="0"/>
                <w:sz w:val="20"/>
                <w:szCs w:val="20"/>
                <w:highlight w:val="none"/>
                <w:u w:val="none"/>
                <w:lang w:val="en-US" w:eastAsia="zh-CN" w:bidi="ar"/>
              </w:rPr>
              <w:t>6</w:t>
            </w:r>
          </w:p>
        </w:tc>
        <w:tc>
          <w:tcPr>
            <w:tcW w:w="30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5ADCE5">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center"/>
              <w:textAlignment w:val="center"/>
              <w:rPr>
                <w:rFonts w:hint="default" w:ascii="Times New Roman" w:hAnsi="Times New Roman" w:eastAsia="方正仿宋简体" w:cs="Times New Roman"/>
                <w:i w:val="0"/>
                <w:iCs w:val="0"/>
                <w:color w:val="auto"/>
                <w:kern w:val="0"/>
                <w:sz w:val="20"/>
                <w:szCs w:val="20"/>
                <w:highlight w:val="none"/>
                <w:u w:val="none"/>
                <w:lang w:val="en-US" w:eastAsia="zh-CN" w:bidi="ar"/>
              </w:rPr>
            </w:pPr>
            <w:r>
              <w:rPr>
                <w:rFonts w:hint="default" w:ascii="Times New Roman" w:hAnsi="Times New Roman" w:eastAsia="方正仿宋简体" w:cs="Times New Roman"/>
                <w:i w:val="0"/>
                <w:iCs w:val="0"/>
                <w:color w:val="auto"/>
                <w:kern w:val="0"/>
                <w:sz w:val="20"/>
                <w:szCs w:val="20"/>
                <w:highlight w:val="none"/>
                <w:u w:val="none"/>
                <w:lang w:val="en-US" w:eastAsia="zh-CN" w:bidi="ar"/>
              </w:rPr>
              <w:t>仪器分析</w:t>
            </w:r>
          </w:p>
        </w:tc>
        <w:tc>
          <w:tcPr>
            <w:tcW w:w="126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E736D94">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center"/>
              <w:textAlignment w:val="center"/>
              <w:rPr>
                <w:rFonts w:hint="default" w:ascii="Times New Roman" w:hAnsi="Times New Roman" w:eastAsia="方正仿宋简体" w:cs="Times New Roman"/>
                <w:i w:val="0"/>
                <w:iCs w:val="0"/>
                <w:color w:val="auto"/>
                <w:kern w:val="0"/>
                <w:sz w:val="20"/>
                <w:szCs w:val="20"/>
                <w:highlight w:val="none"/>
                <w:u w:val="none"/>
                <w:lang w:val="en-US" w:eastAsia="zh-CN" w:bidi="ar"/>
              </w:rPr>
            </w:pPr>
            <w:r>
              <w:rPr>
                <w:rFonts w:hint="default" w:ascii="Times New Roman" w:hAnsi="Times New Roman" w:eastAsia="方正仿宋简体" w:cs="Times New Roman"/>
                <w:i w:val="0"/>
                <w:iCs w:val="0"/>
                <w:color w:val="auto"/>
                <w:kern w:val="0"/>
                <w:sz w:val="20"/>
                <w:szCs w:val="20"/>
                <w:highlight w:val="none"/>
                <w:u w:val="none"/>
                <w:lang w:val="en-US" w:eastAsia="zh-CN" w:bidi="ar"/>
              </w:rPr>
              <w:t>3430601407</w:t>
            </w:r>
          </w:p>
        </w:tc>
        <w:tc>
          <w:tcPr>
            <w:tcW w:w="693" w:type="dxa"/>
            <w:tcBorders>
              <w:top w:val="single" w:color="000000" w:sz="4" w:space="0"/>
              <w:left w:val="nil"/>
              <w:bottom w:val="single" w:color="000000" w:sz="4" w:space="0"/>
              <w:right w:val="single" w:color="000000" w:sz="4" w:space="0"/>
            </w:tcBorders>
            <w:shd w:val="clear" w:color="auto" w:fill="auto"/>
            <w:noWrap/>
            <w:vAlign w:val="center"/>
          </w:tcPr>
          <w:p w14:paraId="658D22B2">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center"/>
              <w:textAlignment w:val="center"/>
              <w:rPr>
                <w:rFonts w:hint="default" w:ascii="Times New Roman" w:hAnsi="Times New Roman" w:eastAsia="方正仿宋简体" w:cs="Times New Roman"/>
                <w:i w:val="0"/>
                <w:iCs w:val="0"/>
                <w:color w:val="auto"/>
                <w:kern w:val="0"/>
                <w:sz w:val="20"/>
                <w:szCs w:val="20"/>
                <w:highlight w:val="none"/>
                <w:u w:val="none"/>
                <w:lang w:val="en-US" w:eastAsia="zh-CN" w:bidi="ar"/>
              </w:rPr>
            </w:pPr>
            <w:r>
              <w:rPr>
                <w:rFonts w:hint="default" w:ascii="Times New Roman" w:hAnsi="Times New Roman" w:eastAsia="方正仿宋简体" w:cs="Times New Roman"/>
                <w:i w:val="0"/>
                <w:iCs w:val="0"/>
                <w:color w:val="auto"/>
                <w:kern w:val="0"/>
                <w:sz w:val="20"/>
                <w:szCs w:val="20"/>
                <w:highlight w:val="none"/>
                <w:u w:val="none"/>
                <w:lang w:val="en-US" w:eastAsia="zh-CN" w:bidi="ar"/>
              </w:rPr>
              <w:t>72</w:t>
            </w:r>
          </w:p>
        </w:tc>
        <w:tc>
          <w:tcPr>
            <w:tcW w:w="6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9F7102">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center"/>
              <w:textAlignment w:val="center"/>
              <w:rPr>
                <w:rFonts w:hint="default" w:ascii="Times New Roman" w:hAnsi="Times New Roman" w:eastAsia="方正仿宋简体" w:cs="Times New Roman"/>
                <w:i w:val="0"/>
                <w:iCs w:val="0"/>
                <w:color w:val="auto"/>
                <w:kern w:val="0"/>
                <w:sz w:val="20"/>
                <w:szCs w:val="20"/>
                <w:highlight w:val="none"/>
                <w:u w:val="none"/>
                <w:lang w:val="en-US" w:eastAsia="zh-CN" w:bidi="ar"/>
              </w:rPr>
            </w:pPr>
            <w:r>
              <w:rPr>
                <w:rFonts w:hint="default" w:ascii="Times New Roman" w:hAnsi="Times New Roman" w:eastAsia="方正仿宋简体" w:cs="Times New Roman"/>
                <w:i w:val="0"/>
                <w:iCs w:val="0"/>
                <w:color w:val="auto"/>
                <w:kern w:val="0"/>
                <w:sz w:val="20"/>
                <w:szCs w:val="20"/>
                <w:highlight w:val="none"/>
                <w:u w:val="none"/>
                <w:lang w:val="en-US" w:eastAsia="zh-CN" w:bidi="ar"/>
              </w:rPr>
              <w:t>20</w:t>
            </w:r>
          </w:p>
        </w:tc>
        <w:tc>
          <w:tcPr>
            <w:tcW w:w="6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E65AE0">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center"/>
              <w:textAlignment w:val="center"/>
              <w:rPr>
                <w:rFonts w:hint="default" w:ascii="Times New Roman" w:hAnsi="Times New Roman" w:eastAsia="方正仿宋简体" w:cs="Times New Roman"/>
                <w:i w:val="0"/>
                <w:iCs w:val="0"/>
                <w:color w:val="auto"/>
                <w:kern w:val="0"/>
                <w:sz w:val="20"/>
                <w:szCs w:val="20"/>
                <w:highlight w:val="none"/>
                <w:u w:val="none"/>
                <w:lang w:val="en-US" w:eastAsia="zh-CN" w:bidi="ar"/>
              </w:rPr>
            </w:pPr>
            <w:r>
              <w:rPr>
                <w:rFonts w:hint="default" w:ascii="Times New Roman" w:hAnsi="Times New Roman" w:eastAsia="方正仿宋简体" w:cs="Times New Roman"/>
                <w:i w:val="0"/>
                <w:iCs w:val="0"/>
                <w:color w:val="auto"/>
                <w:kern w:val="0"/>
                <w:sz w:val="20"/>
                <w:szCs w:val="20"/>
                <w:highlight w:val="none"/>
                <w:u w:val="none"/>
                <w:lang w:val="en-US" w:eastAsia="zh-CN" w:bidi="ar"/>
              </w:rPr>
              <w:t>52</w:t>
            </w:r>
          </w:p>
        </w:tc>
        <w:tc>
          <w:tcPr>
            <w:tcW w:w="4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2C4042">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center"/>
              <w:textAlignment w:val="center"/>
              <w:rPr>
                <w:rFonts w:hint="default" w:ascii="Times New Roman" w:hAnsi="Times New Roman" w:eastAsia="方正仿宋简体" w:cs="Times New Roman"/>
                <w:i w:val="0"/>
                <w:iCs w:val="0"/>
                <w:color w:val="auto"/>
                <w:kern w:val="0"/>
                <w:sz w:val="20"/>
                <w:szCs w:val="20"/>
                <w:highlight w:val="none"/>
                <w:u w:val="none"/>
                <w:lang w:val="en-US" w:eastAsia="zh-CN" w:bidi="ar"/>
              </w:rPr>
            </w:pPr>
            <w:r>
              <w:rPr>
                <w:rFonts w:hint="default" w:ascii="Times New Roman" w:hAnsi="Times New Roman" w:eastAsia="方正仿宋简体" w:cs="Times New Roman"/>
                <w:i w:val="0"/>
                <w:iCs w:val="0"/>
                <w:color w:val="auto"/>
                <w:kern w:val="0"/>
                <w:sz w:val="20"/>
                <w:szCs w:val="20"/>
                <w:highlight w:val="none"/>
                <w:u w:val="none"/>
                <w:lang w:val="en-US" w:eastAsia="zh-CN" w:bidi="ar"/>
              </w:rPr>
              <w:t>考试</w:t>
            </w:r>
          </w:p>
        </w:tc>
        <w:tc>
          <w:tcPr>
            <w:tcW w:w="5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FA10DB">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center"/>
              <w:textAlignment w:val="center"/>
              <w:rPr>
                <w:rFonts w:hint="default" w:ascii="Times New Roman" w:hAnsi="Times New Roman" w:eastAsia="方正仿宋简体" w:cs="Times New Roman"/>
                <w:i w:val="0"/>
                <w:iCs w:val="0"/>
                <w:color w:val="auto"/>
                <w:kern w:val="0"/>
                <w:sz w:val="20"/>
                <w:szCs w:val="20"/>
                <w:highlight w:val="none"/>
                <w:u w:val="none"/>
                <w:lang w:val="en-US" w:eastAsia="zh-CN" w:bidi="ar"/>
              </w:rPr>
            </w:pPr>
            <w:r>
              <w:rPr>
                <w:rFonts w:hint="default" w:ascii="Times New Roman" w:hAnsi="Times New Roman" w:eastAsia="方正仿宋简体" w:cs="Times New Roman"/>
                <w:i w:val="0"/>
                <w:iCs w:val="0"/>
                <w:color w:val="auto"/>
                <w:kern w:val="0"/>
                <w:sz w:val="20"/>
                <w:szCs w:val="20"/>
                <w:highlight w:val="none"/>
                <w:u w:val="none"/>
                <w:lang w:val="en-US" w:eastAsia="zh-CN" w:bidi="ar"/>
              </w:rPr>
              <w:t>4</w:t>
            </w:r>
          </w:p>
        </w:tc>
        <w:tc>
          <w:tcPr>
            <w:tcW w:w="8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AAE058">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center"/>
              <w:textAlignment w:val="center"/>
              <w:rPr>
                <w:rFonts w:hint="default" w:ascii="Times New Roman" w:hAnsi="Times New Roman" w:eastAsia="方正仿宋简体" w:cs="Times New Roman"/>
                <w:i w:val="0"/>
                <w:iCs w:val="0"/>
                <w:color w:val="auto"/>
                <w:kern w:val="0"/>
                <w:sz w:val="20"/>
                <w:szCs w:val="20"/>
                <w:highlight w:val="none"/>
                <w:u w:val="none"/>
                <w:lang w:val="en-US" w:eastAsia="zh-CN" w:bidi="ar"/>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99671D">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center"/>
              <w:textAlignment w:val="center"/>
              <w:rPr>
                <w:rFonts w:hint="default" w:ascii="Times New Roman" w:hAnsi="Times New Roman" w:eastAsia="方正仿宋简体" w:cs="Times New Roman"/>
                <w:i w:val="0"/>
                <w:iCs w:val="0"/>
                <w:color w:val="auto"/>
                <w:kern w:val="0"/>
                <w:sz w:val="20"/>
                <w:szCs w:val="20"/>
                <w:highlight w:val="none"/>
                <w:u w:val="none"/>
                <w:lang w:val="en-US" w:eastAsia="zh-CN" w:bidi="ar"/>
              </w:rPr>
            </w:pPr>
          </w:p>
        </w:tc>
        <w:tc>
          <w:tcPr>
            <w:tcW w:w="8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31FBDC">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center"/>
              <w:textAlignment w:val="center"/>
              <w:rPr>
                <w:rFonts w:hint="default" w:ascii="Times New Roman" w:hAnsi="Times New Roman" w:eastAsia="方正仿宋简体" w:cs="Times New Roman"/>
                <w:i w:val="0"/>
                <w:iCs w:val="0"/>
                <w:color w:val="auto"/>
                <w:kern w:val="0"/>
                <w:sz w:val="20"/>
                <w:szCs w:val="20"/>
                <w:highlight w:val="none"/>
                <w:u w:val="none"/>
                <w:lang w:val="en-US" w:eastAsia="zh-CN" w:bidi="ar"/>
              </w:rPr>
            </w:pPr>
          </w:p>
        </w:tc>
        <w:tc>
          <w:tcPr>
            <w:tcW w:w="8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97BBA7">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center"/>
              <w:textAlignment w:val="center"/>
              <w:rPr>
                <w:rFonts w:hint="default" w:ascii="Times New Roman" w:hAnsi="Times New Roman" w:eastAsia="方正仿宋简体" w:cs="Times New Roman"/>
                <w:i w:val="0"/>
                <w:iCs w:val="0"/>
                <w:color w:val="auto"/>
                <w:kern w:val="0"/>
                <w:sz w:val="20"/>
                <w:szCs w:val="20"/>
                <w:highlight w:val="none"/>
                <w:u w:val="none"/>
                <w:lang w:val="en-US" w:eastAsia="zh-CN" w:bidi="ar"/>
              </w:rPr>
            </w:pPr>
            <w:r>
              <w:rPr>
                <w:rFonts w:hint="default" w:ascii="Times New Roman" w:hAnsi="Times New Roman" w:eastAsia="方正仿宋简体" w:cs="Times New Roman"/>
                <w:i w:val="0"/>
                <w:iCs w:val="0"/>
                <w:color w:val="auto"/>
                <w:kern w:val="0"/>
                <w:sz w:val="20"/>
                <w:szCs w:val="20"/>
                <w:highlight w:val="none"/>
                <w:u w:val="none"/>
                <w:lang w:val="en-US" w:eastAsia="zh-CN" w:bidi="ar"/>
              </w:rPr>
              <w:t>4×18w</w:t>
            </w:r>
          </w:p>
        </w:tc>
        <w:tc>
          <w:tcPr>
            <w:tcW w:w="9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9BDB6B">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center"/>
              <w:textAlignment w:val="center"/>
              <w:rPr>
                <w:rFonts w:hint="default" w:ascii="Times New Roman" w:hAnsi="Times New Roman" w:eastAsia="方正仿宋简体" w:cs="Times New Roman"/>
                <w:i w:val="0"/>
                <w:iCs w:val="0"/>
                <w:color w:val="auto"/>
                <w:kern w:val="0"/>
                <w:sz w:val="20"/>
                <w:szCs w:val="20"/>
                <w:highlight w:val="none"/>
                <w:u w:val="none"/>
                <w:lang w:val="en-US" w:eastAsia="zh-CN" w:bidi="ar"/>
              </w:rPr>
            </w:pPr>
          </w:p>
        </w:tc>
        <w:tc>
          <w:tcPr>
            <w:tcW w:w="9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DA6E17">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center"/>
              <w:textAlignment w:val="center"/>
              <w:rPr>
                <w:rFonts w:hint="default" w:ascii="Times New Roman" w:hAnsi="Times New Roman" w:eastAsia="方正仿宋简体" w:cs="Times New Roman"/>
                <w:i w:val="0"/>
                <w:iCs w:val="0"/>
                <w:color w:val="auto"/>
                <w:kern w:val="0"/>
                <w:sz w:val="20"/>
                <w:szCs w:val="20"/>
                <w:highlight w:val="none"/>
                <w:u w:val="none"/>
                <w:lang w:val="en-US" w:eastAsia="zh-CN" w:bidi="ar"/>
              </w:rPr>
            </w:pPr>
          </w:p>
        </w:tc>
      </w:tr>
      <w:tr w14:paraId="207FC0C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511" w:type="dxa"/>
          <w:trHeight w:val="270" w:hRule="atLeast"/>
        </w:trPr>
        <w:tc>
          <w:tcPr>
            <w:tcW w:w="3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BB891BA">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center"/>
              <w:textAlignment w:val="center"/>
              <w:rPr>
                <w:rFonts w:hint="default" w:ascii="Times New Roman" w:hAnsi="Times New Roman" w:eastAsia="方正仿宋简体" w:cs="Times New Roman"/>
                <w:i w:val="0"/>
                <w:iCs w:val="0"/>
                <w:color w:val="auto"/>
                <w:kern w:val="0"/>
                <w:sz w:val="20"/>
                <w:szCs w:val="20"/>
                <w:highlight w:val="none"/>
                <w:u w:val="none"/>
                <w:lang w:val="en-US" w:eastAsia="zh-CN" w:bidi="ar"/>
              </w:rPr>
            </w:pPr>
          </w:p>
        </w:tc>
        <w:tc>
          <w:tcPr>
            <w:tcW w:w="375" w:type="dxa"/>
            <w:vMerge w:val="continue"/>
            <w:tcBorders>
              <w:left w:val="single" w:color="000000" w:sz="4" w:space="0"/>
              <w:bottom w:val="single" w:color="000000" w:sz="4" w:space="0"/>
              <w:right w:val="single" w:color="000000" w:sz="4" w:space="0"/>
            </w:tcBorders>
            <w:shd w:val="clear" w:color="auto" w:fill="auto"/>
            <w:vAlign w:val="center"/>
          </w:tcPr>
          <w:p w14:paraId="04A092AE">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center"/>
              <w:textAlignment w:val="center"/>
              <w:rPr>
                <w:rFonts w:hint="default" w:ascii="Times New Roman" w:hAnsi="Times New Roman" w:eastAsia="方正仿宋简体" w:cs="Times New Roman"/>
                <w:i w:val="0"/>
                <w:iCs w:val="0"/>
                <w:color w:val="auto"/>
                <w:kern w:val="0"/>
                <w:sz w:val="20"/>
                <w:szCs w:val="20"/>
                <w:highlight w:val="none"/>
                <w:u w:val="none"/>
                <w:lang w:val="en-US" w:eastAsia="zh-CN" w:bidi="ar"/>
              </w:rPr>
            </w:pPr>
          </w:p>
        </w:tc>
        <w:tc>
          <w:tcPr>
            <w:tcW w:w="3498"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ABEF58">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center"/>
              <w:textAlignment w:val="center"/>
              <w:rPr>
                <w:rFonts w:hint="default" w:ascii="Times New Roman" w:hAnsi="Times New Roman" w:eastAsia="方正仿宋简体" w:cs="Times New Roman"/>
                <w:i w:val="0"/>
                <w:iCs w:val="0"/>
                <w:color w:val="auto"/>
                <w:kern w:val="0"/>
                <w:sz w:val="20"/>
                <w:szCs w:val="20"/>
                <w:highlight w:val="none"/>
                <w:u w:val="none"/>
                <w:lang w:val="en-US" w:eastAsia="zh-CN" w:bidi="ar"/>
              </w:rPr>
            </w:pPr>
            <w:r>
              <w:rPr>
                <w:rFonts w:hint="default" w:ascii="Times New Roman" w:hAnsi="Times New Roman" w:eastAsia="方正仿宋简体" w:cs="Times New Roman"/>
                <w:i w:val="0"/>
                <w:iCs w:val="0"/>
                <w:color w:val="auto"/>
                <w:kern w:val="0"/>
                <w:sz w:val="20"/>
                <w:szCs w:val="20"/>
                <w:highlight w:val="none"/>
                <w:u w:val="none"/>
                <w:lang w:val="en-US" w:eastAsia="zh-CN" w:bidi="ar"/>
              </w:rPr>
              <w:t>小计(14.</w:t>
            </w:r>
            <w:r>
              <w:rPr>
                <w:rFonts w:hint="eastAsia" w:eastAsia="方正仿宋简体" w:cs="Times New Roman"/>
                <w:i w:val="0"/>
                <w:iCs w:val="0"/>
                <w:color w:val="auto"/>
                <w:kern w:val="0"/>
                <w:sz w:val="20"/>
                <w:szCs w:val="20"/>
                <w:highlight w:val="none"/>
                <w:u w:val="none"/>
                <w:lang w:val="en-US" w:eastAsia="zh-CN" w:bidi="ar"/>
              </w:rPr>
              <w:t>44</w:t>
            </w:r>
            <w:r>
              <w:rPr>
                <w:rFonts w:hint="default" w:ascii="Times New Roman" w:hAnsi="Times New Roman" w:eastAsia="方正仿宋简体" w:cs="Times New Roman"/>
                <w:i w:val="0"/>
                <w:iCs w:val="0"/>
                <w:color w:val="auto"/>
                <w:kern w:val="0"/>
                <w:sz w:val="20"/>
                <w:szCs w:val="20"/>
                <w:highlight w:val="none"/>
                <w:u w:val="none"/>
                <w:lang w:val="en-US" w:eastAsia="zh-CN" w:bidi="ar"/>
              </w:rPr>
              <w:t>%)</w:t>
            </w:r>
          </w:p>
        </w:tc>
        <w:tc>
          <w:tcPr>
            <w:tcW w:w="126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4B07736">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center"/>
              <w:textAlignment w:val="center"/>
              <w:rPr>
                <w:rFonts w:hint="default" w:ascii="Times New Roman" w:hAnsi="Times New Roman" w:eastAsia="方正仿宋简体" w:cs="Times New Roman"/>
                <w:i w:val="0"/>
                <w:iCs w:val="0"/>
                <w:color w:val="auto"/>
                <w:kern w:val="0"/>
                <w:sz w:val="20"/>
                <w:szCs w:val="20"/>
                <w:highlight w:val="none"/>
                <w:u w:val="none"/>
                <w:lang w:val="en-US" w:eastAsia="zh-CN" w:bidi="ar"/>
              </w:rPr>
            </w:pPr>
          </w:p>
        </w:tc>
        <w:tc>
          <w:tcPr>
            <w:tcW w:w="693" w:type="dxa"/>
            <w:tcBorders>
              <w:top w:val="single" w:color="000000" w:sz="4" w:space="0"/>
              <w:left w:val="nil"/>
              <w:bottom w:val="single" w:color="000000" w:sz="4" w:space="0"/>
              <w:right w:val="single" w:color="000000" w:sz="4" w:space="0"/>
            </w:tcBorders>
            <w:shd w:val="clear" w:color="auto" w:fill="auto"/>
            <w:noWrap/>
            <w:vAlign w:val="center"/>
          </w:tcPr>
          <w:p w14:paraId="585B9D02">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center"/>
              <w:textAlignment w:val="center"/>
              <w:rPr>
                <w:rFonts w:hint="default" w:ascii="Times New Roman" w:hAnsi="Times New Roman" w:eastAsia="方正仿宋简体" w:cs="Times New Roman"/>
                <w:i w:val="0"/>
                <w:iCs w:val="0"/>
                <w:color w:val="auto"/>
                <w:kern w:val="0"/>
                <w:sz w:val="20"/>
                <w:szCs w:val="20"/>
                <w:highlight w:val="none"/>
                <w:u w:val="none"/>
                <w:lang w:val="en-US" w:eastAsia="zh-CN" w:bidi="ar"/>
              </w:rPr>
            </w:pPr>
            <w:r>
              <w:rPr>
                <w:rFonts w:hint="default" w:ascii="Times New Roman" w:hAnsi="Times New Roman" w:eastAsia="方正仿宋简体" w:cs="Times New Roman"/>
                <w:i w:val="0"/>
                <w:iCs w:val="0"/>
                <w:color w:val="auto"/>
                <w:kern w:val="0"/>
                <w:sz w:val="20"/>
                <w:szCs w:val="20"/>
                <w:highlight w:val="none"/>
                <w:u w:val="none"/>
                <w:lang w:val="en-US" w:eastAsia="zh-CN" w:bidi="ar"/>
              </w:rPr>
              <w:t>432</w:t>
            </w:r>
          </w:p>
        </w:tc>
        <w:tc>
          <w:tcPr>
            <w:tcW w:w="6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8497FB">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center"/>
              <w:textAlignment w:val="center"/>
              <w:rPr>
                <w:rFonts w:hint="default" w:ascii="Times New Roman" w:hAnsi="Times New Roman" w:eastAsia="方正仿宋简体" w:cs="Times New Roman"/>
                <w:i w:val="0"/>
                <w:iCs w:val="0"/>
                <w:color w:val="auto"/>
                <w:kern w:val="0"/>
                <w:sz w:val="20"/>
                <w:szCs w:val="20"/>
                <w:highlight w:val="none"/>
                <w:u w:val="none"/>
                <w:lang w:val="en-US" w:eastAsia="zh-CN" w:bidi="ar"/>
              </w:rPr>
            </w:pPr>
            <w:r>
              <w:rPr>
                <w:rFonts w:hint="default" w:ascii="Times New Roman" w:hAnsi="Times New Roman" w:eastAsia="方正仿宋简体" w:cs="Times New Roman"/>
                <w:i w:val="0"/>
                <w:iCs w:val="0"/>
                <w:color w:val="auto"/>
                <w:kern w:val="0"/>
                <w:sz w:val="20"/>
                <w:szCs w:val="20"/>
                <w:highlight w:val="none"/>
                <w:u w:val="none"/>
                <w:lang w:val="en-US" w:eastAsia="zh-CN" w:bidi="ar"/>
              </w:rPr>
              <w:t>240</w:t>
            </w:r>
          </w:p>
        </w:tc>
        <w:tc>
          <w:tcPr>
            <w:tcW w:w="6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410290">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center"/>
              <w:textAlignment w:val="center"/>
              <w:rPr>
                <w:rFonts w:hint="default" w:ascii="Times New Roman" w:hAnsi="Times New Roman" w:eastAsia="方正仿宋简体" w:cs="Times New Roman"/>
                <w:i w:val="0"/>
                <w:iCs w:val="0"/>
                <w:color w:val="auto"/>
                <w:kern w:val="0"/>
                <w:sz w:val="20"/>
                <w:szCs w:val="20"/>
                <w:highlight w:val="none"/>
                <w:u w:val="none"/>
                <w:lang w:val="en-US" w:eastAsia="zh-CN" w:bidi="ar"/>
              </w:rPr>
            </w:pPr>
            <w:r>
              <w:rPr>
                <w:rFonts w:hint="default" w:ascii="Times New Roman" w:hAnsi="Times New Roman" w:eastAsia="方正仿宋简体" w:cs="Times New Roman"/>
                <w:i w:val="0"/>
                <w:iCs w:val="0"/>
                <w:color w:val="auto"/>
                <w:kern w:val="0"/>
                <w:sz w:val="20"/>
                <w:szCs w:val="20"/>
                <w:highlight w:val="none"/>
                <w:u w:val="none"/>
                <w:lang w:val="en-US" w:eastAsia="zh-CN" w:bidi="ar"/>
              </w:rPr>
              <w:t>192</w:t>
            </w:r>
          </w:p>
        </w:tc>
        <w:tc>
          <w:tcPr>
            <w:tcW w:w="4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345DFA">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center"/>
              <w:textAlignment w:val="center"/>
              <w:rPr>
                <w:rFonts w:hint="default" w:ascii="Times New Roman" w:hAnsi="Times New Roman" w:eastAsia="方正仿宋简体" w:cs="Times New Roman"/>
                <w:i w:val="0"/>
                <w:iCs w:val="0"/>
                <w:color w:val="auto"/>
                <w:kern w:val="0"/>
                <w:sz w:val="20"/>
                <w:szCs w:val="20"/>
                <w:highlight w:val="none"/>
                <w:u w:val="none"/>
                <w:lang w:val="en-US" w:eastAsia="zh-CN" w:bidi="ar"/>
              </w:rPr>
            </w:pPr>
          </w:p>
        </w:tc>
        <w:tc>
          <w:tcPr>
            <w:tcW w:w="5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B27524">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center"/>
              <w:textAlignment w:val="center"/>
              <w:rPr>
                <w:rFonts w:hint="default" w:ascii="Times New Roman" w:hAnsi="Times New Roman" w:eastAsia="方正仿宋简体" w:cs="Times New Roman"/>
                <w:i w:val="0"/>
                <w:iCs w:val="0"/>
                <w:color w:val="auto"/>
                <w:kern w:val="0"/>
                <w:sz w:val="20"/>
                <w:szCs w:val="20"/>
                <w:highlight w:val="none"/>
                <w:u w:val="none"/>
                <w:lang w:val="en-US" w:eastAsia="zh-CN" w:bidi="ar"/>
              </w:rPr>
            </w:pPr>
            <w:r>
              <w:rPr>
                <w:rFonts w:hint="default" w:ascii="Times New Roman" w:hAnsi="Times New Roman" w:eastAsia="方正仿宋简体" w:cs="Times New Roman"/>
                <w:i w:val="0"/>
                <w:iCs w:val="0"/>
                <w:color w:val="auto"/>
                <w:kern w:val="0"/>
                <w:sz w:val="20"/>
                <w:szCs w:val="20"/>
                <w:highlight w:val="none"/>
                <w:u w:val="none"/>
                <w:lang w:val="en-US" w:eastAsia="zh-CN" w:bidi="ar"/>
              </w:rPr>
              <w:t>24</w:t>
            </w:r>
          </w:p>
        </w:tc>
        <w:tc>
          <w:tcPr>
            <w:tcW w:w="8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FB09C1">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center"/>
              <w:textAlignment w:val="center"/>
              <w:rPr>
                <w:rFonts w:hint="default" w:ascii="Times New Roman" w:hAnsi="Times New Roman" w:eastAsia="方正仿宋简体" w:cs="Times New Roman"/>
                <w:i w:val="0"/>
                <w:iCs w:val="0"/>
                <w:color w:val="auto"/>
                <w:kern w:val="0"/>
                <w:sz w:val="20"/>
                <w:szCs w:val="20"/>
                <w:highlight w:val="none"/>
                <w:u w:val="none"/>
                <w:lang w:val="en-US" w:eastAsia="zh-CN" w:bidi="ar"/>
              </w:rPr>
            </w:pPr>
            <w:r>
              <w:rPr>
                <w:rFonts w:hint="default" w:ascii="Times New Roman" w:hAnsi="Times New Roman" w:eastAsia="方正仿宋简体" w:cs="Times New Roman"/>
                <w:i w:val="0"/>
                <w:iCs w:val="0"/>
                <w:color w:val="auto"/>
                <w:kern w:val="0"/>
                <w:sz w:val="20"/>
                <w:szCs w:val="20"/>
                <w:highlight w:val="none"/>
                <w:u w:val="none"/>
                <w:lang w:val="en-US" w:eastAsia="zh-CN" w:bidi="ar"/>
              </w:rPr>
              <w:t>0</w:t>
            </w: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9BF611">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center"/>
              <w:textAlignment w:val="center"/>
              <w:rPr>
                <w:rFonts w:hint="default" w:ascii="Times New Roman" w:hAnsi="Times New Roman" w:eastAsia="方正仿宋简体" w:cs="Times New Roman"/>
                <w:i w:val="0"/>
                <w:iCs w:val="0"/>
                <w:color w:val="auto"/>
                <w:kern w:val="0"/>
                <w:sz w:val="20"/>
                <w:szCs w:val="20"/>
                <w:highlight w:val="none"/>
                <w:u w:val="none"/>
                <w:lang w:val="en-US" w:eastAsia="zh-CN" w:bidi="ar"/>
              </w:rPr>
            </w:pPr>
            <w:r>
              <w:rPr>
                <w:rFonts w:hint="default" w:ascii="Times New Roman" w:hAnsi="Times New Roman" w:eastAsia="方正仿宋简体" w:cs="Times New Roman"/>
                <w:i w:val="0"/>
                <w:iCs w:val="0"/>
                <w:color w:val="auto"/>
                <w:kern w:val="0"/>
                <w:sz w:val="20"/>
                <w:szCs w:val="20"/>
                <w:highlight w:val="none"/>
                <w:u w:val="none"/>
                <w:lang w:val="en-US" w:eastAsia="zh-CN" w:bidi="ar"/>
              </w:rPr>
              <w:t>0</w:t>
            </w:r>
          </w:p>
        </w:tc>
        <w:tc>
          <w:tcPr>
            <w:tcW w:w="8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1B4884">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center"/>
              <w:textAlignment w:val="center"/>
              <w:rPr>
                <w:rFonts w:hint="default" w:ascii="Times New Roman" w:hAnsi="Times New Roman" w:eastAsia="方正仿宋简体" w:cs="Times New Roman"/>
                <w:i w:val="0"/>
                <w:iCs w:val="0"/>
                <w:color w:val="auto"/>
                <w:kern w:val="0"/>
                <w:sz w:val="20"/>
                <w:szCs w:val="20"/>
                <w:highlight w:val="none"/>
                <w:u w:val="none"/>
                <w:lang w:val="en-US" w:eastAsia="zh-CN" w:bidi="ar"/>
              </w:rPr>
            </w:pPr>
            <w:r>
              <w:rPr>
                <w:rFonts w:hint="default" w:ascii="Times New Roman" w:hAnsi="Times New Roman" w:eastAsia="方正仿宋简体" w:cs="Times New Roman"/>
                <w:i w:val="0"/>
                <w:iCs w:val="0"/>
                <w:color w:val="auto"/>
                <w:kern w:val="0"/>
                <w:sz w:val="20"/>
                <w:szCs w:val="20"/>
                <w:highlight w:val="none"/>
                <w:u w:val="none"/>
                <w:lang w:val="en-US" w:eastAsia="zh-CN" w:bidi="ar"/>
              </w:rPr>
              <w:t>8</w:t>
            </w:r>
          </w:p>
        </w:tc>
        <w:tc>
          <w:tcPr>
            <w:tcW w:w="8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9E074C">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center"/>
              <w:textAlignment w:val="center"/>
              <w:rPr>
                <w:rFonts w:hint="default" w:ascii="Times New Roman" w:hAnsi="Times New Roman" w:eastAsia="方正仿宋简体" w:cs="Times New Roman"/>
                <w:i w:val="0"/>
                <w:iCs w:val="0"/>
                <w:color w:val="auto"/>
                <w:kern w:val="0"/>
                <w:sz w:val="20"/>
                <w:szCs w:val="20"/>
                <w:highlight w:val="none"/>
                <w:u w:val="none"/>
                <w:lang w:val="en-US" w:eastAsia="zh-CN" w:bidi="ar"/>
              </w:rPr>
            </w:pPr>
            <w:r>
              <w:rPr>
                <w:rFonts w:hint="default" w:ascii="Times New Roman" w:hAnsi="Times New Roman" w:eastAsia="方正仿宋简体" w:cs="Times New Roman"/>
                <w:i w:val="0"/>
                <w:iCs w:val="0"/>
                <w:color w:val="auto"/>
                <w:kern w:val="0"/>
                <w:sz w:val="20"/>
                <w:szCs w:val="20"/>
                <w:highlight w:val="none"/>
                <w:u w:val="none"/>
                <w:lang w:val="en-US" w:eastAsia="zh-CN" w:bidi="ar"/>
              </w:rPr>
              <w:t>16</w:t>
            </w:r>
          </w:p>
        </w:tc>
        <w:tc>
          <w:tcPr>
            <w:tcW w:w="9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3F3CFD">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center"/>
              <w:textAlignment w:val="center"/>
              <w:rPr>
                <w:rFonts w:hint="default" w:ascii="Times New Roman" w:hAnsi="Times New Roman" w:eastAsia="方正仿宋简体" w:cs="Times New Roman"/>
                <w:i w:val="0"/>
                <w:iCs w:val="0"/>
                <w:color w:val="auto"/>
                <w:kern w:val="0"/>
                <w:sz w:val="20"/>
                <w:szCs w:val="20"/>
                <w:highlight w:val="none"/>
                <w:u w:val="none"/>
                <w:lang w:val="en-US" w:eastAsia="zh-CN" w:bidi="ar"/>
              </w:rPr>
            </w:pPr>
          </w:p>
        </w:tc>
        <w:tc>
          <w:tcPr>
            <w:tcW w:w="9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22F329">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center"/>
              <w:textAlignment w:val="center"/>
              <w:rPr>
                <w:rFonts w:hint="default" w:ascii="Times New Roman" w:hAnsi="Times New Roman" w:eastAsia="方正仿宋简体" w:cs="Times New Roman"/>
                <w:i w:val="0"/>
                <w:iCs w:val="0"/>
                <w:color w:val="auto"/>
                <w:kern w:val="0"/>
                <w:sz w:val="20"/>
                <w:szCs w:val="20"/>
                <w:highlight w:val="none"/>
                <w:u w:val="none"/>
                <w:lang w:val="en-US" w:eastAsia="zh-CN" w:bidi="ar"/>
              </w:rPr>
            </w:pPr>
          </w:p>
        </w:tc>
      </w:tr>
      <w:tr w14:paraId="2BBA7F4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511" w:type="dxa"/>
          <w:trHeight w:val="270" w:hRule="atLeast"/>
        </w:trPr>
        <w:tc>
          <w:tcPr>
            <w:tcW w:w="3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056F440">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center"/>
              <w:textAlignment w:val="center"/>
              <w:rPr>
                <w:rFonts w:hint="default" w:ascii="Times New Roman" w:hAnsi="Times New Roman" w:eastAsia="方正仿宋简体" w:cs="Times New Roman"/>
                <w:i w:val="0"/>
                <w:iCs w:val="0"/>
                <w:color w:val="auto"/>
                <w:kern w:val="0"/>
                <w:sz w:val="20"/>
                <w:szCs w:val="20"/>
                <w:highlight w:val="none"/>
                <w:u w:val="none"/>
                <w:lang w:val="en-US" w:eastAsia="zh-CN" w:bidi="ar"/>
              </w:rPr>
            </w:pPr>
          </w:p>
        </w:tc>
        <w:tc>
          <w:tcPr>
            <w:tcW w:w="37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0005556">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center"/>
              <w:textAlignment w:val="center"/>
              <w:rPr>
                <w:rFonts w:hint="default" w:ascii="Times New Roman" w:hAnsi="Times New Roman" w:eastAsia="方正仿宋简体" w:cs="Times New Roman"/>
                <w:i w:val="0"/>
                <w:iCs w:val="0"/>
                <w:color w:val="auto"/>
                <w:kern w:val="0"/>
                <w:sz w:val="20"/>
                <w:szCs w:val="20"/>
                <w:highlight w:val="none"/>
                <w:u w:val="none"/>
                <w:lang w:val="en-US" w:eastAsia="zh-CN" w:bidi="ar"/>
              </w:rPr>
            </w:pPr>
            <w:r>
              <w:rPr>
                <w:rFonts w:hint="default" w:ascii="Times New Roman" w:hAnsi="Times New Roman" w:eastAsia="方正仿宋简体" w:cs="Times New Roman"/>
                <w:i w:val="0"/>
                <w:iCs w:val="0"/>
                <w:color w:val="auto"/>
                <w:kern w:val="0"/>
                <w:sz w:val="20"/>
                <w:szCs w:val="20"/>
                <w:highlight w:val="none"/>
                <w:u w:val="none"/>
                <w:lang w:val="en-US" w:eastAsia="zh-CN" w:bidi="ar"/>
              </w:rPr>
              <w:t>专  业  选修课</w:t>
            </w:r>
          </w:p>
        </w:tc>
        <w:tc>
          <w:tcPr>
            <w:tcW w:w="4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F4FF72">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center"/>
              <w:textAlignment w:val="center"/>
              <w:rPr>
                <w:rFonts w:hint="default" w:ascii="Times New Roman" w:hAnsi="Times New Roman" w:eastAsia="方正仿宋简体" w:cs="Times New Roman"/>
                <w:i w:val="0"/>
                <w:iCs w:val="0"/>
                <w:color w:val="auto"/>
                <w:kern w:val="0"/>
                <w:sz w:val="20"/>
                <w:szCs w:val="20"/>
                <w:highlight w:val="none"/>
                <w:u w:val="none"/>
                <w:lang w:val="en-US" w:eastAsia="zh-CN" w:bidi="ar"/>
              </w:rPr>
            </w:pPr>
            <w:r>
              <w:rPr>
                <w:rFonts w:hint="default" w:ascii="Times New Roman" w:hAnsi="Times New Roman" w:eastAsia="方正仿宋简体" w:cs="Times New Roman"/>
                <w:i w:val="0"/>
                <w:iCs w:val="0"/>
                <w:color w:val="auto"/>
                <w:kern w:val="0"/>
                <w:sz w:val="20"/>
                <w:szCs w:val="20"/>
                <w:highlight w:val="none"/>
                <w:u w:val="none"/>
                <w:lang w:val="en-US" w:eastAsia="zh-CN" w:bidi="ar"/>
              </w:rPr>
              <w:t>1</w:t>
            </w:r>
          </w:p>
        </w:tc>
        <w:tc>
          <w:tcPr>
            <w:tcW w:w="30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DBAD2D">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center"/>
              <w:textAlignment w:val="center"/>
              <w:rPr>
                <w:rFonts w:hint="default" w:ascii="Times New Roman" w:hAnsi="Times New Roman" w:eastAsia="方正仿宋简体" w:cs="Times New Roman"/>
                <w:i w:val="0"/>
                <w:iCs w:val="0"/>
                <w:color w:val="auto"/>
                <w:kern w:val="0"/>
                <w:sz w:val="20"/>
                <w:szCs w:val="20"/>
                <w:highlight w:val="none"/>
                <w:u w:val="none"/>
                <w:lang w:val="en-US" w:eastAsia="zh-CN" w:bidi="ar"/>
              </w:rPr>
            </w:pPr>
            <w:r>
              <w:rPr>
                <w:rFonts w:hint="default" w:ascii="Times New Roman" w:hAnsi="Times New Roman" w:eastAsia="方正仿宋简体" w:cs="Times New Roman"/>
                <w:i w:val="0"/>
                <w:iCs w:val="0"/>
                <w:color w:val="auto"/>
                <w:kern w:val="0"/>
                <w:sz w:val="20"/>
                <w:szCs w:val="20"/>
                <w:highlight w:val="none"/>
                <w:u w:val="none"/>
                <w:lang w:val="en-US" w:eastAsia="zh-CN" w:bidi="ar"/>
              </w:rPr>
              <w:t>基础化学实验（必修）</w:t>
            </w:r>
          </w:p>
        </w:tc>
        <w:tc>
          <w:tcPr>
            <w:tcW w:w="12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F38ABF">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center"/>
              <w:textAlignment w:val="center"/>
              <w:rPr>
                <w:rFonts w:hint="default" w:ascii="Times New Roman" w:hAnsi="Times New Roman" w:eastAsia="方正仿宋简体" w:cs="Times New Roman"/>
                <w:i w:val="0"/>
                <w:iCs w:val="0"/>
                <w:color w:val="auto"/>
                <w:kern w:val="0"/>
                <w:sz w:val="20"/>
                <w:szCs w:val="20"/>
                <w:highlight w:val="none"/>
                <w:u w:val="none"/>
                <w:lang w:val="en-US" w:eastAsia="zh-CN" w:bidi="ar"/>
              </w:rPr>
            </w:pPr>
            <w:r>
              <w:rPr>
                <w:rFonts w:hint="default" w:ascii="Times New Roman" w:hAnsi="Times New Roman" w:eastAsia="方正仿宋简体" w:cs="Times New Roman"/>
                <w:i w:val="0"/>
                <w:iCs w:val="0"/>
                <w:color w:val="auto"/>
                <w:kern w:val="0"/>
                <w:sz w:val="20"/>
                <w:szCs w:val="20"/>
                <w:highlight w:val="none"/>
                <w:u w:val="none"/>
                <w:lang w:val="en-US" w:eastAsia="zh-CN" w:bidi="ar"/>
              </w:rPr>
              <w:t>3470201701</w:t>
            </w:r>
          </w:p>
        </w:tc>
        <w:tc>
          <w:tcPr>
            <w:tcW w:w="693" w:type="dxa"/>
            <w:tcBorders>
              <w:top w:val="single" w:color="000000" w:sz="4" w:space="0"/>
              <w:left w:val="nil"/>
              <w:bottom w:val="single" w:color="000000" w:sz="4" w:space="0"/>
              <w:right w:val="single" w:color="000000" w:sz="4" w:space="0"/>
            </w:tcBorders>
            <w:shd w:val="clear" w:color="auto" w:fill="auto"/>
            <w:noWrap/>
            <w:vAlign w:val="center"/>
          </w:tcPr>
          <w:p w14:paraId="75160F37">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center"/>
              <w:textAlignment w:val="center"/>
              <w:rPr>
                <w:rFonts w:hint="default" w:ascii="Times New Roman" w:hAnsi="Times New Roman" w:eastAsia="方正仿宋简体" w:cs="Times New Roman"/>
                <w:i w:val="0"/>
                <w:iCs w:val="0"/>
                <w:color w:val="auto"/>
                <w:kern w:val="0"/>
                <w:sz w:val="20"/>
                <w:szCs w:val="20"/>
                <w:highlight w:val="none"/>
                <w:u w:val="none"/>
                <w:lang w:val="en-US" w:eastAsia="zh-CN" w:bidi="ar"/>
              </w:rPr>
            </w:pPr>
            <w:r>
              <w:rPr>
                <w:rFonts w:hint="default" w:ascii="Times New Roman" w:hAnsi="Times New Roman" w:eastAsia="方正仿宋简体" w:cs="Times New Roman"/>
                <w:i w:val="0"/>
                <w:iCs w:val="0"/>
                <w:color w:val="auto"/>
                <w:kern w:val="0"/>
                <w:sz w:val="20"/>
                <w:szCs w:val="20"/>
                <w:highlight w:val="none"/>
                <w:u w:val="none"/>
                <w:lang w:val="en-US" w:eastAsia="zh-CN" w:bidi="ar"/>
              </w:rPr>
              <w:t>36</w:t>
            </w:r>
          </w:p>
        </w:tc>
        <w:tc>
          <w:tcPr>
            <w:tcW w:w="6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F67971">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center"/>
              <w:textAlignment w:val="center"/>
              <w:rPr>
                <w:rFonts w:hint="default" w:ascii="Times New Roman" w:hAnsi="Times New Roman" w:eastAsia="方正仿宋简体" w:cs="Times New Roman"/>
                <w:i w:val="0"/>
                <w:iCs w:val="0"/>
                <w:color w:val="auto"/>
                <w:kern w:val="0"/>
                <w:sz w:val="20"/>
                <w:szCs w:val="20"/>
                <w:highlight w:val="none"/>
                <w:u w:val="none"/>
                <w:lang w:val="en-US" w:eastAsia="zh-CN" w:bidi="ar"/>
              </w:rPr>
            </w:pPr>
            <w:r>
              <w:rPr>
                <w:rFonts w:hint="default" w:ascii="Times New Roman" w:hAnsi="Times New Roman" w:eastAsia="方正仿宋简体" w:cs="Times New Roman"/>
                <w:i w:val="0"/>
                <w:iCs w:val="0"/>
                <w:color w:val="auto"/>
                <w:kern w:val="0"/>
                <w:sz w:val="20"/>
                <w:szCs w:val="20"/>
                <w:highlight w:val="none"/>
                <w:u w:val="none"/>
                <w:lang w:val="en-US" w:eastAsia="zh-CN" w:bidi="ar"/>
              </w:rPr>
              <w:t>0</w:t>
            </w:r>
          </w:p>
        </w:tc>
        <w:tc>
          <w:tcPr>
            <w:tcW w:w="6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2FD051">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center"/>
              <w:textAlignment w:val="center"/>
              <w:rPr>
                <w:rFonts w:hint="default" w:ascii="Times New Roman" w:hAnsi="Times New Roman" w:eastAsia="方正仿宋简体" w:cs="Times New Roman"/>
                <w:i w:val="0"/>
                <w:iCs w:val="0"/>
                <w:color w:val="auto"/>
                <w:kern w:val="0"/>
                <w:sz w:val="20"/>
                <w:szCs w:val="20"/>
                <w:highlight w:val="none"/>
                <w:u w:val="none"/>
                <w:lang w:val="en-US" w:eastAsia="zh-CN" w:bidi="ar"/>
              </w:rPr>
            </w:pPr>
            <w:r>
              <w:rPr>
                <w:rFonts w:hint="default" w:ascii="Times New Roman" w:hAnsi="Times New Roman" w:eastAsia="方正仿宋简体" w:cs="Times New Roman"/>
                <w:i w:val="0"/>
                <w:iCs w:val="0"/>
                <w:color w:val="auto"/>
                <w:kern w:val="0"/>
                <w:sz w:val="20"/>
                <w:szCs w:val="20"/>
                <w:highlight w:val="none"/>
                <w:u w:val="none"/>
                <w:lang w:val="en-US" w:eastAsia="zh-CN" w:bidi="ar"/>
              </w:rPr>
              <w:t>36</w:t>
            </w:r>
          </w:p>
        </w:tc>
        <w:tc>
          <w:tcPr>
            <w:tcW w:w="4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9B1A02">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center"/>
              <w:textAlignment w:val="center"/>
              <w:rPr>
                <w:rFonts w:hint="default" w:ascii="Times New Roman" w:hAnsi="Times New Roman" w:eastAsia="方正仿宋简体" w:cs="Times New Roman"/>
                <w:i w:val="0"/>
                <w:iCs w:val="0"/>
                <w:color w:val="auto"/>
                <w:kern w:val="0"/>
                <w:sz w:val="20"/>
                <w:szCs w:val="20"/>
                <w:highlight w:val="none"/>
                <w:u w:val="none"/>
                <w:lang w:val="en-US" w:eastAsia="zh-CN" w:bidi="ar"/>
              </w:rPr>
            </w:pPr>
            <w:r>
              <w:rPr>
                <w:rFonts w:hint="default" w:ascii="Times New Roman" w:hAnsi="Times New Roman" w:eastAsia="方正仿宋简体" w:cs="Times New Roman"/>
                <w:i w:val="0"/>
                <w:iCs w:val="0"/>
                <w:color w:val="auto"/>
                <w:kern w:val="0"/>
                <w:sz w:val="20"/>
                <w:szCs w:val="20"/>
                <w:highlight w:val="none"/>
                <w:u w:val="none"/>
                <w:lang w:val="en-US" w:eastAsia="zh-CN" w:bidi="ar"/>
              </w:rPr>
              <w:t>考查</w:t>
            </w:r>
          </w:p>
        </w:tc>
        <w:tc>
          <w:tcPr>
            <w:tcW w:w="5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EF7139">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center"/>
              <w:textAlignment w:val="center"/>
              <w:rPr>
                <w:rFonts w:hint="default" w:ascii="Times New Roman" w:hAnsi="Times New Roman" w:eastAsia="方正仿宋简体" w:cs="Times New Roman"/>
                <w:i w:val="0"/>
                <w:iCs w:val="0"/>
                <w:color w:val="auto"/>
                <w:kern w:val="0"/>
                <w:sz w:val="20"/>
                <w:szCs w:val="20"/>
                <w:highlight w:val="none"/>
                <w:u w:val="none"/>
                <w:lang w:val="en-US" w:eastAsia="zh-CN" w:bidi="ar"/>
              </w:rPr>
            </w:pPr>
            <w:r>
              <w:rPr>
                <w:rFonts w:hint="default" w:ascii="Times New Roman" w:hAnsi="Times New Roman" w:eastAsia="方正仿宋简体" w:cs="Times New Roman"/>
                <w:i w:val="0"/>
                <w:iCs w:val="0"/>
                <w:color w:val="auto"/>
                <w:kern w:val="0"/>
                <w:sz w:val="20"/>
                <w:szCs w:val="20"/>
                <w:highlight w:val="none"/>
                <w:u w:val="none"/>
                <w:lang w:val="en-US" w:eastAsia="zh-CN" w:bidi="ar"/>
              </w:rPr>
              <w:t>2</w:t>
            </w:r>
          </w:p>
        </w:tc>
        <w:tc>
          <w:tcPr>
            <w:tcW w:w="5473" w:type="dxa"/>
            <w:gridSpan w:val="6"/>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9264BF">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center"/>
              <w:textAlignment w:val="center"/>
              <w:rPr>
                <w:rFonts w:hint="default" w:ascii="Times New Roman" w:hAnsi="Times New Roman" w:eastAsia="方正仿宋简体" w:cs="Times New Roman"/>
                <w:i w:val="0"/>
                <w:iCs w:val="0"/>
                <w:color w:val="auto"/>
                <w:kern w:val="0"/>
                <w:sz w:val="20"/>
                <w:szCs w:val="20"/>
                <w:highlight w:val="none"/>
                <w:u w:val="none"/>
                <w:lang w:val="en-US" w:eastAsia="zh-CN" w:bidi="ar"/>
              </w:rPr>
            </w:pPr>
            <w:r>
              <w:rPr>
                <w:rFonts w:hint="default" w:ascii="Times New Roman" w:hAnsi="Times New Roman" w:eastAsia="方正仿宋简体" w:cs="Times New Roman"/>
                <w:i w:val="0"/>
                <w:iCs w:val="0"/>
                <w:color w:val="auto"/>
                <w:kern w:val="0"/>
                <w:sz w:val="20"/>
                <w:szCs w:val="20"/>
                <w:highlight w:val="none"/>
                <w:u w:val="none"/>
                <w:lang w:val="en-US" w:eastAsia="zh-CN" w:bidi="ar"/>
              </w:rPr>
              <w:t>专业选修课为学分制，学生按学院要求任选，修够规定学分（6分）</w:t>
            </w:r>
          </w:p>
        </w:tc>
      </w:tr>
      <w:tr w14:paraId="25695EA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511" w:type="dxa"/>
          <w:trHeight w:val="270" w:hRule="atLeast"/>
        </w:trPr>
        <w:tc>
          <w:tcPr>
            <w:tcW w:w="3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E974E0A">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center"/>
              <w:textAlignment w:val="center"/>
              <w:rPr>
                <w:rFonts w:hint="default" w:ascii="Times New Roman" w:hAnsi="Times New Roman" w:eastAsia="方正仿宋简体" w:cs="Times New Roman"/>
                <w:i w:val="0"/>
                <w:iCs w:val="0"/>
                <w:color w:val="auto"/>
                <w:kern w:val="0"/>
                <w:sz w:val="20"/>
                <w:szCs w:val="20"/>
                <w:highlight w:val="none"/>
                <w:u w:val="none"/>
                <w:lang w:val="en-US" w:eastAsia="zh-CN" w:bidi="ar"/>
              </w:rPr>
            </w:pPr>
          </w:p>
        </w:tc>
        <w:tc>
          <w:tcPr>
            <w:tcW w:w="375" w:type="dxa"/>
            <w:vMerge w:val="continue"/>
            <w:tcBorders>
              <w:top w:val="single" w:color="000000" w:sz="4" w:space="0"/>
              <w:left w:val="single" w:color="000000" w:sz="4" w:space="0"/>
              <w:right w:val="single" w:color="000000" w:sz="4" w:space="0"/>
            </w:tcBorders>
            <w:shd w:val="clear" w:color="auto" w:fill="auto"/>
            <w:vAlign w:val="center"/>
          </w:tcPr>
          <w:p w14:paraId="4E21B23A">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center"/>
              <w:textAlignment w:val="center"/>
              <w:rPr>
                <w:rFonts w:hint="default" w:ascii="Times New Roman" w:hAnsi="Times New Roman" w:eastAsia="方正仿宋简体" w:cs="Times New Roman"/>
                <w:i w:val="0"/>
                <w:iCs w:val="0"/>
                <w:color w:val="auto"/>
                <w:kern w:val="0"/>
                <w:sz w:val="20"/>
                <w:szCs w:val="20"/>
                <w:highlight w:val="none"/>
                <w:u w:val="none"/>
                <w:lang w:val="en-US" w:eastAsia="zh-CN" w:bidi="ar"/>
              </w:rPr>
            </w:pPr>
          </w:p>
        </w:tc>
        <w:tc>
          <w:tcPr>
            <w:tcW w:w="4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B1F47A">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center"/>
              <w:textAlignment w:val="center"/>
              <w:rPr>
                <w:rFonts w:hint="default" w:ascii="Times New Roman" w:hAnsi="Times New Roman" w:eastAsia="方正仿宋简体" w:cs="Times New Roman"/>
                <w:i w:val="0"/>
                <w:iCs w:val="0"/>
                <w:color w:val="auto"/>
                <w:kern w:val="0"/>
                <w:sz w:val="20"/>
                <w:szCs w:val="20"/>
                <w:highlight w:val="none"/>
                <w:u w:val="none"/>
                <w:lang w:val="en-US" w:eastAsia="zh-CN" w:bidi="ar"/>
              </w:rPr>
            </w:pPr>
            <w:r>
              <w:rPr>
                <w:rFonts w:hint="default" w:ascii="Times New Roman" w:hAnsi="Times New Roman" w:eastAsia="方正仿宋简体" w:cs="Times New Roman"/>
                <w:i w:val="0"/>
                <w:iCs w:val="0"/>
                <w:color w:val="auto"/>
                <w:kern w:val="0"/>
                <w:sz w:val="20"/>
                <w:szCs w:val="20"/>
                <w:highlight w:val="none"/>
                <w:u w:val="none"/>
                <w:lang w:val="en-US" w:eastAsia="zh-CN" w:bidi="ar"/>
              </w:rPr>
              <w:t>2</w:t>
            </w:r>
          </w:p>
        </w:tc>
        <w:tc>
          <w:tcPr>
            <w:tcW w:w="30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36C4D4">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center"/>
              <w:textAlignment w:val="center"/>
              <w:rPr>
                <w:rFonts w:hint="default" w:ascii="Times New Roman" w:hAnsi="Times New Roman" w:eastAsia="方正仿宋简体" w:cs="Times New Roman"/>
                <w:i w:val="0"/>
                <w:iCs w:val="0"/>
                <w:color w:val="auto"/>
                <w:kern w:val="0"/>
                <w:sz w:val="20"/>
                <w:szCs w:val="20"/>
                <w:highlight w:val="none"/>
                <w:u w:val="none"/>
                <w:lang w:val="en-US" w:eastAsia="zh-CN" w:bidi="ar"/>
              </w:rPr>
            </w:pPr>
            <w:r>
              <w:rPr>
                <w:rFonts w:hint="default" w:ascii="Times New Roman" w:hAnsi="Times New Roman" w:eastAsia="方正仿宋简体" w:cs="Times New Roman"/>
                <w:i w:val="0"/>
                <w:iCs w:val="0"/>
                <w:color w:val="auto"/>
                <w:kern w:val="0"/>
                <w:sz w:val="20"/>
                <w:szCs w:val="20"/>
                <w:highlight w:val="none"/>
                <w:u w:val="none"/>
                <w:lang w:val="en-US" w:eastAsia="zh-CN" w:bidi="ar"/>
              </w:rPr>
              <w:t>分析化学专业英语</w:t>
            </w:r>
          </w:p>
        </w:tc>
        <w:tc>
          <w:tcPr>
            <w:tcW w:w="12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DE3472">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center"/>
              <w:textAlignment w:val="center"/>
              <w:rPr>
                <w:rFonts w:hint="default" w:ascii="Times New Roman" w:hAnsi="Times New Roman" w:eastAsia="方正仿宋简体" w:cs="Times New Roman"/>
                <w:i w:val="0"/>
                <w:iCs w:val="0"/>
                <w:color w:val="auto"/>
                <w:kern w:val="0"/>
                <w:sz w:val="20"/>
                <w:szCs w:val="20"/>
                <w:highlight w:val="none"/>
                <w:u w:val="none"/>
                <w:lang w:val="en-US" w:eastAsia="zh-CN" w:bidi="ar"/>
              </w:rPr>
            </w:pPr>
            <w:r>
              <w:rPr>
                <w:rFonts w:hint="default" w:ascii="Times New Roman" w:hAnsi="Times New Roman" w:eastAsia="方正仿宋简体" w:cs="Times New Roman"/>
                <w:i w:val="0"/>
                <w:iCs w:val="0"/>
                <w:color w:val="auto"/>
                <w:kern w:val="0"/>
                <w:sz w:val="20"/>
                <w:szCs w:val="20"/>
                <w:highlight w:val="none"/>
                <w:u w:val="none"/>
                <w:lang w:val="en-US" w:eastAsia="zh-CN" w:bidi="ar"/>
              </w:rPr>
              <w:t>3470201702</w:t>
            </w:r>
          </w:p>
        </w:tc>
        <w:tc>
          <w:tcPr>
            <w:tcW w:w="693" w:type="dxa"/>
            <w:tcBorders>
              <w:top w:val="single" w:color="000000" w:sz="4" w:space="0"/>
              <w:left w:val="nil"/>
              <w:bottom w:val="single" w:color="000000" w:sz="4" w:space="0"/>
              <w:right w:val="single" w:color="000000" w:sz="4" w:space="0"/>
            </w:tcBorders>
            <w:shd w:val="clear" w:color="auto" w:fill="auto"/>
            <w:noWrap/>
            <w:vAlign w:val="center"/>
          </w:tcPr>
          <w:p w14:paraId="4F36B012">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center"/>
              <w:textAlignment w:val="center"/>
              <w:rPr>
                <w:rFonts w:hint="default" w:ascii="Times New Roman" w:hAnsi="Times New Roman" w:eastAsia="方正仿宋简体" w:cs="Times New Roman"/>
                <w:i w:val="0"/>
                <w:iCs w:val="0"/>
                <w:color w:val="auto"/>
                <w:kern w:val="0"/>
                <w:sz w:val="20"/>
                <w:szCs w:val="20"/>
                <w:highlight w:val="none"/>
                <w:u w:val="none"/>
                <w:lang w:val="en-US" w:eastAsia="zh-CN" w:bidi="ar"/>
              </w:rPr>
            </w:pPr>
            <w:r>
              <w:rPr>
                <w:rFonts w:hint="default" w:ascii="Times New Roman" w:hAnsi="Times New Roman" w:eastAsia="方正仿宋简体" w:cs="Times New Roman"/>
                <w:i w:val="0"/>
                <w:iCs w:val="0"/>
                <w:color w:val="auto"/>
                <w:kern w:val="0"/>
                <w:sz w:val="20"/>
                <w:szCs w:val="20"/>
                <w:highlight w:val="none"/>
                <w:u w:val="none"/>
                <w:lang w:val="en-US" w:eastAsia="zh-CN" w:bidi="ar"/>
              </w:rPr>
              <w:t>36</w:t>
            </w:r>
          </w:p>
        </w:tc>
        <w:tc>
          <w:tcPr>
            <w:tcW w:w="6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FB1A9F">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center"/>
              <w:textAlignment w:val="center"/>
              <w:rPr>
                <w:rFonts w:hint="default" w:ascii="Times New Roman" w:hAnsi="Times New Roman" w:eastAsia="方正仿宋简体" w:cs="Times New Roman"/>
                <w:i w:val="0"/>
                <w:iCs w:val="0"/>
                <w:color w:val="auto"/>
                <w:kern w:val="0"/>
                <w:sz w:val="20"/>
                <w:szCs w:val="20"/>
                <w:highlight w:val="none"/>
                <w:u w:val="none"/>
                <w:lang w:val="en-US" w:eastAsia="zh-CN" w:bidi="ar"/>
              </w:rPr>
            </w:pPr>
            <w:r>
              <w:rPr>
                <w:rFonts w:hint="default" w:ascii="Times New Roman" w:hAnsi="Times New Roman" w:eastAsia="方正仿宋简体" w:cs="Times New Roman"/>
                <w:i w:val="0"/>
                <w:iCs w:val="0"/>
                <w:color w:val="auto"/>
                <w:kern w:val="0"/>
                <w:sz w:val="20"/>
                <w:szCs w:val="20"/>
                <w:highlight w:val="none"/>
                <w:u w:val="none"/>
                <w:lang w:val="en-US" w:eastAsia="zh-CN" w:bidi="ar"/>
              </w:rPr>
              <w:t>36</w:t>
            </w:r>
          </w:p>
        </w:tc>
        <w:tc>
          <w:tcPr>
            <w:tcW w:w="6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332223">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center"/>
              <w:textAlignment w:val="center"/>
              <w:rPr>
                <w:rFonts w:hint="default" w:ascii="Times New Roman" w:hAnsi="Times New Roman" w:eastAsia="方正仿宋简体" w:cs="Times New Roman"/>
                <w:i w:val="0"/>
                <w:iCs w:val="0"/>
                <w:color w:val="auto"/>
                <w:kern w:val="0"/>
                <w:sz w:val="20"/>
                <w:szCs w:val="20"/>
                <w:highlight w:val="none"/>
                <w:u w:val="none"/>
                <w:lang w:val="en-US" w:eastAsia="zh-CN" w:bidi="ar"/>
              </w:rPr>
            </w:pPr>
            <w:r>
              <w:rPr>
                <w:rFonts w:hint="default" w:ascii="Times New Roman" w:hAnsi="Times New Roman" w:eastAsia="方正仿宋简体" w:cs="Times New Roman"/>
                <w:i w:val="0"/>
                <w:iCs w:val="0"/>
                <w:color w:val="auto"/>
                <w:kern w:val="0"/>
                <w:sz w:val="20"/>
                <w:szCs w:val="20"/>
                <w:highlight w:val="none"/>
                <w:u w:val="none"/>
                <w:lang w:val="en-US" w:eastAsia="zh-CN" w:bidi="ar"/>
              </w:rPr>
              <w:t>0</w:t>
            </w:r>
          </w:p>
        </w:tc>
        <w:tc>
          <w:tcPr>
            <w:tcW w:w="4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3CE956">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center"/>
              <w:textAlignment w:val="center"/>
              <w:rPr>
                <w:rFonts w:hint="default" w:ascii="Times New Roman" w:hAnsi="Times New Roman" w:eastAsia="方正仿宋简体" w:cs="Times New Roman"/>
                <w:i w:val="0"/>
                <w:iCs w:val="0"/>
                <w:color w:val="auto"/>
                <w:kern w:val="0"/>
                <w:sz w:val="20"/>
                <w:szCs w:val="20"/>
                <w:highlight w:val="none"/>
                <w:u w:val="none"/>
                <w:lang w:val="en-US" w:eastAsia="zh-CN" w:bidi="ar"/>
              </w:rPr>
            </w:pPr>
            <w:r>
              <w:rPr>
                <w:rFonts w:hint="default" w:ascii="Times New Roman" w:hAnsi="Times New Roman" w:eastAsia="方正仿宋简体" w:cs="Times New Roman"/>
                <w:i w:val="0"/>
                <w:iCs w:val="0"/>
                <w:color w:val="auto"/>
                <w:kern w:val="0"/>
                <w:sz w:val="20"/>
                <w:szCs w:val="20"/>
                <w:highlight w:val="none"/>
                <w:u w:val="none"/>
                <w:lang w:val="en-US" w:eastAsia="zh-CN" w:bidi="ar"/>
              </w:rPr>
              <w:t>考查</w:t>
            </w:r>
          </w:p>
        </w:tc>
        <w:tc>
          <w:tcPr>
            <w:tcW w:w="5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1916D9">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center"/>
              <w:textAlignment w:val="center"/>
              <w:rPr>
                <w:rFonts w:hint="default" w:ascii="Times New Roman" w:hAnsi="Times New Roman" w:eastAsia="方正仿宋简体" w:cs="Times New Roman"/>
                <w:i w:val="0"/>
                <w:iCs w:val="0"/>
                <w:color w:val="auto"/>
                <w:kern w:val="0"/>
                <w:sz w:val="20"/>
                <w:szCs w:val="20"/>
                <w:highlight w:val="none"/>
                <w:u w:val="none"/>
                <w:lang w:val="en-US" w:eastAsia="zh-CN" w:bidi="ar"/>
              </w:rPr>
            </w:pPr>
            <w:r>
              <w:rPr>
                <w:rFonts w:hint="default" w:ascii="Times New Roman" w:hAnsi="Times New Roman" w:eastAsia="方正仿宋简体" w:cs="Times New Roman"/>
                <w:i w:val="0"/>
                <w:iCs w:val="0"/>
                <w:color w:val="auto"/>
                <w:kern w:val="0"/>
                <w:sz w:val="20"/>
                <w:szCs w:val="20"/>
                <w:highlight w:val="none"/>
                <w:u w:val="none"/>
                <w:lang w:val="en-US" w:eastAsia="zh-CN" w:bidi="ar"/>
              </w:rPr>
              <w:t>2</w:t>
            </w:r>
          </w:p>
        </w:tc>
        <w:tc>
          <w:tcPr>
            <w:tcW w:w="5473" w:type="dxa"/>
            <w:gridSpan w:val="6"/>
            <w:vMerge w:val="continue"/>
            <w:tcBorders>
              <w:top w:val="single" w:color="000000" w:sz="4" w:space="0"/>
              <w:left w:val="single" w:color="000000" w:sz="4" w:space="0"/>
              <w:right w:val="single" w:color="000000" w:sz="4" w:space="0"/>
            </w:tcBorders>
            <w:shd w:val="clear" w:color="auto" w:fill="auto"/>
            <w:noWrap/>
            <w:vAlign w:val="center"/>
          </w:tcPr>
          <w:p w14:paraId="327C50A4">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center"/>
              <w:textAlignment w:val="center"/>
              <w:rPr>
                <w:rFonts w:hint="default" w:ascii="Times New Roman" w:hAnsi="Times New Roman" w:eastAsia="方正仿宋简体" w:cs="Times New Roman"/>
                <w:i w:val="0"/>
                <w:iCs w:val="0"/>
                <w:color w:val="auto"/>
                <w:kern w:val="0"/>
                <w:sz w:val="20"/>
                <w:szCs w:val="20"/>
                <w:highlight w:val="none"/>
                <w:u w:val="none"/>
                <w:lang w:val="en-US" w:eastAsia="zh-CN" w:bidi="ar"/>
              </w:rPr>
            </w:pPr>
          </w:p>
        </w:tc>
      </w:tr>
      <w:tr w14:paraId="42DB601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511" w:type="dxa"/>
          <w:trHeight w:val="270" w:hRule="atLeast"/>
        </w:trPr>
        <w:tc>
          <w:tcPr>
            <w:tcW w:w="3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6E164E8">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center"/>
              <w:textAlignment w:val="center"/>
              <w:rPr>
                <w:rFonts w:hint="default" w:ascii="Times New Roman" w:hAnsi="Times New Roman" w:eastAsia="方正仿宋简体" w:cs="Times New Roman"/>
                <w:i w:val="0"/>
                <w:iCs w:val="0"/>
                <w:color w:val="auto"/>
                <w:kern w:val="0"/>
                <w:sz w:val="20"/>
                <w:szCs w:val="20"/>
                <w:highlight w:val="none"/>
                <w:u w:val="none"/>
                <w:lang w:val="en-US" w:eastAsia="zh-CN" w:bidi="ar"/>
              </w:rPr>
            </w:pPr>
          </w:p>
        </w:tc>
        <w:tc>
          <w:tcPr>
            <w:tcW w:w="375" w:type="dxa"/>
            <w:vMerge w:val="continue"/>
            <w:tcBorders>
              <w:left w:val="single" w:color="000000" w:sz="4" w:space="0"/>
              <w:right w:val="single" w:color="000000" w:sz="4" w:space="0"/>
            </w:tcBorders>
            <w:shd w:val="clear" w:color="auto" w:fill="auto"/>
            <w:vAlign w:val="center"/>
          </w:tcPr>
          <w:p w14:paraId="419BC255">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center"/>
              <w:textAlignment w:val="center"/>
              <w:rPr>
                <w:rFonts w:hint="default" w:ascii="Times New Roman" w:hAnsi="Times New Roman" w:eastAsia="方正仿宋简体" w:cs="Times New Roman"/>
                <w:i w:val="0"/>
                <w:iCs w:val="0"/>
                <w:color w:val="auto"/>
                <w:kern w:val="0"/>
                <w:sz w:val="20"/>
                <w:szCs w:val="20"/>
                <w:highlight w:val="none"/>
                <w:u w:val="none"/>
                <w:lang w:val="en-US" w:eastAsia="zh-CN" w:bidi="ar"/>
              </w:rPr>
            </w:pPr>
          </w:p>
        </w:tc>
        <w:tc>
          <w:tcPr>
            <w:tcW w:w="4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A56702">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center"/>
              <w:textAlignment w:val="center"/>
              <w:rPr>
                <w:rFonts w:hint="default" w:ascii="Times New Roman" w:hAnsi="Times New Roman" w:eastAsia="方正仿宋简体" w:cs="Times New Roman"/>
                <w:i w:val="0"/>
                <w:iCs w:val="0"/>
                <w:color w:val="auto"/>
                <w:kern w:val="0"/>
                <w:sz w:val="20"/>
                <w:szCs w:val="20"/>
                <w:highlight w:val="none"/>
                <w:u w:val="none"/>
                <w:lang w:val="en-US" w:eastAsia="zh-CN" w:bidi="ar"/>
              </w:rPr>
            </w:pPr>
            <w:r>
              <w:rPr>
                <w:rFonts w:hint="default" w:ascii="Times New Roman" w:hAnsi="Times New Roman" w:eastAsia="方正仿宋简体" w:cs="Times New Roman"/>
                <w:i w:val="0"/>
                <w:iCs w:val="0"/>
                <w:color w:val="auto"/>
                <w:kern w:val="0"/>
                <w:sz w:val="20"/>
                <w:szCs w:val="20"/>
                <w:highlight w:val="none"/>
                <w:u w:val="none"/>
                <w:lang w:val="en-US" w:eastAsia="zh-CN" w:bidi="ar"/>
              </w:rPr>
              <w:t>3</w:t>
            </w:r>
          </w:p>
        </w:tc>
        <w:tc>
          <w:tcPr>
            <w:tcW w:w="30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87C899">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center"/>
              <w:textAlignment w:val="center"/>
              <w:rPr>
                <w:rFonts w:hint="default" w:ascii="Times New Roman" w:hAnsi="Times New Roman" w:eastAsia="方正仿宋简体" w:cs="Times New Roman"/>
                <w:i w:val="0"/>
                <w:iCs w:val="0"/>
                <w:color w:val="auto"/>
                <w:kern w:val="0"/>
                <w:sz w:val="20"/>
                <w:szCs w:val="20"/>
                <w:highlight w:val="none"/>
                <w:u w:val="none"/>
                <w:lang w:val="en-US" w:eastAsia="zh-CN" w:bidi="ar"/>
              </w:rPr>
            </w:pPr>
            <w:r>
              <w:rPr>
                <w:rFonts w:hint="default" w:ascii="Times New Roman" w:hAnsi="Times New Roman" w:eastAsia="方正仿宋简体" w:cs="Times New Roman"/>
                <w:i w:val="0"/>
                <w:iCs w:val="0"/>
                <w:color w:val="auto"/>
                <w:kern w:val="0"/>
                <w:sz w:val="20"/>
                <w:szCs w:val="20"/>
                <w:highlight w:val="none"/>
                <w:u w:val="none"/>
                <w:lang w:val="en-US" w:eastAsia="zh-CN" w:bidi="ar"/>
              </w:rPr>
              <w:t>绿色化学</w:t>
            </w:r>
          </w:p>
        </w:tc>
        <w:tc>
          <w:tcPr>
            <w:tcW w:w="12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72A35C">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center"/>
              <w:textAlignment w:val="center"/>
              <w:rPr>
                <w:rFonts w:hint="default" w:ascii="Times New Roman" w:hAnsi="Times New Roman" w:eastAsia="方正仿宋简体" w:cs="Times New Roman"/>
                <w:i w:val="0"/>
                <w:iCs w:val="0"/>
                <w:color w:val="auto"/>
                <w:kern w:val="0"/>
                <w:sz w:val="20"/>
                <w:szCs w:val="20"/>
                <w:highlight w:val="none"/>
                <w:u w:val="none"/>
                <w:lang w:val="en-US" w:eastAsia="zh-CN" w:bidi="ar"/>
              </w:rPr>
            </w:pPr>
            <w:r>
              <w:rPr>
                <w:rFonts w:hint="default" w:ascii="Times New Roman" w:hAnsi="Times New Roman" w:eastAsia="方正仿宋简体" w:cs="Times New Roman"/>
                <w:i w:val="0"/>
                <w:iCs w:val="0"/>
                <w:color w:val="auto"/>
                <w:kern w:val="0"/>
                <w:sz w:val="20"/>
                <w:szCs w:val="20"/>
                <w:highlight w:val="none"/>
                <w:u w:val="none"/>
                <w:lang w:val="en-US" w:eastAsia="zh-CN" w:bidi="ar"/>
              </w:rPr>
              <w:t>3470201703</w:t>
            </w:r>
          </w:p>
        </w:tc>
        <w:tc>
          <w:tcPr>
            <w:tcW w:w="693" w:type="dxa"/>
            <w:tcBorders>
              <w:top w:val="single" w:color="000000" w:sz="4" w:space="0"/>
              <w:left w:val="nil"/>
              <w:bottom w:val="single" w:color="000000" w:sz="4" w:space="0"/>
              <w:right w:val="single" w:color="000000" w:sz="4" w:space="0"/>
            </w:tcBorders>
            <w:shd w:val="clear" w:color="auto" w:fill="auto"/>
            <w:noWrap/>
            <w:vAlign w:val="center"/>
          </w:tcPr>
          <w:p w14:paraId="598D9162">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center"/>
              <w:textAlignment w:val="center"/>
              <w:rPr>
                <w:rFonts w:hint="default" w:ascii="Times New Roman" w:hAnsi="Times New Roman" w:eastAsia="方正仿宋简体" w:cs="Times New Roman"/>
                <w:i w:val="0"/>
                <w:iCs w:val="0"/>
                <w:color w:val="auto"/>
                <w:kern w:val="0"/>
                <w:sz w:val="20"/>
                <w:szCs w:val="20"/>
                <w:highlight w:val="none"/>
                <w:u w:val="none"/>
                <w:lang w:val="en-US" w:eastAsia="zh-CN" w:bidi="ar"/>
              </w:rPr>
            </w:pPr>
            <w:r>
              <w:rPr>
                <w:rFonts w:hint="default" w:ascii="Times New Roman" w:hAnsi="Times New Roman" w:eastAsia="方正仿宋简体" w:cs="Times New Roman"/>
                <w:i w:val="0"/>
                <w:iCs w:val="0"/>
                <w:color w:val="auto"/>
                <w:kern w:val="0"/>
                <w:sz w:val="20"/>
                <w:szCs w:val="20"/>
                <w:highlight w:val="none"/>
                <w:u w:val="none"/>
                <w:lang w:val="en-US" w:eastAsia="zh-CN" w:bidi="ar"/>
              </w:rPr>
              <w:t>36</w:t>
            </w:r>
          </w:p>
        </w:tc>
        <w:tc>
          <w:tcPr>
            <w:tcW w:w="6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FCA0BD">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center"/>
              <w:textAlignment w:val="center"/>
              <w:rPr>
                <w:rFonts w:hint="default" w:ascii="Times New Roman" w:hAnsi="Times New Roman" w:eastAsia="方正仿宋简体" w:cs="Times New Roman"/>
                <w:i w:val="0"/>
                <w:iCs w:val="0"/>
                <w:color w:val="auto"/>
                <w:kern w:val="0"/>
                <w:sz w:val="20"/>
                <w:szCs w:val="20"/>
                <w:highlight w:val="none"/>
                <w:u w:val="none"/>
                <w:lang w:val="en-US" w:eastAsia="zh-CN" w:bidi="ar"/>
              </w:rPr>
            </w:pPr>
            <w:r>
              <w:rPr>
                <w:rFonts w:hint="default" w:ascii="Times New Roman" w:hAnsi="Times New Roman" w:eastAsia="方正仿宋简体" w:cs="Times New Roman"/>
                <w:i w:val="0"/>
                <w:iCs w:val="0"/>
                <w:color w:val="auto"/>
                <w:kern w:val="0"/>
                <w:sz w:val="20"/>
                <w:szCs w:val="20"/>
                <w:highlight w:val="none"/>
                <w:u w:val="none"/>
                <w:lang w:val="en-US" w:eastAsia="zh-CN" w:bidi="ar"/>
              </w:rPr>
              <w:t>36</w:t>
            </w:r>
          </w:p>
        </w:tc>
        <w:tc>
          <w:tcPr>
            <w:tcW w:w="6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46B3A8">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center"/>
              <w:textAlignment w:val="center"/>
              <w:rPr>
                <w:rFonts w:hint="default" w:ascii="Times New Roman" w:hAnsi="Times New Roman" w:eastAsia="方正仿宋简体" w:cs="Times New Roman"/>
                <w:i w:val="0"/>
                <w:iCs w:val="0"/>
                <w:color w:val="auto"/>
                <w:kern w:val="0"/>
                <w:sz w:val="20"/>
                <w:szCs w:val="20"/>
                <w:highlight w:val="none"/>
                <w:u w:val="none"/>
                <w:lang w:val="en-US" w:eastAsia="zh-CN" w:bidi="ar"/>
              </w:rPr>
            </w:pPr>
            <w:r>
              <w:rPr>
                <w:rFonts w:hint="default" w:ascii="Times New Roman" w:hAnsi="Times New Roman" w:eastAsia="方正仿宋简体" w:cs="Times New Roman"/>
                <w:i w:val="0"/>
                <w:iCs w:val="0"/>
                <w:color w:val="auto"/>
                <w:kern w:val="0"/>
                <w:sz w:val="20"/>
                <w:szCs w:val="20"/>
                <w:highlight w:val="none"/>
                <w:u w:val="none"/>
                <w:lang w:val="en-US" w:eastAsia="zh-CN" w:bidi="ar"/>
              </w:rPr>
              <w:t>0</w:t>
            </w:r>
          </w:p>
        </w:tc>
        <w:tc>
          <w:tcPr>
            <w:tcW w:w="4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C10B4C">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center"/>
              <w:textAlignment w:val="center"/>
              <w:rPr>
                <w:rFonts w:hint="default" w:ascii="Times New Roman" w:hAnsi="Times New Roman" w:eastAsia="方正仿宋简体" w:cs="Times New Roman"/>
                <w:i w:val="0"/>
                <w:iCs w:val="0"/>
                <w:color w:val="auto"/>
                <w:kern w:val="0"/>
                <w:sz w:val="20"/>
                <w:szCs w:val="20"/>
                <w:highlight w:val="none"/>
                <w:u w:val="none"/>
                <w:lang w:val="en-US" w:eastAsia="zh-CN" w:bidi="ar"/>
              </w:rPr>
            </w:pPr>
            <w:r>
              <w:rPr>
                <w:rFonts w:hint="default" w:ascii="Times New Roman" w:hAnsi="Times New Roman" w:eastAsia="方正仿宋简体" w:cs="Times New Roman"/>
                <w:i w:val="0"/>
                <w:iCs w:val="0"/>
                <w:color w:val="auto"/>
                <w:kern w:val="0"/>
                <w:sz w:val="20"/>
                <w:szCs w:val="20"/>
                <w:highlight w:val="none"/>
                <w:u w:val="none"/>
                <w:lang w:val="en-US" w:eastAsia="zh-CN" w:bidi="ar"/>
              </w:rPr>
              <w:t>考查</w:t>
            </w:r>
          </w:p>
        </w:tc>
        <w:tc>
          <w:tcPr>
            <w:tcW w:w="5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8294BF">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center"/>
              <w:textAlignment w:val="center"/>
              <w:rPr>
                <w:rFonts w:hint="default" w:ascii="Times New Roman" w:hAnsi="Times New Roman" w:eastAsia="方正仿宋简体" w:cs="Times New Roman"/>
                <w:i w:val="0"/>
                <w:iCs w:val="0"/>
                <w:color w:val="auto"/>
                <w:kern w:val="0"/>
                <w:sz w:val="20"/>
                <w:szCs w:val="20"/>
                <w:highlight w:val="none"/>
                <w:u w:val="none"/>
                <w:lang w:val="en-US" w:eastAsia="zh-CN" w:bidi="ar"/>
              </w:rPr>
            </w:pPr>
            <w:r>
              <w:rPr>
                <w:rFonts w:hint="default" w:ascii="Times New Roman" w:hAnsi="Times New Roman" w:eastAsia="方正仿宋简体" w:cs="Times New Roman"/>
                <w:i w:val="0"/>
                <w:iCs w:val="0"/>
                <w:color w:val="auto"/>
                <w:kern w:val="0"/>
                <w:sz w:val="20"/>
                <w:szCs w:val="20"/>
                <w:highlight w:val="none"/>
                <w:u w:val="none"/>
                <w:lang w:val="en-US" w:eastAsia="zh-CN" w:bidi="ar"/>
              </w:rPr>
              <w:t>2</w:t>
            </w:r>
          </w:p>
        </w:tc>
        <w:tc>
          <w:tcPr>
            <w:tcW w:w="5473" w:type="dxa"/>
            <w:gridSpan w:val="6"/>
            <w:vMerge w:val="continue"/>
            <w:tcBorders>
              <w:left w:val="single" w:color="000000" w:sz="4" w:space="0"/>
              <w:right w:val="single" w:color="000000" w:sz="4" w:space="0"/>
            </w:tcBorders>
            <w:shd w:val="clear" w:color="auto" w:fill="auto"/>
            <w:noWrap/>
            <w:vAlign w:val="center"/>
          </w:tcPr>
          <w:p w14:paraId="596CF999">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center"/>
              <w:textAlignment w:val="center"/>
              <w:rPr>
                <w:rFonts w:hint="default" w:ascii="Times New Roman" w:hAnsi="Times New Roman" w:eastAsia="方正仿宋简体" w:cs="Times New Roman"/>
                <w:i w:val="0"/>
                <w:iCs w:val="0"/>
                <w:color w:val="auto"/>
                <w:kern w:val="0"/>
                <w:sz w:val="20"/>
                <w:szCs w:val="20"/>
                <w:highlight w:val="none"/>
                <w:u w:val="none"/>
                <w:lang w:val="en-US" w:eastAsia="zh-CN" w:bidi="ar"/>
              </w:rPr>
            </w:pPr>
          </w:p>
        </w:tc>
      </w:tr>
      <w:tr w14:paraId="3C949B6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511" w:type="dxa"/>
          <w:trHeight w:val="270" w:hRule="atLeast"/>
        </w:trPr>
        <w:tc>
          <w:tcPr>
            <w:tcW w:w="3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CF47078">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center"/>
              <w:textAlignment w:val="center"/>
              <w:rPr>
                <w:rFonts w:hint="default" w:ascii="Times New Roman" w:hAnsi="Times New Roman" w:eastAsia="方正仿宋简体" w:cs="Times New Roman"/>
                <w:i w:val="0"/>
                <w:iCs w:val="0"/>
                <w:color w:val="auto"/>
                <w:kern w:val="0"/>
                <w:sz w:val="20"/>
                <w:szCs w:val="20"/>
                <w:highlight w:val="none"/>
                <w:u w:val="none"/>
                <w:lang w:val="en-US" w:eastAsia="zh-CN" w:bidi="ar"/>
              </w:rPr>
            </w:pPr>
          </w:p>
        </w:tc>
        <w:tc>
          <w:tcPr>
            <w:tcW w:w="375" w:type="dxa"/>
            <w:vMerge w:val="continue"/>
            <w:tcBorders>
              <w:left w:val="single" w:color="000000" w:sz="4" w:space="0"/>
              <w:right w:val="single" w:color="000000" w:sz="4" w:space="0"/>
            </w:tcBorders>
            <w:shd w:val="clear" w:color="auto" w:fill="auto"/>
            <w:vAlign w:val="center"/>
          </w:tcPr>
          <w:p w14:paraId="13C1E64E">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center"/>
              <w:textAlignment w:val="center"/>
              <w:rPr>
                <w:rFonts w:hint="default" w:ascii="Times New Roman" w:hAnsi="Times New Roman" w:eastAsia="方正仿宋简体" w:cs="Times New Roman"/>
                <w:i w:val="0"/>
                <w:iCs w:val="0"/>
                <w:color w:val="auto"/>
                <w:kern w:val="0"/>
                <w:sz w:val="20"/>
                <w:szCs w:val="20"/>
                <w:highlight w:val="none"/>
                <w:u w:val="none"/>
                <w:lang w:val="en-US" w:eastAsia="zh-CN" w:bidi="ar"/>
              </w:rPr>
            </w:pPr>
          </w:p>
        </w:tc>
        <w:tc>
          <w:tcPr>
            <w:tcW w:w="4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8B3210">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center"/>
              <w:textAlignment w:val="center"/>
              <w:rPr>
                <w:rFonts w:hint="default" w:ascii="Times New Roman" w:hAnsi="Times New Roman" w:eastAsia="方正仿宋简体" w:cs="Times New Roman"/>
                <w:i w:val="0"/>
                <w:iCs w:val="0"/>
                <w:color w:val="auto"/>
                <w:kern w:val="0"/>
                <w:sz w:val="20"/>
                <w:szCs w:val="20"/>
                <w:highlight w:val="none"/>
                <w:u w:val="none"/>
                <w:lang w:val="en-US" w:eastAsia="zh-CN" w:bidi="ar"/>
              </w:rPr>
            </w:pPr>
            <w:r>
              <w:rPr>
                <w:rFonts w:hint="default" w:ascii="Times New Roman" w:hAnsi="Times New Roman" w:eastAsia="方正仿宋简体" w:cs="Times New Roman"/>
                <w:i w:val="0"/>
                <w:iCs w:val="0"/>
                <w:color w:val="auto"/>
                <w:kern w:val="0"/>
                <w:sz w:val="20"/>
                <w:szCs w:val="20"/>
                <w:highlight w:val="none"/>
                <w:u w:val="none"/>
                <w:lang w:val="en-US" w:eastAsia="zh-CN" w:bidi="ar"/>
              </w:rPr>
              <w:t>4</w:t>
            </w:r>
          </w:p>
        </w:tc>
        <w:tc>
          <w:tcPr>
            <w:tcW w:w="30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80DF1D">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center"/>
              <w:textAlignment w:val="center"/>
              <w:rPr>
                <w:rFonts w:hint="default" w:ascii="Times New Roman" w:hAnsi="Times New Roman" w:eastAsia="方正仿宋简体" w:cs="Times New Roman"/>
                <w:i w:val="0"/>
                <w:iCs w:val="0"/>
                <w:color w:val="auto"/>
                <w:kern w:val="0"/>
                <w:sz w:val="20"/>
                <w:szCs w:val="20"/>
                <w:highlight w:val="none"/>
                <w:u w:val="none"/>
                <w:lang w:val="en-US" w:eastAsia="zh-CN" w:bidi="ar"/>
              </w:rPr>
            </w:pPr>
            <w:r>
              <w:rPr>
                <w:rFonts w:hint="default" w:ascii="Times New Roman" w:hAnsi="Times New Roman" w:eastAsia="方正仿宋简体" w:cs="Times New Roman"/>
                <w:i w:val="0"/>
                <w:iCs w:val="0"/>
                <w:color w:val="auto"/>
                <w:kern w:val="0"/>
                <w:sz w:val="20"/>
                <w:szCs w:val="20"/>
                <w:highlight w:val="none"/>
                <w:u w:val="none"/>
                <w:lang w:val="en-US" w:eastAsia="zh-CN" w:bidi="ar"/>
              </w:rPr>
              <w:t>精细化工概论</w:t>
            </w:r>
          </w:p>
        </w:tc>
        <w:tc>
          <w:tcPr>
            <w:tcW w:w="12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29201D">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center"/>
              <w:textAlignment w:val="center"/>
              <w:rPr>
                <w:rFonts w:hint="default" w:ascii="Times New Roman" w:hAnsi="Times New Roman" w:eastAsia="方正仿宋简体" w:cs="Times New Roman"/>
                <w:i w:val="0"/>
                <w:iCs w:val="0"/>
                <w:color w:val="auto"/>
                <w:kern w:val="0"/>
                <w:sz w:val="20"/>
                <w:szCs w:val="20"/>
                <w:highlight w:val="none"/>
                <w:u w:val="none"/>
                <w:lang w:val="en-US" w:eastAsia="zh-CN" w:bidi="ar"/>
              </w:rPr>
            </w:pPr>
            <w:r>
              <w:rPr>
                <w:rFonts w:hint="default" w:ascii="Times New Roman" w:hAnsi="Times New Roman" w:eastAsia="方正仿宋简体" w:cs="Times New Roman"/>
                <w:i w:val="0"/>
                <w:iCs w:val="0"/>
                <w:color w:val="auto"/>
                <w:kern w:val="0"/>
                <w:sz w:val="20"/>
                <w:szCs w:val="20"/>
                <w:highlight w:val="none"/>
                <w:u w:val="none"/>
                <w:lang w:val="en-US" w:eastAsia="zh-CN" w:bidi="ar"/>
              </w:rPr>
              <w:t>3470201704</w:t>
            </w:r>
          </w:p>
        </w:tc>
        <w:tc>
          <w:tcPr>
            <w:tcW w:w="693" w:type="dxa"/>
            <w:tcBorders>
              <w:top w:val="single" w:color="000000" w:sz="4" w:space="0"/>
              <w:left w:val="nil"/>
              <w:bottom w:val="single" w:color="000000" w:sz="4" w:space="0"/>
              <w:right w:val="single" w:color="000000" w:sz="4" w:space="0"/>
            </w:tcBorders>
            <w:shd w:val="clear" w:color="auto" w:fill="auto"/>
            <w:noWrap/>
            <w:vAlign w:val="center"/>
          </w:tcPr>
          <w:p w14:paraId="189E72DE">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center"/>
              <w:textAlignment w:val="center"/>
              <w:rPr>
                <w:rFonts w:hint="default" w:ascii="Times New Roman" w:hAnsi="Times New Roman" w:eastAsia="方正仿宋简体" w:cs="Times New Roman"/>
                <w:i w:val="0"/>
                <w:iCs w:val="0"/>
                <w:color w:val="auto"/>
                <w:kern w:val="0"/>
                <w:sz w:val="20"/>
                <w:szCs w:val="20"/>
                <w:highlight w:val="none"/>
                <w:u w:val="none"/>
                <w:lang w:val="en-US" w:eastAsia="zh-CN" w:bidi="ar"/>
              </w:rPr>
            </w:pPr>
            <w:r>
              <w:rPr>
                <w:rFonts w:hint="default" w:ascii="Times New Roman" w:hAnsi="Times New Roman" w:eastAsia="方正仿宋简体" w:cs="Times New Roman"/>
                <w:i w:val="0"/>
                <w:iCs w:val="0"/>
                <w:color w:val="auto"/>
                <w:kern w:val="0"/>
                <w:sz w:val="20"/>
                <w:szCs w:val="20"/>
                <w:highlight w:val="none"/>
                <w:u w:val="none"/>
                <w:lang w:val="en-US" w:eastAsia="zh-CN" w:bidi="ar"/>
              </w:rPr>
              <w:t>36</w:t>
            </w:r>
          </w:p>
        </w:tc>
        <w:tc>
          <w:tcPr>
            <w:tcW w:w="6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DBB0BB">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center"/>
              <w:textAlignment w:val="center"/>
              <w:rPr>
                <w:rFonts w:hint="default" w:ascii="Times New Roman" w:hAnsi="Times New Roman" w:eastAsia="方正仿宋简体" w:cs="Times New Roman"/>
                <w:i w:val="0"/>
                <w:iCs w:val="0"/>
                <w:color w:val="auto"/>
                <w:kern w:val="0"/>
                <w:sz w:val="20"/>
                <w:szCs w:val="20"/>
                <w:highlight w:val="none"/>
                <w:u w:val="none"/>
                <w:lang w:val="en-US" w:eastAsia="zh-CN" w:bidi="ar"/>
              </w:rPr>
            </w:pPr>
            <w:r>
              <w:rPr>
                <w:rFonts w:hint="default" w:ascii="Times New Roman" w:hAnsi="Times New Roman" w:eastAsia="方正仿宋简体" w:cs="Times New Roman"/>
                <w:i w:val="0"/>
                <w:iCs w:val="0"/>
                <w:color w:val="auto"/>
                <w:kern w:val="0"/>
                <w:sz w:val="20"/>
                <w:szCs w:val="20"/>
                <w:highlight w:val="none"/>
                <w:u w:val="none"/>
                <w:lang w:val="en-US" w:eastAsia="zh-CN" w:bidi="ar"/>
              </w:rPr>
              <w:t>36</w:t>
            </w:r>
          </w:p>
        </w:tc>
        <w:tc>
          <w:tcPr>
            <w:tcW w:w="6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BED921">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center"/>
              <w:textAlignment w:val="center"/>
              <w:rPr>
                <w:rFonts w:hint="default" w:ascii="Times New Roman" w:hAnsi="Times New Roman" w:eastAsia="方正仿宋简体" w:cs="Times New Roman"/>
                <w:i w:val="0"/>
                <w:iCs w:val="0"/>
                <w:color w:val="auto"/>
                <w:kern w:val="0"/>
                <w:sz w:val="20"/>
                <w:szCs w:val="20"/>
                <w:highlight w:val="none"/>
                <w:u w:val="none"/>
                <w:lang w:val="en-US" w:eastAsia="zh-CN" w:bidi="ar"/>
              </w:rPr>
            </w:pPr>
            <w:r>
              <w:rPr>
                <w:rFonts w:hint="default" w:ascii="Times New Roman" w:hAnsi="Times New Roman" w:eastAsia="方正仿宋简体" w:cs="Times New Roman"/>
                <w:i w:val="0"/>
                <w:iCs w:val="0"/>
                <w:color w:val="auto"/>
                <w:kern w:val="0"/>
                <w:sz w:val="20"/>
                <w:szCs w:val="20"/>
                <w:highlight w:val="none"/>
                <w:u w:val="none"/>
                <w:lang w:val="en-US" w:eastAsia="zh-CN" w:bidi="ar"/>
              </w:rPr>
              <w:t>0</w:t>
            </w:r>
          </w:p>
        </w:tc>
        <w:tc>
          <w:tcPr>
            <w:tcW w:w="4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CAB040">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center"/>
              <w:textAlignment w:val="center"/>
              <w:rPr>
                <w:rFonts w:hint="default" w:ascii="Times New Roman" w:hAnsi="Times New Roman" w:eastAsia="方正仿宋简体" w:cs="Times New Roman"/>
                <w:i w:val="0"/>
                <w:iCs w:val="0"/>
                <w:color w:val="auto"/>
                <w:kern w:val="0"/>
                <w:sz w:val="20"/>
                <w:szCs w:val="20"/>
                <w:highlight w:val="none"/>
                <w:u w:val="none"/>
                <w:lang w:val="en-US" w:eastAsia="zh-CN" w:bidi="ar"/>
              </w:rPr>
            </w:pPr>
            <w:r>
              <w:rPr>
                <w:rFonts w:hint="default" w:ascii="Times New Roman" w:hAnsi="Times New Roman" w:eastAsia="方正仿宋简体" w:cs="Times New Roman"/>
                <w:i w:val="0"/>
                <w:iCs w:val="0"/>
                <w:color w:val="auto"/>
                <w:kern w:val="0"/>
                <w:sz w:val="20"/>
                <w:szCs w:val="20"/>
                <w:highlight w:val="none"/>
                <w:u w:val="none"/>
                <w:lang w:val="en-US" w:eastAsia="zh-CN" w:bidi="ar"/>
              </w:rPr>
              <w:t>考查</w:t>
            </w:r>
          </w:p>
        </w:tc>
        <w:tc>
          <w:tcPr>
            <w:tcW w:w="5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5E2C32">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center"/>
              <w:textAlignment w:val="center"/>
              <w:rPr>
                <w:rFonts w:hint="default" w:ascii="Times New Roman" w:hAnsi="Times New Roman" w:eastAsia="方正仿宋简体" w:cs="Times New Roman"/>
                <w:i w:val="0"/>
                <w:iCs w:val="0"/>
                <w:color w:val="auto"/>
                <w:kern w:val="0"/>
                <w:sz w:val="20"/>
                <w:szCs w:val="20"/>
                <w:highlight w:val="none"/>
                <w:u w:val="none"/>
                <w:lang w:val="en-US" w:eastAsia="zh-CN" w:bidi="ar"/>
              </w:rPr>
            </w:pPr>
            <w:r>
              <w:rPr>
                <w:rFonts w:hint="default" w:ascii="Times New Roman" w:hAnsi="Times New Roman" w:eastAsia="方正仿宋简体" w:cs="Times New Roman"/>
                <w:i w:val="0"/>
                <w:iCs w:val="0"/>
                <w:color w:val="auto"/>
                <w:kern w:val="0"/>
                <w:sz w:val="20"/>
                <w:szCs w:val="20"/>
                <w:highlight w:val="none"/>
                <w:u w:val="none"/>
                <w:lang w:val="en-US" w:eastAsia="zh-CN" w:bidi="ar"/>
              </w:rPr>
              <w:t>2</w:t>
            </w:r>
          </w:p>
        </w:tc>
        <w:tc>
          <w:tcPr>
            <w:tcW w:w="5473" w:type="dxa"/>
            <w:gridSpan w:val="6"/>
            <w:vMerge w:val="continue"/>
            <w:tcBorders>
              <w:left w:val="single" w:color="000000" w:sz="4" w:space="0"/>
              <w:right w:val="single" w:color="000000" w:sz="4" w:space="0"/>
            </w:tcBorders>
            <w:shd w:val="clear" w:color="auto" w:fill="auto"/>
            <w:noWrap/>
            <w:vAlign w:val="center"/>
          </w:tcPr>
          <w:p w14:paraId="4DFA028C">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center"/>
              <w:textAlignment w:val="center"/>
              <w:rPr>
                <w:rFonts w:hint="default" w:ascii="Times New Roman" w:hAnsi="Times New Roman" w:eastAsia="方正仿宋简体" w:cs="Times New Roman"/>
                <w:i w:val="0"/>
                <w:iCs w:val="0"/>
                <w:color w:val="auto"/>
                <w:kern w:val="0"/>
                <w:sz w:val="20"/>
                <w:szCs w:val="20"/>
                <w:highlight w:val="none"/>
                <w:u w:val="none"/>
                <w:lang w:val="en-US" w:eastAsia="zh-CN" w:bidi="ar"/>
              </w:rPr>
            </w:pPr>
          </w:p>
        </w:tc>
      </w:tr>
      <w:tr w14:paraId="0C387CF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511" w:type="dxa"/>
          <w:trHeight w:val="270" w:hRule="atLeast"/>
        </w:trPr>
        <w:tc>
          <w:tcPr>
            <w:tcW w:w="3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A908145">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center"/>
              <w:textAlignment w:val="center"/>
              <w:rPr>
                <w:rFonts w:hint="default" w:ascii="Times New Roman" w:hAnsi="Times New Roman" w:eastAsia="方正仿宋简体" w:cs="Times New Roman"/>
                <w:i w:val="0"/>
                <w:iCs w:val="0"/>
                <w:color w:val="auto"/>
                <w:kern w:val="0"/>
                <w:sz w:val="20"/>
                <w:szCs w:val="20"/>
                <w:highlight w:val="none"/>
                <w:u w:val="none"/>
                <w:lang w:val="en-US" w:eastAsia="zh-CN" w:bidi="ar"/>
              </w:rPr>
            </w:pPr>
          </w:p>
        </w:tc>
        <w:tc>
          <w:tcPr>
            <w:tcW w:w="375" w:type="dxa"/>
            <w:vMerge w:val="continue"/>
            <w:tcBorders>
              <w:left w:val="single" w:color="000000" w:sz="4" w:space="0"/>
              <w:right w:val="single" w:color="000000" w:sz="4" w:space="0"/>
            </w:tcBorders>
            <w:shd w:val="clear" w:color="auto" w:fill="auto"/>
            <w:vAlign w:val="center"/>
          </w:tcPr>
          <w:p w14:paraId="382DDD0E">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center"/>
              <w:textAlignment w:val="center"/>
              <w:rPr>
                <w:rFonts w:hint="default" w:ascii="Times New Roman" w:hAnsi="Times New Roman" w:eastAsia="方正仿宋简体" w:cs="Times New Roman"/>
                <w:i w:val="0"/>
                <w:iCs w:val="0"/>
                <w:color w:val="auto"/>
                <w:kern w:val="0"/>
                <w:sz w:val="20"/>
                <w:szCs w:val="20"/>
                <w:highlight w:val="none"/>
                <w:u w:val="none"/>
                <w:lang w:val="en-US" w:eastAsia="zh-CN" w:bidi="ar"/>
              </w:rPr>
            </w:pPr>
          </w:p>
        </w:tc>
        <w:tc>
          <w:tcPr>
            <w:tcW w:w="4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1D264B">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center"/>
              <w:textAlignment w:val="center"/>
              <w:rPr>
                <w:rFonts w:hint="default" w:ascii="Times New Roman" w:hAnsi="Times New Roman" w:eastAsia="方正仿宋简体" w:cs="Times New Roman"/>
                <w:i w:val="0"/>
                <w:iCs w:val="0"/>
                <w:color w:val="auto"/>
                <w:kern w:val="0"/>
                <w:sz w:val="20"/>
                <w:szCs w:val="20"/>
                <w:highlight w:val="none"/>
                <w:u w:val="none"/>
                <w:lang w:val="en-US" w:eastAsia="zh-CN" w:bidi="ar"/>
              </w:rPr>
            </w:pPr>
            <w:r>
              <w:rPr>
                <w:rFonts w:hint="default" w:ascii="Times New Roman" w:hAnsi="Times New Roman" w:eastAsia="方正仿宋简体" w:cs="Times New Roman"/>
                <w:i w:val="0"/>
                <w:iCs w:val="0"/>
                <w:color w:val="auto"/>
                <w:kern w:val="0"/>
                <w:sz w:val="20"/>
                <w:szCs w:val="20"/>
                <w:highlight w:val="none"/>
                <w:u w:val="none"/>
                <w:lang w:val="en-US" w:eastAsia="zh-CN" w:bidi="ar"/>
              </w:rPr>
              <w:t>5</w:t>
            </w:r>
          </w:p>
        </w:tc>
        <w:tc>
          <w:tcPr>
            <w:tcW w:w="30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6D4487">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center"/>
              <w:textAlignment w:val="center"/>
              <w:rPr>
                <w:rFonts w:hint="default" w:ascii="Times New Roman" w:hAnsi="Times New Roman" w:eastAsia="方正仿宋简体" w:cs="Times New Roman"/>
                <w:i w:val="0"/>
                <w:iCs w:val="0"/>
                <w:color w:val="auto"/>
                <w:kern w:val="0"/>
                <w:sz w:val="20"/>
                <w:szCs w:val="20"/>
                <w:highlight w:val="none"/>
                <w:u w:val="none"/>
                <w:lang w:val="en-US" w:eastAsia="zh-CN" w:bidi="ar"/>
              </w:rPr>
            </w:pPr>
            <w:r>
              <w:rPr>
                <w:rFonts w:hint="default" w:ascii="Times New Roman" w:hAnsi="Times New Roman" w:eastAsia="方正仿宋简体" w:cs="Times New Roman"/>
                <w:i w:val="0"/>
                <w:iCs w:val="0"/>
                <w:color w:val="auto"/>
                <w:kern w:val="0"/>
                <w:sz w:val="20"/>
                <w:szCs w:val="20"/>
                <w:highlight w:val="none"/>
                <w:u w:val="none"/>
                <w:lang w:val="en-US" w:eastAsia="zh-CN" w:bidi="ar"/>
              </w:rPr>
              <w:t>生活与化学</w:t>
            </w:r>
          </w:p>
        </w:tc>
        <w:tc>
          <w:tcPr>
            <w:tcW w:w="12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0A0148">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center"/>
              <w:textAlignment w:val="center"/>
              <w:rPr>
                <w:rFonts w:hint="default" w:ascii="Times New Roman" w:hAnsi="Times New Roman" w:eastAsia="方正仿宋简体" w:cs="Times New Roman"/>
                <w:i w:val="0"/>
                <w:iCs w:val="0"/>
                <w:color w:val="auto"/>
                <w:kern w:val="0"/>
                <w:sz w:val="20"/>
                <w:szCs w:val="20"/>
                <w:highlight w:val="none"/>
                <w:u w:val="none"/>
                <w:lang w:val="en-US" w:eastAsia="zh-CN" w:bidi="ar"/>
              </w:rPr>
            </w:pPr>
            <w:r>
              <w:rPr>
                <w:rFonts w:hint="default" w:ascii="Times New Roman" w:hAnsi="Times New Roman" w:eastAsia="方正仿宋简体" w:cs="Times New Roman"/>
                <w:i w:val="0"/>
                <w:iCs w:val="0"/>
                <w:color w:val="auto"/>
                <w:kern w:val="0"/>
                <w:sz w:val="20"/>
                <w:szCs w:val="20"/>
                <w:highlight w:val="none"/>
                <w:u w:val="none"/>
                <w:lang w:val="en-US" w:eastAsia="zh-CN" w:bidi="ar"/>
              </w:rPr>
              <w:t>3470201705</w:t>
            </w:r>
          </w:p>
        </w:tc>
        <w:tc>
          <w:tcPr>
            <w:tcW w:w="693" w:type="dxa"/>
            <w:tcBorders>
              <w:top w:val="single" w:color="000000" w:sz="4" w:space="0"/>
              <w:left w:val="nil"/>
              <w:bottom w:val="single" w:color="000000" w:sz="4" w:space="0"/>
              <w:right w:val="single" w:color="000000" w:sz="4" w:space="0"/>
            </w:tcBorders>
            <w:shd w:val="clear" w:color="auto" w:fill="auto"/>
            <w:noWrap/>
            <w:vAlign w:val="center"/>
          </w:tcPr>
          <w:p w14:paraId="24DB6832">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center"/>
              <w:textAlignment w:val="center"/>
              <w:rPr>
                <w:rFonts w:hint="default" w:ascii="Times New Roman" w:hAnsi="Times New Roman" w:eastAsia="方正仿宋简体" w:cs="Times New Roman"/>
                <w:i w:val="0"/>
                <w:iCs w:val="0"/>
                <w:color w:val="auto"/>
                <w:kern w:val="0"/>
                <w:sz w:val="20"/>
                <w:szCs w:val="20"/>
                <w:highlight w:val="none"/>
                <w:u w:val="none"/>
                <w:lang w:val="en-US" w:eastAsia="zh-CN" w:bidi="ar"/>
              </w:rPr>
            </w:pPr>
            <w:r>
              <w:rPr>
                <w:rFonts w:hint="default" w:ascii="Times New Roman" w:hAnsi="Times New Roman" w:eastAsia="方正仿宋简体" w:cs="Times New Roman"/>
                <w:i w:val="0"/>
                <w:iCs w:val="0"/>
                <w:color w:val="auto"/>
                <w:kern w:val="0"/>
                <w:sz w:val="20"/>
                <w:szCs w:val="20"/>
                <w:highlight w:val="none"/>
                <w:u w:val="none"/>
                <w:lang w:val="en-US" w:eastAsia="zh-CN" w:bidi="ar"/>
              </w:rPr>
              <w:t>36</w:t>
            </w:r>
          </w:p>
        </w:tc>
        <w:tc>
          <w:tcPr>
            <w:tcW w:w="6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68BDB0">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center"/>
              <w:textAlignment w:val="center"/>
              <w:rPr>
                <w:rFonts w:hint="default" w:ascii="Times New Roman" w:hAnsi="Times New Roman" w:eastAsia="方正仿宋简体" w:cs="Times New Roman"/>
                <w:i w:val="0"/>
                <w:iCs w:val="0"/>
                <w:color w:val="auto"/>
                <w:kern w:val="0"/>
                <w:sz w:val="20"/>
                <w:szCs w:val="20"/>
                <w:highlight w:val="none"/>
                <w:u w:val="none"/>
                <w:lang w:val="en-US" w:eastAsia="zh-CN" w:bidi="ar"/>
              </w:rPr>
            </w:pPr>
            <w:r>
              <w:rPr>
                <w:rFonts w:hint="default" w:ascii="Times New Roman" w:hAnsi="Times New Roman" w:eastAsia="方正仿宋简体" w:cs="Times New Roman"/>
                <w:i w:val="0"/>
                <w:iCs w:val="0"/>
                <w:color w:val="auto"/>
                <w:kern w:val="0"/>
                <w:sz w:val="20"/>
                <w:szCs w:val="20"/>
                <w:highlight w:val="none"/>
                <w:u w:val="none"/>
                <w:lang w:val="en-US" w:eastAsia="zh-CN" w:bidi="ar"/>
              </w:rPr>
              <w:t>36</w:t>
            </w:r>
          </w:p>
        </w:tc>
        <w:tc>
          <w:tcPr>
            <w:tcW w:w="6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4447F0">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center"/>
              <w:textAlignment w:val="center"/>
              <w:rPr>
                <w:rFonts w:hint="default" w:ascii="Times New Roman" w:hAnsi="Times New Roman" w:eastAsia="方正仿宋简体" w:cs="Times New Roman"/>
                <w:i w:val="0"/>
                <w:iCs w:val="0"/>
                <w:color w:val="auto"/>
                <w:kern w:val="0"/>
                <w:sz w:val="20"/>
                <w:szCs w:val="20"/>
                <w:highlight w:val="none"/>
                <w:u w:val="none"/>
                <w:lang w:val="en-US" w:eastAsia="zh-CN" w:bidi="ar"/>
              </w:rPr>
            </w:pPr>
            <w:r>
              <w:rPr>
                <w:rFonts w:hint="default" w:ascii="Times New Roman" w:hAnsi="Times New Roman" w:eastAsia="方正仿宋简体" w:cs="Times New Roman"/>
                <w:i w:val="0"/>
                <w:iCs w:val="0"/>
                <w:color w:val="auto"/>
                <w:kern w:val="0"/>
                <w:sz w:val="20"/>
                <w:szCs w:val="20"/>
                <w:highlight w:val="none"/>
                <w:u w:val="none"/>
                <w:lang w:val="en-US" w:eastAsia="zh-CN" w:bidi="ar"/>
              </w:rPr>
              <w:t>0</w:t>
            </w:r>
          </w:p>
        </w:tc>
        <w:tc>
          <w:tcPr>
            <w:tcW w:w="4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C2C409">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center"/>
              <w:textAlignment w:val="center"/>
              <w:rPr>
                <w:rFonts w:hint="default" w:ascii="Times New Roman" w:hAnsi="Times New Roman" w:eastAsia="方正仿宋简体" w:cs="Times New Roman"/>
                <w:i w:val="0"/>
                <w:iCs w:val="0"/>
                <w:color w:val="auto"/>
                <w:kern w:val="0"/>
                <w:sz w:val="20"/>
                <w:szCs w:val="20"/>
                <w:highlight w:val="none"/>
                <w:u w:val="none"/>
                <w:lang w:val="en-US" w:eastAsia="zh-CN" w:bidi="ar"/>
              </w:rPr>
            </w:pPr>
            <w:r>
              <w:rPr>
                <w:rFonts w:hint="default" w:ascii="Times New Roman" w:hAnsi="Times New Roman" w:eastAsia="方正仿宋简体" w:cs="Times New Roman"/>
                <w:i w:val="0"/>
                <w:iCs w:val="0"/>
                <w:color w:val="auto"/>
                <w:kern w:val="0"/>
                <w:sz w:val="20"/>
                <w:szCs w:val="20"/>
                <w:highlight w:val="none"/>
                <w:u w:val="none"/>
                <w:lang w:val="en-US" w:eastAsia="zh-CN" w:bidi="ar"/>
              </w:rPr>
              <w:t>考查</w:t>
            </w:r>
          </w:p>
        </w:tc>
        <w:tc>
          <w:tcPr>
            <w:tcW w:w="5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2F4D4A">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center"/>
              <w:textAlignment w:val="center"/>
              <w:rPr>
                <w:rFonts w:hint="default" w:ascii="Times New Roman" w:hAnsi="Times New Roman" w:eastAsia="方正仿宋简体" w:cs="Times New Roman"/>
                <w:i w:val="0"/>
                <w:iCs w:val="0"/>
                <w:color w:val="auto"/>
                <w:kern w:val="0"/>
                <w:sz w:val="20"/>
                <w:szCs w:val="20"/>
                <w:highlight w:val="none"/>
                <w:u w:val="none"/>
                <w:lang w:val="en-US" w:eastAsia="zh-CN" w:bidi="ar"/>
              </w:rPr>
            </w:pPr>
            <w:r>
              <w:rPr>
                <w:rFonts w:hint="default" w:ascii="Times New Roman" w:hAnsi="Times New Roman" w:eastAsia="方正仿宋简体" w:cs="Times New Roman"/>
                <w:i w:val="0"/>
                <w:iCs w:val="0"/>
                <w:color w:val="auto"/>
                <w:kern w:val="0"/>
                <w:sz w:val="20"/>
                <w:szCs w:val="20"/>
                <w:highlight w:val="none"/>
                <w:u w:val="none"/>
                <w:lang w:val="en-US" w:eastAsia="zh-CN" w:bidi="ar"/>
              </w:rPr>
              <w:t>2</w:t>
            </w:r>
          </w:p>
        </w:tc>
        <w:tc>
          <w:tcPr>
            <w:tcW w:w="5473" w:type="dxa"/>
            <w:gridSpan w:val="6"/>
            <w:vMerge w:val="continue"/>
            <w:tcBorders>
              <w:left w:val="single" w:color="000000" w:sz="4" w:space="0"/>
              <w:right w:val="single" w:color="000000" w:sz="4" w:space="0"/>
            </w:tcBorders>
            <w:shd w:val="clear" w:color="auto" w:fill="auto"/>
            <w:noWrap/>
            <w:vAlign w:val="center"/>
          </w:tcPr>
          <w:p w14:paraId="73FD3726">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center"/>
              <w:textAlignment w:val="center"/>
              <w:rPr>
                <w:rFonts w:hint="default" w:ascii="Times New Roman" w:hAnsi="Times New Roman" w:eastAsia="方正仿宋简体" w:cs="Times New Roman"/>
                <w:i w:val="0"/>
                <w:iCs w:val="0"/>
                <w:color w:val="auto"/>
                <w:kern w:val="0"/>
                <w:sz w:val="20"/>
                <w:szCs w:val="20"/>
                <w:highlight w:val="none"/>
                <w:u w:val="none"/>
                <w:lang w:val="en-US" w:eastAsia="zh-CN" w:bidi="ar"/>
              </w:rPr>
            </w:pPr>
          </w:p>
        </w:tc>
      </w:tr>
      <w:tr w14:paraId="1276897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511" w:type="dxa"/>
          <w:trHeight w:val="270" w:hRule="atLeast"/>
        </w:trPr>
        <w:tc>
          <w:tcPr>
            <w:tcW w:w="3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3595AF1">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center"/>
              <w:textAlignment w:val="center"/>
              <w:rPr>
                <w:rFonts w:hint="default" w:ascii="Times New Roman" w:hAnsi="Times New Roman" w:eastAsia="方正仿宋简体" w:cs="Times New Roman"/>
                <w:i w:val="0"/>
                <w:iCs w:val="0"/>
                <w:color w:val="auto"/>
                <w:kern w:val="0"/>
                <w:sz w:val="20"/>
                <w:szCs w:val="20"/>
                <w:highlight w:val="none"/>
                <w:u w:val="none"/>
                <w:lang w:val="en-US" w:eastAsia="zh-CN" w:bidi="ar"/>
              </w:rPr>
            </w:pPr>
          </w:p>
        </w:tc>
        <w:tc>
          <w:tcPr>
            <w:tcW w:w="375" w:type="dxa"/>
            <w:vMerge w:val="continue"/>
            <w:tcBorders>
              <w:left w:val="single" w:color="000000" w:sz="4" w:space="0"/>
              <w:right w:val="single" w:color="000000" w:sz="4" w:space="0"/>
            </w:tcBorders>
            <w:shd w:val="clear" w:color="auto" w:fill="auto"/>
            <w:vAlign w:val="center"/>
          </w:tcPr>
          <w:p w14:paraId="6440C19F">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center"/>
              <w:textAlignment w:val="center"/>
              <w:rPr>
                <w:rFonts w:hint="default" w:ascii="Times New Roman" w:hAnsi="Times New Roman" w:eastAsia="方正仿宋简体" w:cs="Times New Roman"/>
                <w:i w:val="0"/>
                <w:iCs w:val="0"/>
                <w:color w:val="auto"/>
                <w:kern w:val="0"/>
                <w:sz w:val="20"/>
                <w:szCs w:val="20"/>
                <w:highlight w:val="none"/>
                <w:u w:val="none"/>
                <w:lang w:val="en-US" w:eastAsia="zh-CN" w:bidi="ar"/>
              </w:rPr>
            </w:pPr>
          </w:p>
        </w:tc>
        <w:tc>
          <w:tcPr>
            <w:tcW w:w="4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416C78">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center"/>
              <w:textAlignment w:val="center"/>
              <w:rPr>
                <w:rFonts w:hint="default" w:ascii="Times New Roman" w:hAnsi="Times New Roman" w:eastAsia="方正仿宋简体" w:cs="Times New Roman"/>
                <w:i w:val="0"/>
                <w:iCs w:val="0"/>
                <w:color w:val="auto"/>
                <w:kern w:val="0"/>
                <w:sz w:val="20"/>
                <w:szCs w:val="20"/>
                <w:highlight w:val="none"/>
                <w:u w:val="none"/>
                <w:lang w:val="en-US" w:eastAsia="zh-CN" w:bidi="ar"/>
              </w:rPr>
            </w:pPr>
            <w:r>
              <w:rPr>
                <w:rFonts w:hint="default" w:ascii="Times New Roman" w:hAnsi="Times New Roman" w:eastAsia="方正仿宋简体" w:cs="Times New Roman"/>
                <w:i w:val="0"/>
                <w:iCs w:val="0"/>
                <w:color w:val="auto"/>
                <w:kern w:val="0"/>
                <w:sz w:val="20"/>
                <w:szCs w:val="20"/>
                <w:highlight w:val="none"/>
                <w:u w:val="none"/>
                <w:lang w:val="en-US" w:eastAsia="zh-CN" w:bidi="ar"/>
              </w:rPr>
              <w:t>6</w:t>
            </w:r>
          </w:p>
        </w:tc>
        <w:tc>
          <w:tcPr>
            <w:tcW w:w="30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DFDCB6">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center"/>
              <w:textAlignment w:val="center"/>
              <w:rPr>
                <w:rFonts w:hint="default" w:ascii="Times New Roman" w:hAnsi="Times New Roman" w:eastAsia="方正仿宋简体" w:cs="Times New Roman"/>
                <w:i w:val="0"/>
                <w:iCs w:val="0"/>
                <w:color w:val="auto"/>
                <w:kern w:val="0"/>
                <w:sz w:val="20"/>
                <w:szCs w:val="20"/>
                <w:highlight w:val="none"/>
                <w:u w:val="none"/>
                <w:lang w:val="en-US" w:eastAsia="zh-CN" w:bidi="ar"/>
              </w:rPr>
            </w:pPr>
            <w:r>
              <w:rPr>
                <w:rFonts w:hint="default" w:ascii="Times New Roman" w:hAnsi="Times New Roman" w:eastAsia="方正仿宋简体" w:cs="Times New Roman"/>
                <w:i w:val="0"/>
                <w:iCs w:val="0"/>
                <w:color w:val="auto"/>
                <w:kern w:val="0"/>
                <w:sz w:val="20"/>
                <w:szCs w:val="20"/>
                <w:highlight w:val="none"/>
                <w:u w:val="none"/>
                <w:lang w:val="en-US" w:eastAsia="zh-CN" w:bidi="ar"/>
              </w:rPr>
              <w:t>化学发展史</w:t>
            </w:r>
          </w:p>
        </w:tc>
        <w:tc>
          <w:tcPr>
            <w:tcW w:w="12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E2F324">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center"/>
              <w:textAlignment w:val="center"/>
              <w:rPr>
                <w:rFonts w:hint="default" w:ascii="Times New Roman" w:hAnsi="Times New Roman" w:eastAsia="方正仿宋简体" w:cs="Times New Roman"/>
                <w:i w:val="0"/>
                <w:iCs w:val="0"/>
                <w:color w:val="auto"/>
                <w:kern w:val="0"/>
                <w:sz w:val="20"/>
                <w:szCs w:val="20"/>
                <w:highlight w:val="none"/>
                <w:u w:val="none"/>
                <w:lang w:val="en-US" w:eastAsia="zh-CN" w:bidi="ar"/>
              </w:rPr>
            </w:pPr>
            <w:r>
              <w:rPr>
                <w:rFonts w:hint="default" w:ascii="Times New Roman" w:hAnsi="Times New Roman" w:eastAsia="方正仿宋简体" w:cs="Times New Roman"/>
                <w:i w:val="0"/>
                <w:iCs w:val="0"/>
                <w:color w:val="auto"/>
                <w:kern w:val="0"/>
                <w:sz w:val="20"/>
                <w:szCs w:val="20"/>
                <w:highlight w:val="none"/>
                <w:u w:val="none"/>
                <w:lang w:val="en-US" w:eastAsia="zh-CN" w:bidi="ar"/>
              </w:rPr>
              <w:t>3470201706</w:t>
            </w:r>
          </w:p>
        </w:tc>
        <w:tc>
          <w:tcPr>
            <w:tcW w:w="693" w:type="dxa"/>
            <w:tcBorders>
              <w:top w:val="single" w:color="000000" w:sz="4" w:space="0"/>
              <w:left w:val="nil"/>
              <w:bottom w:val="single" w:color="000000" w:sz="4" w:space="0"/>
              <w:right w:val="single" w:color="000000" w:sz="4" w:space="0"/>
            </w:tcBorders>
            <w:shd w:val="clear" w:color="auto" w:fill="auto"/>
            <w:noWrap/>
            <w:vAlign w:val="center"/>
          </w:tcPr>
          <w:p w14:paraId="76FFA9F5">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center"/>
              <w:textAlignment w:val="center"/>
              <w:rPr>
                <w:rFonts w:hint="default" w:ascii="Times New Roman" w:hAnsi="Times New Roman" w:eastAsia="方正仿宋简体" w:cs="Times New Roman"/>
                <w:i w:val="0"/>
                <w:iCs w:val="0"/>
                <w:color w:val="auto"/>
                <w:kern w:val="0"/>
                <w:sz w:val="20"/>
                <w:szCs w:val="20"/>
                <w:highlight w:val="none"/>
                <w:u w:val="none"/>
                <w:lang w:val="en-US" w:eastAsia="zh-CN" w:bidi="ar"/>
              </w:rPr>
            </w:pPr>
            <w:r>
              <w:rPr>
                <w:rFonts w:hint="default" w:ascii="Times New Roman" w:hAnsi="Times New Roman" w:eastAsia="方正仿宋简体" w:cs="Times New Roman"/>
                <w:i w:val="0"/>
                <w:iCs w:val="0"/>
                <w:color w:val="auto"/>
                <w:kern w:val="0"/>
                <w:sz w:val="20"/>
                <w:szCs w:val="20"/>
                <w:highlight w:val="none"/>
                <w:u w:val="none"/>
                <w:lang w:val="en-US" w:eastAsia="zh-CN" w:bidi="ar"/>
              </w:rPr>
              <w:t>36</w:t>
            </w:r>
          </w:p>
        </w:tc>
        <w:tc>
          <w:tcPr>
            <w:tcW w:w="6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13624E">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center"/>
              <w:textAlignment w:val="center"/>
              <w:rPr>
                <w:rFonts w:hint="default" w:ascii="Times New Roman" w:hAnsi="Times New Roman" w:eastAsia="方正仿宋简体" w:cs="Times New Roman"/>
                <w:i w:val="0"/>
                <w:iCs w:val="0"/>
                <w:color w:val="auto"/>
                <w:kern w:val="0"/>
                <w:sz w:val="20"/>
                <w:szCs w:val="20"/>
                <w:highlight w:val="none"/>
                <w:u w:val="none"/>
                <w:lang w:val="en-US" w:eastAsia="zh-CN" w:bidi="ar"/>
              </w:rPr>
            </w:pPr>
            <w:r>
              <w:rPr>
                <w:rFonts w:hint="default" w:ascii="Times New Roman" w:hAnsi="Times New Roman" w:eastAsia="方正仿宋简体" w:cs="Times New Roman"/>
                <w:i w:val="0"/>
                <w:iCs w:val="0"/>
                <w:color w:val="auto"/>
                <w:kern w:val="0"/>
                <w:sz w:val="20"/>
                <w:szCs w:val="20"/>
                <w:highlight w:val="none"/>
                <w:u w:val="none"/>
                <w:lang w:val="en-US" w:eastAsia="zh-CN" w:bidi="ar"/>
              </w:rPr>
              <w:t>36</w:t>
            </w:r>
          </w:p>
        </w:tc>
        <w:tc>
          <w:tcPr>
            <w:tcW w:w="6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A16C95">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center"/>
              <w:textAlignment w:val="center"/>
              <w:rPr>
                <w:rFonts w:hint="default" w:ascii="Times New Roman" w:hAnsi="Times New Roman" w:eastAsia="方正仿宋简体" w:cs="Times New Roman"/>
                <w:i w:val="0"/>
                <w:iCs w:val="0"/>
                <w:color w:val="auto"/>
                <w:kern w:val="0"/>
                <w:sz w:val="20"/>
                <w:szCs w:val="20"/>
                <w:highlight w:val="none"/>
                <w:u w:val="none"/>
                <w:lang w:val="en-US" w:eastAsia="zh-CN" w:bidi="ar"/>
              </w:rPr>
            </w:pPr>
            <w:r>
              <w:rPr>
                <w:rFonts w:hint="default" w:ascii="Times New Roman" w:hAnsi="Times New Roman" w:eastAsia="方正仿宋简体" w:cs="Times New Roman"/>
                <w:i w:val="0"/>
                <w:iCs w:val="0"/>
                <w:color w:val="auto"/>
                <w:kern w:val="0"/>
                <w:sz w:val="20"/>
                <w:szCs w:val="20"/>
                <w:highlight w:val="none"/>
                <w:u w:val="none"/>
                <w:lang w:val="en-US" w:eastAsia="zh-CN" w:bidi="ar"/>
              </w:rPr>
              <w:t>0</w:t>
            </w:r>
          </w:p>
        </w:tc>
        <w:tc>
          <w:tcPr>
            <w:tcW w:w="4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A36265">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center"/>
              <w:textAlignment w:val="center"/>
              <w:rPr>
                <w:rFonts w:hint="default" w:ascii="Times New Roman" w:hAnsi="Times New Roman" w:eastAsia="方正仿宋简体" w:cs="Times New Roman"/>
                <w:i w:val="0"/>
                <w:iCs w:val="0"/>
                <w:color w:val="auto"/>
                <w:kern w:val="0"/>
                <w:sz w:val="20"/>
                <w:szCs w:val="20"/>
                <w:highlight w:val="none"/>
                <w:u w:val="none"/>
                <w:lang w:val="en-US" w:eastAsia="zh-CN" w:bidi="ar"/>
              </w:rPr>
            </w:pPr>
            <w:r>
              <w:rPr>
                <w:rFonts w:hint="default" w:ascii="Times New Roman" w:hAnsi="Times New Roman" w:eastAsia="方正仿宋简体" w:cs="Times New Roman"/>
                <w:i w:val="0"/>
                <w:iCs w:val="0"/>
                <w:color w:val="auto"/>
                <w:kern w:val="0"/>
                <w:sz w:val="20"/>
                <w:szCs w:val="20"/>
                <w:highlight w:val="none"/>
                <w:u w:val="none"/>
                <w:lang w:val="en-US" w:eastAsia="zh-CN" w:bidi="ar"/>
              </w:rPr>
              <w:t>考查</w:t>
            </w:r>
          </w:p>
        </w:tc>
        <w:tc>
          <w:tcPr>
            <w:tcW w:w="5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6D92B7">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center"/>
              <w:textAlignment w:val="center"/>
              <w:rPr>
                <w:rFonts w:hint="default" w:ascii="Times New Roman" w:hAnsi="Times New Roman" w:eastAsia="方正仿宋简体" w:cs="Times New Roman"/>
                <w:i w:val="0"/>
                <w:iCs w:val="0"/>
                <w:color w:val="auto"/>
                <w:kern w:val="0"/>
                <w:sz w:val="20"/>
                <w:szCs w:val="20"/>
                <w:highlight w:val="none"/>
                <w:u w:val="none"/>
                <w:lang w:val="en-US" w:eastAsia="zh-CN" w:bidi="ar"/>
              </w:rPr>
            </w:pPr>
            <w:r>
              <w:rPr>
                <w:rFonts w:hint="default" w:ascii="Times New Roman" w:hAnsi="Times New Roman" w:eastAsia="方正仿宋简体" w:cs="Times New Roman"/>
                <w:i w:val="0"/>
                <w:iCs w:val="0"/>
                <w:color w:val="auto"/>
                <w:kern w:val="0"/>
                <w:sz w:val="20"/>
                <w:szCs w:val="20"/>
                <w:highlight w:val="none"/>
                <w:u w:val="none"/>
                <w:lang w:val="en-US" w:eastAsia="zh-CN" w:bidi="ar"/>
              </w:rPr>
              <w:t>2</w:t>
            </w:r>
          </w:p>
        </w:tc>
        <w:tc>
          <w:tcPr>
            <w:tcW w:w="5473" w:type="dxa"/>
            <w:gridSpan w:val="6"/>
            <w:vMerge w:val="continue"/>
            <w:tcBorders>
              <w:left w:val="single" w:color="000000" w:sz="4" w:space="0"/>
              <w:right w:val="single" w:color="000000" w:sz="4" w:space="0"/>
            </w:tcBorders>
            <w:shd w:val="clear" w:color="auto" w:fill="auto"/>
            <w:noWrap/>
            <w:vAlign w:val="center"/>
          </w:tcPr>
          <w:p w14:paraId="4B375AFB">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center"/>
              <w:textAlignment w:val="center"/>
              <w:rPr>
                <w:rFonts w:hint="default" w:ascii="Times New Roman" w:hAnsi="Times New Roman" w:eastAsia="方正仿宋简体" w:cs="Times New Roman"/>
                <w:i w:val="0"/>
                <w:iCs w:val="0"/>
                <w:color w:val="auto"/>
                <w:kern w:val="0"/>
                <w:sz w:val="20"/>
                <w:szCs w:val="20"/>
                <w:highlight w:val="none"/>
                <w:u w:val="none"/>
                <w:lang w:val="en-US" w:eastAsia="zh-CN" w:bidi="ar"/>
              </w:rPr>
            </w:pPr>
          </w:p>
        </w:tc>
      </w:tr>
      <w:tr w14:paraId="62798B8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511" w:type="dxa"/>
          <w:trHeight w:val="270" w:hRule="atLeast"/>
        </w:trPr>
        <w:tc>
          <w:tcPr>
            <w:tcW w:w="3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0596E9F">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center"/>
              <w:textAlignment w:val="center"/>
              <w:rPr>
                <w:rFonts w:hint="default" w:ascii="Times New Roman" w:hAnsi="Times New Roman" w:eastAsia="方正仿宋简体" w:cs="Times New Roman"/>
                <w:i w:val="0"/>
                <w:iCs w:val="0"/>
                <w:color w:val="auto"/>
                <w:kern w:val="0"/>
                <w:sz w:val="20"/>
                <w:szCs w:val="20"/>
                <w:highlight w:val="none"/>
                <w:u w:val="none"/>
                <w:lang w:val="en-US" w:eastAsia="zh-CN" w:bidi="ar"/>
              </w:rPr>
            </w:pPr>
          </w:p>
        </w:tc>
        <w:tc>
          <w:tcPr>
            <w:tcW w:w="375" w:type="dxa"/>
            <w:vMerge w:val="continue"/>
            <w:tcBorders>
              <w:left w:val="single" w:color="000000" w:sz="4" w:space="0"/>
              <w:right w:val="single" w:color="000000" w:sz="4" w:space="0"/>
            </w:tcBorders>
            <w:shd w:val="clear" w:color="auto" w:fill="auto"/>
            <w:vAlign w:val="center"/>
          </w:tcPr>
          <w:p w14:paraId="41BF88C0">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center"/>
              <w:textAlignment w:val="center"/>
              <w:rPr>
                <w:rFonts w:hint="default" w:ascii="Times New Roman" w:hAnsi="Times New Roman" w:eastAsia="方正仿宋简体" w:cs="Times New Roman"/>
                <w:i w:val="0"/>
                <w:iCs w:val="0"/>
                <w:color w:val="auto"/>
                <w:kern w:val="0"/>
                <w:sz w:val="20"/>
                <w:szCs w:val="20"/>
                <w:highlight w:val="none"/>
                <w:u w:val="none"/>
                <w:lang w:val="en-US" w:eastAsia="zh-CN" w:bidi="ar"/>
              </w:rPr>
            </w:pPr>
          </w:p>
        </w:tc>
        <w:tc>
          <w:tcPr>
            <w:tcW w:w="4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4AB9B9">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center"/>
              <w:textAlignment w:val="center"/>
              <w:rPr>
                <w:rFonts w:hint="default" w:ascii="Times New Roman" w:hAnsi="Times New Roman" w:eastAsia="方正仿宋简体" w:cs="Times New Roman"/>
                <w:i w:val="0"/>
                <w:iCs w:val="0"/>
                <w:color w:val="auto"/>
                <w:kern w:val="0"/>
                <w:sz w:val="20"/>
                <w:szCs w:val="20"/>
                <w:highlight w:val="none"/>
                <w:u w:val="none"/>
                <w:lang w:val="en-US" w:eastAsia="zh-CN" w:bidi="ar"/>
              </w:rPr>
            </w:pPr>
            <w:r>
              <w:rPr>
                <w:rFonts w:hint="default" w:ascii="Times New Roman" w:hAnsi="Times New Roman" w:eastAsia="方正仿宋简体" w:cs="Times New Roman"/>
                <w:i w:val="0"/>
                <w:iCs w:val="0"/>
                <w:color w:val="auto"/>
                <w:kern w:val="0"/>
                <w:sz w:val="20"/>
                <w:szCs w:val="20"/>
                <w:highlight w:val="none"/>
                <w:u w:val="none"/>
                <w:lang w:val="en-US" w:eastAsia="zh-CN" w:bidi="ar"/>
              </w:rPr>
              <w:t>7</w:t>
            </w:r>
          </w:p>
        </w:tc>
        <w:tc>
          <w:tcPr>
            <w:tcW w:w="30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4E68E8">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center"/>
              <w:textAlignment w:val="center"/>
              <w:rPr>
                <w:rFonts w:hint="default" w:ascii="Times New Roman" w:hAnsi="Times New Roman" w:eastAsia="方正仿宋简体" w:cs="Times New Roman"/>
                <w:i w:val="0"/>
                <w:iCs w:val="0"/>
                <w:color w:val="auto"/>
                <w:kern w:val="0"/>
                <w:sz w:val="20"/>
                <w:szCs w:val="20"/>
                <w:highlight w:val="none"/>
                <w:u w:val="none"/>
                <w:lang w:val="en-US" w:eastAsia="zh-CN" w:bidi="ar"/>
              </w:rPr>
            </w:pPr>
            <w:r>
              <w:rPr>
                <w:rFonts w:hint="default" w:ascii="Times New Roman" w:hAnsi="Times New Roman" w:eastAsia="方正仿宋简体" w:cs="Times New Roman"/>
                <w:i w:val="0"/>
                <w:iCs w:val="0"/>
                <w:color w:val="auto"/>
                <w:kern w:val="0"/>
                <w:sz w:val="20"/>
                <w:szCs w:val="20"/>
                <w:highlight w:val="none"/>
                <w:u w:val="none"/>
                <w:lang w:val="en-US" w:eastAsia="zh-CN" w:bidi="ar"/>
              </w:rPr>
              <w:t>当代多晶硅产业发展概论</w:t>
            </w:r>
          </w:p>
        </w:tc>
        <w:tc>
          <w:tcPr>
            <w:tcW w:w="12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7222B8">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center"/>
              <w:textAlignment w:val="center"/>
              <w:rPr>
                <w:rFonts w:hint="default" w:ascii="Times New Roman" w:hAnsi="Times New Roman" w:eastAsia="方正仿宋简体" w:cs="Times New Roman"/>
                <w:i w:val="0"/>
                <w:iCs w:val="0"/>
                <w:color w:val="auto"/>
                <w:kern w:val="0"/>
                <w:sz w:val="20"/>
                <w:szCs w:val="20"/>
                <w:highlight w:val="none"/>
                <w:u w:val="none"/>
                <w:lang w:val="en-US" w:eastAsia="zh-CN" w:bidi="ar"/>
              </w:rPr>
            </w:pPr>
            <w:r>
              <w:rPr>
                <w:rFonts w:hint="default" w:ascii="Times New Roman" w:hAnsi="Times New Roman" w:eastAsia="方正仿宋简体" w:cs="Times New Roman"/>
                <w:i w:val="0"/>
                <w:iCs w:val="0"/>
                <w:color w:val="auto"/>
                <w:kern w:val="0"/>
                <w:sz w:val="20"/>
                <w:szCs w:val="20"/>
                <w:highlight w:val="none"/>
                <w:u w:val="none"/>
                <w:lang w:val="en-US" w:eastAsia="zh-CN" w:bidi="ar"/>
              </w:rPr>
              <w:t>3470201707</w:t>
            </w:r>
          </w:p>
        </w:tc>
        <w:tc>
          <w:tcPr>
            <w:tcW w:w="693" w:type="dxa"/>
            <w:tcBorders>
              <w:top w:val="single" w:color="000000" w:sz="4" w:space="0"/>
              <w:left w:val="nil"/>
              <w:bottom w:val="single" w:color="000000" w:sz="4" w:space="0"/>
              <w:right w:val="single" w:color="000000" w:sz="4" w:space="0"/>
            </w:tcBorders>
            <w:shd w:val="clear" w:color="auto" w:fill="auto"/>
            <w:noWrap/>
            <w:vAlign w:val="center"/>
          </w:tcPr>
          <w:p w14:paraId="1FB7D526">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center"/>
              <w:textAlignment w:val="center"/>
              <w:rPr>
                <w:rFonts w:hint="default" w:ascii="Times New Roman" w:hAnsi="Times New Roman" w:eastAsia="方正仿宋简体" w:cs="Times New Roman"/>
                <w:i w:val="0"/>
                <w:iCs w:val="0"/>
                <w:color w:val="auto"/>
                <w:kern w:val="0"/>
                <w:sz w:val="20"/>
                <w:szCs w:val="20"/>
                <w:highlight w:val="none"/>
                <w:u w:val="none"/>
                <w:lang w:val="en-US" w:eastAsia="zh-CN" w:bidi="ar"/>
              </w:rPr>
            </w:pPr>
            <w:r>
              <w:rPr>
                <w:rFonts w:hint="default" w:ascii="Times New Roman" w:hAnsi="Times New Roman" w:eastAsia="方正仿宋简体" w:cs="Times New Roman"/>
                <w:i w:val="0"/>
                <w:iCs w:val="0"/>
                <w:color w:val="auto"/>
                <w:kern w:val="0"/>
                <w:sz w:val="20"/>
                <w:szCs w:val="20"/>
                <w:highlight w:val="none"/>
                <w:u w:val="none"/>
                <w:lang w:val="en-US" w:eastAsia="zh-CN" w:bidi="ar"/>
              </w:rPr>
              <w:t>36</w:t>
            </w:r>
          </w:p>
        </w:tc>
        <w:tc>
          <w:tcPr>
            <w:tcW w:w="6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1A48DA">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center"/>
              <w:textAlignment w:val="center"/>
              <w:rPr>
                <w:rFonts w:hint="default" w:ascii="Times New Roman" w:hAnsi="Times New Roman" w:eastAsia="方正仿宋简体" w:cs="Times New Roman"/>
                <w:i w:val="0"/>
                <w:iCs w:val="0"/>
                <w:color w:val="auto"/>
                <w:kern w:val="0"/>
                <w:sz w:val="20"/>
                <w:szCs w:val="20"/>
                <w:highlight w:val="none"/>
                <w:u w:val="none"/>
                <w:lang w:val="en-US" w:eastAsia="zh-CN" w:bidi="ar"/>
              </w:rPr>
            </w:pPr>
            <w:r>
              <w:rPr>
                <w:rFonts w:hint="default" w:ascii="Times New Roman" w:hAnsi="Times New Roman" w:eastAsia="方正仿宋简体" w:cs="Times New Roman"/>
                <w:i w:val="0"/>
                <w:iCs w:val="0"/>
                <w:color w:val="auto"/>
                <w:kern w:val="0"/>
                <w:sz w:val="20"/>
                <w:szCs w:val="20"/>
                <w:highlight w:val="none"/>
                <w:u w:val="none"/>
                <w:lang w:val="en-US" w:eastAsia="zh-CN" w:bidi="ar"/>
              </w:rPr>
              <w:t>36</w:t>
            </w:r>
          </w:p>
        </w:tc>
        <w:tc>
          <w:tcPr>
            <w:tcW w:w="6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CE33C9">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center"/>
              <w:textAlignment w:val="center"/>
              <w:rPr>
                <w:rFonts w:hint="default" w:ascii="Times New Roman" w:hAnsi="Times New Roman" w:eastAsia="方正仿宋简体" w:cs="Times New Roman"/>
                <w:i w:val="0"/>
                <w:iCs w:val="0"/>
                <w:color w:val="auto"/>
                <w:kern w:val="0"/>
                <w:sz w:val="20"/>
                <w:szCs w:val="20"/>
                <w:highlight w:val="none"/>
                <w:u w:val="none"/>
                <w:lang w:val="en-US" w:eastAsia="zh-CN" w:bidi="ar"/>
              </w:rPr>
            </w:pPr>
            <w:r>
              <w:rPr>
                <w:rFonts w:hint="default" w:ascii="Times New Roman" w:hAnsi="Times New Roman" w:eastAsia="方正仿宋简体" w:cs="Times New Roman"/>
                <w:i w:val="0"/>
                <w:iCs w:val="0"/>
                <w:color w:val="auto"/>
                <w:kern w:val="0"/>
                <w:sz w:val="20"/>
                <w:szCs w:val="20"/>
                <w:highlight w:val="none"/>
                <w:u w:val="none"/>
                <w:lang w:val="en-US" w:eastAsia="zh-CN" w:bidi="ar"/>
              </w:rPr>
              <w:t>0</w:t>
            </w:r>
          </w:p>
        </w:tc>
        <w:tc>
          <w:tcPr>
            <w:tcW w:w="4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C8D374">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center"/>
              <w:textAlignment w:val="center"/>
              <w:rPr>
                <w:rFonts w:hint="default" w:ascii="Times New Roman" w:hAnsi="Times New Roman" w:eastAsia="方正仿宋简体" w:cs="Times New Roman"/>
                <w:i w:val="0"/>
                <w:iCs w:val="0"/>
                <w:color w:val="auto"/>
                <w:kern w:val="0"/>
                <w:sz w:val="20"/>
                <w:szCs w:val="20"/>
                <w:highlight w:val="none"/>
                <w:u w:val="none"/>
                <w:lang w:val="en-US" w:eastAsia="zh-CN" w:bidi="ar"/>
              </w:rPr>
            </w:pPr>
            <w:r>
              <w:rPr>
                <w:rFonts w:hint="default" w:ascii="Times New Roman" w:hAnsi="Times New Roman" w:eastAsia="方正仿宋简体" w:cs="Times New Roman"/>
                <w:i w:val="0"/>
                <w:iCs w:val="0"/>
                <w:color w:val="auto"/>
                <w:kern w:val="0"/>
                <w:sz w:val="20"/>
                <w:szCs w:val="20"/>
                <w:highlight w:val="none"/>
                <w:u w:val="none"/>
                <w:lang w:val="en-US" w:eastAsia="zh-CN" w:bidi="ar"/>
              </w:rPr>
              <w:t>考查</w:t>
            </w:r>
          </w:p>
        </w:tc>
        <w:tc>
          <w:tcPr>
            <w:tcW w:w="5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A48463">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center"/>
              <w:textAlignment w:val="center"/>
              <w:rPr>
                <w:rFonts w:hint="default" w:ascii="Times New Roman" w:hAnsi="Times New Roman" w:eastAsia="方正仿宋简体" w:cs="Times New Roman"/>
                <w:i w:val="0"/>
                <w:iCs w:val="0"/>
                <w:color w:val="auto"/>
                <w:kern w:val="0"/>
                <w:sz w:val="20"/>
                <w:szCs w:val="20"/>
                <w:highlight w:val="none"/>
                <w:u w:val="none"/>
                <w:lang w:val="en-US" w:eastAsia="zh-CN" w:bidi="ar"/>
              </w:rPr>
            </w:pPr>
            <w:r>
              <w:rPr>
                <w:rFonts w:hint="default" w:ascii="Times New Roman" w:hAnsi="Times New Roman" w:eastAsia="方正仿宋简体" w:cs="Times New Roman"/>
                <w:i w:val="0"/>
                <w:iCs w:val="0"/>
                <w:color w:val="auto"/>
                <w:kern w:val="0"/>
                <w:sz w:val="20"/>
                <w:szCs w:val="20"/>
                <w:highlight w:val="none"/>
                <w:u w:val="none"/>
                <w:lang w:val="en-US" w:eastAsia="zh-CN" w:bidi="ar"/>
              </w:rPr>
              <w:t>2</w:t>
            </w:r>
          </w:p>
        </w:tc>
        <w:tc>
          <w:tcPr>
            <w:tcW w:w="5473" w:type="dxa"/>
            <w:gridSpan w:val="6"/>
            <w:vMerge w:val="continue"/>
            <w:tcBorders>
              <w:left w:val="single" w:color="000000" w:sz="4" w:space="0"/>
              <w:right w:val="single" w:color="000000" w:sz="4" w:space="0"/>
            </w:tcBorders>
            <w:shd w:val="clear" w:color="auto" w:fill="auto"/>
            <w:noWrap/>
            <w:vAlign w:val="center"/>
          </w:tcPr>
          <w:p w14:paraId="1387C7E5">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center"/>
              <w:textAlignment w:val="center"/>
              <w:rPr>
                <w:rFonts w:hint="default" w:ascii="Times New Roman" w:hAnsi="Times New Roman" w:eastAsia="方正仿宋简体" w:cs="Times New Roman"/>
                <w:i w:val="0"/>
                <w:iCs w:val="0"/>
                <w:color w:val="auto"/>
                <w:kern w:val="0"/>
                <w:sz w:val="20"/>
                <w:szCs w:val="20"/>
                <w:highlight w:val="none"/>
                <w:u w:val="none"/>
                <w:lang w:val="en-US" w:eastAsia="zh-CN" w:bidi="ar"/>
              </w:rPr>
            </w:pPr>
          </w:p>
        </w:tc>
      </w:tr>
      <w:tr w14:paraId="3F0272E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511" w:type="dxa"/>
          <w:trHeight w:val="270" w:hRule="atLeast"/>
        </w:trPr>
        <w:tc>
          <w:tcPr>
            <w:tcW w:w="3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5FB7B07">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center"/>
              <w:textAlignment w:val="center"/>
              <w:rPr>
                <w:rFonts w:hint="default" w:ascii="Times New Roman" w:hAnsi="Times New Roman" w:eastAsia="方正仿宋简体" w:cs="Times New Roman"/>
                <w:i w:val="0"/>
                <w:iCs w:val="0"/>
                <w:color w:val="auto"/>
                <w:kern w:val="0"/>
                <w:sz w:val="20"/>
                <w:szCs w:val="20"/>
                <w:highlight w:val="none"/>
                <w:u w:val="none"/>
                <w:lang w:val="en-US" w:eastAsia="zh-CN" w:bidi="ar"/>
              </w:rPr>
            </w:pPr>
          </w:p>
        </w:tc>
        <w:tc>
          <w:tcPr>
            <w:tcW w:w="375" w:type="dxa"/>
            <w:vMerge w:val="continue"/>
            <w:tcBorders>
              <w:left w:val="single" w:color="000000" w:sz="4" w:space="0"/>
              <w:right w:val="single" w:color="000000" w:sz="4" w:space="0"/>
            </w:tcBorders>
            <w:shd w:val="clear" w:color="auto" w:fill="auto"/>
            <w:vAlign w:val="center"/>
          </w:tcPr>
          <w:p w14:paraId="30FB015D">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center"/>
              <w:textAlignment w:val="center"/>
              <w:rPr>
                <w:rFonts w:hint="default" w:ascii="Times New Roman" w:hAnsi="Times New Roman" w:eastAsia="方正仿宋简体" w:cs="Times New Roman"/>
                <w:i w:val="0"/>
                <w:iCs w:val="0"/>
                <w:color w:val="auto"/>
                <w:kern w:val="0"/>
                <w:sz w:val="20"/>
                <w:szCs w:val="20"/>
                <w:highlight w:val="none"/>
                <w:u w:val="none"/>
                <w:lang w:val="en-US" w:eastAsia="zh-CN" w:bidi="ar"/>
              </w:rPr>
            </w:pPr>
          </w:p>
        </w:tc>
        <w:tc>
          <w:tcPr>
            <w:tcW w:w="4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B98EF7">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center"/>
              <w:textAlignment w:val="center"/>
              <w:rPr>
                <w:rFonts w:hint="default" w:ascii="Times New Roman" w:hAnsi="Times New Roman" w:eastAsia="方正仿宋简体" w:cs="Times New Roman"/>
                <w:i w:val="0"/>
                <w:iCs w:val="0"/>
                <w:color w:val="auto"/>
                <w:kern w:val="0"/>
                <w:sz w:val="20"/>
                <w:szCs w:val="20"/>
                <w:highlight w:val="none"/>
                <w:u w:val="none"/>
                <w:lang w:val="en-US" w:eastAsia="zh-CN" w:bidi="ar"/>
              </w:rPr>
            </w:pPr>
            <w:r>
              <w:rPr>
                <w:rFonts w:hint="default" w:ascii="Times New Roman" w:hAnsi="Times New Roman" w:eastAsia="方正仿宋简体" w:cs="Times New Roman"/>
                <w:i w:val="0"/>
                <w:iCs w:val="0"/>
                <w:color w:val="auto"/>
                <w:kern w:val="0"/>
                <w:sz w:val="20"/>
                <w:szCs w:val="20"/>
                <w:highlight w:val="none"/>
                <w:u w:val="none"/>
                <w:lang w:val="en-US" w:eastAsia="zh-CN" w:bidi="ar"/>
              </w:rPr>
              <w:t>8</w:t>
            </w:r>
          </w:p>
        </w:tc>
        <w:tc>
          <w:tcPr>
            <w:tcW w:w="30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4A065B">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center"/>
              <w:textAlignment w:val="center"/>
              <w:rPr>
                <w:rFonts w:hint="default" w:ascii="Times New Roman" w:hAnsi="Times New Roman" w:eastAsia="方正仿宋简体" w:cs="Times New Roman"/>
                <w:i w:val="0"/>
                <w:iCs w:val="0"/>
                <w:color w:val="auto"/>
                <w:kern w:val="0"/>
                <w:sz w:val="20"/>
                <w:szCs w:val="20"/>
                <w:highlight w:val="none"/>
                <w:u w:val="none"/>
                <w:lang w:val="en-US" w:eastAsia="zh-CN" w:bidi="ar"/>
              </w:rPr>
            </w:pPr>
            <w:r>
              <w:rPr>
                <w:rFonts w:hint="default" w:ascii="Times New Roman" w:hAnsi="Times New Roman" w:eastAsia="方正仿宋简体" w:cs="Times New Roman"/>
                <w:i w:val="0"/>
                <w:iCs w:val="0"/>
                <w:color w:val="auto"/>
                <w:kern w:val="0"/>
                <w:sz w:val="20"/>
                <w:szCs w:val="20"/>
                <w:highlight w:val="none"/>
                <w:u w:val="none"/>
                <w:lang w:val="en-US" w:eastAsia="zh-CN" w:bidi="ar"/>
              </w:rPr>
              <w:t>什么是材料？</w:t>
            </w:r>
          </w:p>
        </w:tc>
        <w:tc>
          <w:tcPr>
            <w:tcW w:w="12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FB50C8">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center"/>
              <w:textAlignment w:val="center"/>
              <w:rPr>
                <w:rFonts w:hint="default" w:ascii="Times New Roman" w:hAnsi="Times New Roman" w:eastAsia="方正仿宋简体" w:cs="Times New Roman"/>
                <w:i w:val="0"/>
                <w:iCs w:val="0"/>
                <w:color w:val="auto"/>
                <w:kern w:val="0"/>
                <w:sz w:val="20"/>
                <w:szCs w:val="20"/>
                <w:highlight w:val="none"/>
                <w:u w:val="none"/>
                <w:lang w:val="en-US" w:eastAsia="zh-CN" w:bidi="ar"/>
              </w:rPr>
            </w:pPr>
            <w:r>
              <w:rPr>
                <w:rFonts w:hint="default" w:ascii="Times New Roman" w:hAnsi="Times New Roman" w:eastAsia="方正仿宋简体" w:cs="Times New Roman"/>
                <w:i w:val="0"/>
                <w:iCs w:val="0"/>
                <w:color w:val="auto"/>
                <w:kern w:val="0"/>
                <w:sz w:val="20"/>
                <w:szCs w:val="20"/>
                <w:highlight w:val="none"/>
                <w:u w:val="none"/>
                <w:lang w:val="en-US" w:eastAsia="zh-CN" w:bidi="ar"/>
              </w:rPr>
              <w:t>3470201708</w:t>
            </w:r>
          </w:p>
        </w:tc>
        <w:tc>
          <w:tcPr>
            <w:tcW w:w="693" w:type="dxa"/>
            <w:tcBorders>
              <w:top w:val="single" w:color="000000" w:sz="4" w:space="0"/>
              <w:left w:val="nil"/>
              <w:bottom w:val="single" w:color="000000" w:sz="4" w:space="0"/>
              <w:right w:val="single" w:color="000000" w:sz="4" w:space="0"/>
            </w:tcBorders>
            <w:shd w:val="clear" w:color="auto" w:fill="auto"/>
            <w:noWrap/>
            <w:vAlign w:val="center"/>
          </w:tcPr>
          <w:p w14:paraId="79E864F3">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center"/>
              <w:textAlignment w:val="center"/>
              <w:rPr>
                <w:rFonts w:hint="default" w:ascii="Times New Roman" w:hAnsi="Times New Roman" w:eastAsia="方正仿宋简体" w:cs="Times New Roman"/>
                <w:i w:val="0"/>
                <w:iCs w:val="0"/>
                <w:color w:val="auto"/>
                <w:kern w:val="0"/>
                <w:sz w:val="20"/>
                <w:szCs w:val="20"/>
                <w:highlight w:val="none"/>
                <w:u w:val="none"/>
                <w:lang w:val="en-US" w:eastAsia="zh-CN" w:bidi="ar"/>
              </w:rPr>
            </w:pPr>
            <w:r>
              <w:rPr>
                <w:rFonts w:hint="default" w:ascii="Times New Roman" w:hAnsi="Times New Roman" w:eastAsia="方正仿宋简体" w:cs="Times New Roman"/>
                <w:i w:val="0"/>
                <w:iCs w:val="0"/>
                <w:color w:val="auto"/>
                <w:kern w:val="0"/>
                <w:sz w:val="20"/>
                <w:szCs w:val="20"/>
                <w:highlight w:val="none"/>
                <w:u w:val="none"/>
                <w:lang w:val="en-US" w:eastAsia="zh-CN" w:bidi="ar"/>
              </w:rPr>
              <w:t>36</w:t>
            </w:r>
          </w:p>
        </w:tc>
        <w:tc>
          <w:tcPr>
            <w:tcW w:w="6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E5F8F8">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center"/>
              <w:textAlignment w:val="center"/>
              <w:rPr>
                <w:rFonts w:hint="default" w:ascii="Times New Roman" w:hAnsi="Times New Roman" w:eastAsia="方正仿宋简体" w:cs="Times New Roman"/>
                <w:i w:val="0"/>
                <w:iCs w:val="0"/>
                <w:color w:val="auto"/>
                <w:kern w:val="0"/>
                <w:sz w:val="20"/>
                <w:szCs w:val="20"/>
                <w:highlight w:val="none"/>
                <w:u w:val="none"/>
                <w:lang w:val="en-US" w:eastAsia="zh-CN" w:bidi="ar"/>
              </w:rPr>
            </w:pPr>
            <w:r>
              <w:rPr>
                <w:rFonts w:hint="default" w:ascii="Times New Roman" w:hAnsi="Times New Roman" w:eastAsia="方正仿宋简体" w:cs="Times New Roman"/>
                <w:i w:val="0"/>
                <w:iCs w:val="0"/>
                <w:color w:val="auto"/>
                <w:kern w:val="0"/>
                <w:sz w:val="20"/>
                <w:szCs w:val="20"/>
                <w:highlight w:val="none"/>
                <w:u w:val="none"/>
                <w:lang w:val="en-US" w:eastAsia="zh-CN" w:bidi="ar"/>
              </w:rPr>
              <w:t>36</w:t>
            </w:r>
          </w:p>
        </w:tc>
        <w:tc>
          <w:tcPr>
            <w:tcW w:w="6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802FD1">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center"/>
              <w:textAlignment w:val="center"/>
              <w:rPr>
                <w:rFonts w:hint="default" w:ascii="Times New Roman" w:hAnsi="Times New Roman" w:eastAsia="方正仿宋简体" w:cs="Times New Roman"/>
                <w:i w:val="0"/>
                <w:iCs w:val="0"/>
                <w:color w:val="auto"/>
                <w:kern w:val="0"/>
                <w:sz w:val="20"/>
                <w:szCs w:val="20"/>
                <w:highlight w:val="none"/>
                <w:u w:val="none"/>
                <w:lang w:val="en-US" w:eastAsia="zh-CN" w:bidi="ar"/>
              </w:rPr>
            </w:pPr>
            <w:r>
              <w:rPr>
                <w:rFonts w:hint="default" w:ascii="Times New Roman" w:hAnsi="Times New Roman" w:eastAsia="方正仿宋简体" w:cs="Times New Roman"/>
                <w:i w:val="0"/>
                <w:iCs w:val="0"/>
                <w:color w:val="auto"/>
                <w:kern w:val="0"/>
                <w:sz w:val="20"/>
                <w:szCs w:val="20"/>
                <w:highlight w:val="none"/>
                <w:u w:val="none"/>
                <w:lang w:val="en-US" w:eastAsia="zh-CN" w:bidi="ar"/>
              </w:rPr>
              <w:t>0</w:t>
            </w:r>
          </w:p>
        </w:tc>
        <w:tc>
          <w:tcPr>
            <w:tcW w:w="4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2C29C3">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center"/>
              <w:textAlignment w:val="center"/>
              <w:rPr>
                <w:rFonts w:hint="default" w:ascii="Times New Roman" w:hAnsi="Times New Roman" w:eastAsia="方正仿宋简体" w:cs="Times New Roman"/>
                <w:i w:val="0"/>
                <w:iCs w:val="0"/>
                <w:color w:val="auto"/>
                <w:kern w:val="0"/>
                <w:sz w:val="20"/>
                <w:szCs w:val="20"/>
                <w:highlight w:val="none"/>
                <w:u w:val="none"/>
                <w:lang w:val="en-US" w:eastAsia="zh-CN" w:bidi="ar"/>
              </w:rPr>
            </w:pPr>
            <w:r>
              <w:rPr>
                <w:rFonts w:hint="default" w:ascii="Times New Roman" w:hAnsi="Times New Roman" w:eastAsia="方正仿宋简体" w:cs="Times New Roman"/>
                <w:i w:val="0"/>
                <w:iCs w:val="0"/>
                <w:color w:val="auto"/>
                <w:kern w:val="0"/>
                <w:sz w:val="20"/>
                <w:szCs w:val="20"/>
                <w:highlight w:val="none"/>
                <w:u w:val="none"/>
                <w:lang w:val="en-US" w:eastAsia="zh-CN" w:bidi="ar"/>
              </w:rPr>
              <w:t>考查</w:t>
            </w:r>
          </w:p>
        </w:tc>
        <w:tc>
          <w:tcPr>
            <w:tcW w:w="5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B4E8A4">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center"/>
              <w:textAlignment w:val="center"/>
              <w:rPr>
                <w:rFonts w:hint="default" w:ascii="Times New Roman" w:hAnsi="Times New Roman" w:eastAsia="方正仿宋简体" w:cs="Times New Roman"/>
                <w:i w:val="0"/>
                <w:iCs w:val="0"/>
                <w:color w:val="auto"/>
                <w:kern w:val="0"/>
                <w:sz w:val="20"/>
                <w:szCs w:val="20"/>
                <w:highlight w:val="none"/>
                <w:u w:val="none"/>
                <w:lang w:val="en-US" w:eastAsia="zh-CN" w:bidi="ar"/>
              </w:rPr>
            </w:pPr>
            <w:r>
              <w:rPr>
                <w:rFonts w:hint="default" w:ascii="Times New Roman" w:hAnsi="Times New Roman" w:eastAsia="方正仿宋简体" w:cs="Times New Roman"/>
                <w:i w:val="0"/>
                <w:iCs w:val="0"/>
                <w:color w:val="auto"/>
                <w:kern w:val="0"/>
                <w:sz w:val="20"/>
                <w:szCs w:val="20"/>
                <w:highlight w:val="none"/>
                <w:u w:val="none"/>
                <w:lang w:val="en-US" w:eastAsia="zh-CN" w:bidi="ar"/>
              </w:rPr>
              <w:t>2</w:t>
            </w:r>
          </w:p>
        </w:tc>
        <w:tc>
          <w:tcPr>
            <w:tcW w:w="5473" w:type="dxa"/>
            <w:gridSpan w:val="6"/>
            <w:vMerge w:val="continue"/>
            <w:tcBorders>
              <w:left w:val="single" w:color="000000" w:sz="4" w:space="0"/>
              <w:right w:val="single" w:color="000000" w:sz="4" w:space="0"/>
            </w:tcBorders>
            <w:shd w:val="clear" w:color="auto" w:fill="auto"/>
            <w:noWrap/>
            <w:vAlign w:val="center"/>
          </w:tcPr>
          <w:p w14:paraId="0FD72157">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center"/>
              <w:textAlignment w:val="center"/>
              <w:rPr>
                <w:rFonts w:hint="default" w:ascii="Times New Roman" w:hAnsi="Times New Roman" w:eastAsia="方正仿宋简体" w:cs="Times New Roman"/>
                <w:i w:val="0"/>
                <w:iCs w:val="0"/>
                <w:color w:val="auto"/>
                <w:kern w:val="0"/>
                <w:sz w:val="20"/>
                <w:szCs w:val="20"/>
                <w:highlight w:val="none"/>
                <w:u w:val="none"/>
                <w:lang w:val="en-US" w:eastAsia="zh-CN" w:bidi="ar"/>
              </w:rPr>
            </w:pPr>
          </w:p>
        </w:tc>
      </w:tr>
      <w:tr w14:paraId="29D6C8F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511" w:type="dxa"/>
          <w:trHeight w:val="270" w:hRule="atLeast"/>
        </w:trPr>
        <w:tc>
          <w:tcPr>
            <w:tcW w:w="3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5DAFBA3">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center"/>
              <w:textAlignment w:val="center"/>
              <w:rPr>
                <w:rFonts w:hint="default" w:ascii="Times New Roman" w:hAnsi="Times New Roman" w:eastAsia="方正仿宋简体" w:cs="Times New Roman"/>
                <w:i w:val="0"/>
                <w:iCs w:val="0"/>
                <w:color w:val="auto"/>
                <w:kern w:val="0"/>
                <w:sz w:val="20"/>
                <w:szCs w:val="20"/>
                <w:highlight w:val="none"/>
                <w:u w:val="none"/>
                <w:lang w:val="en-US" w:eastAsia="zh-CN" w:bidi="ar"/>
              </w:rPr>
            </w:pPr>
          </w:p>
        </w:tc>
        <w:tc>
          <w:tcPr>
            <w:tcW w:w="375" w:type="dxa"/>
            <w:vMerge w:val="continue"/>
            <w:tcBorders>
              <w:left w:val="single" w:color="000000" w:sz="4" w:space="0"/>
              <w:right w:val="single" w:color="000000" w:sz="4" w:space="0"/>
            </w:tcBorders>
            <w:shd w:val="clear" w:color="auto" w:fill="auto"/>
            <w:vAlign w:val="center"/>
          </w:tcPr>
          <w:p w14:paraId="1C3542E4">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center"/>
              <w:textAlignment w:val="center"/>
              <w:rPr>
                <w:rFonts w:hint="default" w:ascii="Times New Roman" w:hAnsi="Times New Roman" w:eastAsia="方正仿宋简体" w:cs="Times New Roman"/>
                <w:i w:val="0"/>
                <w:iCs w:val="0"/>
                <w:color w:val="auto"/>
                <w:kern w:val="0"/>
                <w:sz w:val="20"/>
                <w:szCs w:val="20"/>
                <w:highlight w:val="none"/>
                <w:u w:val="none"/>
                <w:lang w:val="en-US" w:eastAsia="zh-CN" w:bidi="ar"/>
              </w:rPr>
            </w:pPr>
          </w:p>
        </w:tc>
        <w:tc>
          <w:tcPr>
            <w:tcW w:w="4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731749">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center"/>
              <w:textAlignment w:val="center"/>
              <w:rPr>
                <w:rFonts w:hint="default" w:ascii="Times New Roman" w:hAnsi="Times New Roman" w:eastAsia="方正仿宋简体" w:cs="Times New Roman"/>
                <w:i w:val="0"/>
                <w:iCs w:val="0"/>
                <w:color w:val="auto"/>
                <w:kern w:val="0"/>
                <w:sz w:val="20"/>
                <w:szCs w:val="20"/>
                <w:highlight w:val="none"/>
                <w:u w:val="none"/>
                <w:lang w:val="en-US" w:eastAsia="zh-CN" w:bidi="ar"/>
              </w:rPr>
            </w:pPr>
            <w:r>
              <w:rPr>
                <w:rFonts w:hint="default" w:ascii="Times New Roman" w:hAnsi="Times New Roman" w:eastAsia="方正仿宋简体" w:cs="Times New Roman"/>
                <w:i w:val="0"/>
                <w:iCs w:val="0"/>
                <w:color w:val="auto"/>
                <w:kern w:val="0"/>
                <w:sz w:val="20"/>
                <w:szCs w:val="20"/>
                <w:highlight w:val="none"/>
                <w:u w:val="none"/>
                <w:lang w:val="en-US" w:eastAsia="zh-CN" w:bidi="ar"/>
              </w:rPr>
              <w:t>9</w:t>
            </w:r>
          </w:p>
        </w:tc>
        <w:tc>
          <w:tcPr>
            <w:tcW w:w="30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808996">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center"/>
              <w:textAlignment w:val="center"/>
              <w:rPr>
                <w:rFonts w:hint="default" w:ascii="Times New Roman" w:hAnsi="Times New Roman" w:eastAsia="方正仿宋简体" w:cs="Times New Roman"/>
                <w:i w:val="0"/>
                <w:iCs w:val="0"/>
                <w:color w:val="auto"/>
                <w:kern w:val="0"/>
                <w:sz w:val="20"/>
                <w:szCs w:val="20"/>
                <w:highlight w:val="none"/>
                <w:u w:val="none"/>
                <w:lang w:val="en-US" w:eastAsia="zh-CN" w:bidi="ar"/>
              </w:rPr>
            </w:pPr>
            <w:r>
              <w:rPr>
                <w:rFonts w:hint="default" w:ascii="Times New Roman" w:hAnsi="Times New Roman" w:eastAsia="方正仿宋简体" w:cs="Times New Roman"/>
                <w:i w:val="0"/>
                <w:iCs w:val="0"/>
                <w:color w:val="auto"/>
                <w:kern w:val="0"/>
                <w:sz w:val="20"/>
                <w:szCs w:val="20"/>
                <w:highlight w:val="none"/>
                <w:u w:val="none"/>
                <w:lang w:val="en-US" w:eastAsia="zh-CN" w:bidi="ar"/>
              </w:rPr>
              <w:t>硅片加工与工艺设计</w:t>
            </w:r>
          </w:p>
        </w:tc>
        <w:tc>
          <w:tcPr>
            <w:tcW w:w="12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51D70D">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center"/>
              <w:textAlignment w:val="center"/>
              <w:rPr>
                <w:rFonts w:hint="default" w:ascii="Times New Roman" w:hAnsi="Times New Roman" w:eastAsia="方正仿宋简体" w:cs="Times New Roman"/>
                <w:i w:val="0"/>
                <w:iCs w:val="0"/>
                <w:color w:val="auto"/>
                <w:kern w:val="0"/>
                <w:sz w:val="20"/>
                <w:szCs w:val="20"/>
                <w:highlight w:val="none"/>
                <w:u w:val="none"/>
                <w:lang w:val="en-US" w:eastAsia="zh-CN" w:bidi="ar"/>
              </w:rPr>
            </w:pPr>
            <w:r>
              <w:rPr>
                <w:rFonts w:hint="default" w:ascii="Times New Roman" w:hAnsi="Times New Roman" w:eastAsia="方正仿宋简体" w:cs="Times New Roman"/>
                <w:i w:val="0"/>
                <w:iCs w:val="0"/>
                <w:color w:val="auto"/>
                <w:kern w:val="0"/>
                <w:sz w:val="20"/>
                <w:szCs w:val="20"/>
                <w:highlight w:val="none"/>
                <w:u w:val="none"/>
                <w:lang w:val="en-US" w:eastAsia="zh-CN" w:bidi="ar"/>
              </w:rPr>
              <w:t>3470201709</w:t>
            </w:r>
          </w:p>
        </w:tc>
        <w:tc>
          <w:tcPr>
            <w:tcW w:w="693" w:type="dxa"/>
            <w:tcBorders>
              <w:top w:val="single" w:color="000000" w:sz="4" w:space="0"/>
              <w:left w:val="nil"/>
              <w:bottom w:val="single" w:color="000000" w:sz="4" w:space="0"/>
              <w:right w:val="single" w:color="000000" w:sz="4" w:space="0"/>
            </w:tcBorders>
            <w:shd w:val="clear" w:color="auto" w:fill="auto"/>
            <w:noWrap/>
            <w:vAlign w:val="center"/>
          </w:tcPr>
          <w:p w14:paraId="0EFE87E8">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center"/>
              <w:textAlignment w:val="center"/>
              <w:rPr>
                <w:rFonts w:hint="default" w:ascii="Times New Roman" w:hAnsi="Times New Roman" w:eastAsia="方正仿宋简体" w:cs="Times New Roman"/>
                <w:i w:val="0"/>
                <w:iCs w:val="0"/>
                <w:color w:val="auto"/>
                <w:kern w:val="0"/>
                <w:sz w:val="20"/>
                <w:szCs w:val="20"/>
                <w:highlight w:val="none"/>
                <w:u w:val="none"/>
                <w:lang w:val="en-US" w:eastAsia="zh-CN" w:bidi="ar"/>
              </w:rPr>
            </w:pPr>
            <w:r>
              <w:rPr>
                <w:rFonts w:hint="default" w:ascii="Times New Roman" w:hAnsi="Times New Roman" w:eastAsia="方正仿宋简体" w:cs="Times New Roman"/>
                <w:i w:val="0"/>
                <w:iCs w:val="0"/>
                <w:color w:val="auto"/>
                <w:kern w:val="0"/>
                <w:sz w:val="20"/>
                <w:szCs w:val="20"/>
                <w:highlight w:val="none"/>
                <w:u w:val="none"/>
                <w:lang w:val="en-US" w:eastAsia="zh-CN" w:bidi="ar"/>
              </w:rPr>
              <w:t>36</w:t>
            </w:r>
          </w:p>
        </w:tc>
        <w:tc>
          <w:tcPr>
            <w:tcW w:w="6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C6095B">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center"/>
              <w:textAlignment w:val="center"/>
              <w:rPr>
                <w:rFonts w:hint="default" w:ascii="Times New Roman" w:hAnsi="Times New Roman" w:eastAsia="方正仿宋简体" w:cs="Times New Roman"/>
                <w:i w:val="0"/>
                <w:iCs w:val="0"/>
                <w:color w:val="auto"/>
                <w:kern w:val="0"/>
                <w:sz w:val="20"/>
                <w:szCs w:val="20"/>
                <w:highlight w:val="none"/>
                <w:u w:val="none"/>
                <w:lang w:val="en-US" w:eastAsia="zh-CN" w:bidi="ar"/>
              </w:rPr>
            </w:pPr>
            <w:r>
              <w:rPr>
                <w:rFonts w:hint="default" w:ascii="Times New Roman" w:hAnsi="Times New Roman" w:eastAsia="方正仿宋简体" w:cs="Times New Roman"/>
                <w:i w:val="0"/>
                <w:iCs w:val="0"/>
                <w:color w:val="auto"/>
                <w:kern w:val="0"/>
                <w:sz w:val="20"/>
                <w:szCs w:val="20"/>
                <w:highlight w:val="none"/>
                <w:u w:val="none"/>
                <w:lang w:val="en-US" w:eastAsia="zh-CN" w:bidi="ar"/>
              </w:rPr>
              <w:t>36</w:t>
            </w:r>
          </w:p>
        </w:tc>
        <w:tc>
          <w:tcPr>
            <w:tcW w:w="6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9D7369">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center"/>
              <w:textAlignment w:val="center"/>
              <w:rPr>
                <w:rFonts w:hint="default" w:ascii="Times New Roman" w:hAnsi="Times New Roman" w:eastAsia="方正仿宋简体" w:cs="Times New Roman"/>
                <w:i w:val="0"/>
                <w:iCs w:val="0"/>
                <w:color w:val="auto"/>
                <w:kern w:val="0"/>
                <w:sz w:val="20"/>
                <w:szCs w:val="20"/>
                <w:highlight w:val="none"/>
                <w:u w:val="none"/>
                <w:lang w:val="en-US" w:eastAsia="zh-CN" w:bidi="ar"/>
              </w:rPr>
            </w:pPr>
            <w:r>
              <w:rPr>
                <w:rFonts w:hint="default" w:ascii="Times New Roman" w:hAnsi="Times New Roman" w:eastAsia="方正仿宋简体" w:cs="Times New Roman"/>
                <w:i w:val="0"/>
                <w:iCs w:val="0"/>
                <w:color w:val="auto"/>
                <w:kern w:val="0"/>
                <w:sz w:val="20"/>
                <w:szCs w:val="20"/>
                <w:highlight w:val="none"/>
                <w:u w:val="none"/>
                <w:lang w:val="en-US" w:eastAsia="zh-CN" w:bidi="ar"/>
              </w:rPr>
              <w:t>0</w:t>
            </w:r>
          </w:p>
        </w:tc>
        <w:tc>
          <w:tcPr>
            <w:tcW w:w="4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B8E718">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center"/>
              <w:textAlignment w:val="center"/>
              <w:rPr>
                <w:rFonts w:hint="default" w:ascii="Times New Roman" w:hAnsi="Times New Roman" w:eastAsia="方正仿宋简体" w:cs="Times New Roman"/>
                <w:i w:val="0"/>
                <w:iCs w:val="0"/>
                <w:color w:val="auto"/>
                <w:kern w:val="0"/>
                <w:sz w:val="20"/>
                <w:szCs w:val="20"/>
                <w:highlight w:val="none"/>
                <w:u w:val="none"/>
                <w:lang w:val="en-US" w:eastAsia="zh-CN" w:bidi="ar"/>
              </w:rPr>
            </w:pPr>
            <w:r>
              <w:rPr>
                <w:rFonts w:hint="default" w:ascii="Times New Roman" w:hAnsi="Times New Roman" w:eastAsia="方正仿宋简体" w:cs="Times New Roman"/>
                <w:i w:val="0"/>
                <w:iCs w:val="0"/>
                <w:color w:val="auto"/>
                <w:kern w:val="0"/>
                <w:sz w:val="20"/>
                <w:szCs w:val="20"/>
                <w:highlight w:val="none"/>
                <w:u w:val="none"/>
                <w:lang w:val="en-US" w:eastAsia="zh-CN" w:bidi="ar"/>
              </w:rPr>
              <w:t>考查</w:t>
            </w:r>
          </w:p>
        </w:tc>
        <w:tc>
          <w:tcPr>
            <w:tcW w:w="5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D3F622">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center"/>
              <w:textAlignment w:val="center"/>
              <w:rPr>
                <w:rFonts w:hint="default" w:ascii="Times New Roman" w:hAnsi="Times New Roman" w:eastAsia="方正仿宋简体" w:cs="Times New Roman"/>
                <w:i w:val="0"/>
                <w:iCs w:val="0"/>
                <w:color w:val="auto"/>
                <w:kern w:val="0"/>
                <w:sz w:val="20"/>
                <w:szCs w:val="20"/>
                <w:highlight w:val="none"/>
                <w:u w:val="none"/>
                <w:lang w:val="en-US" w:eastAsia="zh-CN" w:bidi="ar"/>
              </w:rPr>
            </w:pPr>
            <w:r>
              <w:rPr>
                <w:rFonts w:hint="default" w:ascii="Times New Roman" w:hAnsi="Times New Roman" w:eastAsia="方正仿宋简体" w:cs="Times New Roman"/>
                <w:i w:val="0"/>
                <w:iCs w:val="0"/>
                <w:color w:val="auto"/>
                <w:kern w:val="0"/>
                <w:sz w:val="20"/>
                <w:szCs w:val="20"/>
                <w:highlight w:val="none"/>
                <w:u w:val="none"/>
                <w:lang w:val="en-US" w:eastAsia="zh-CN" w:bidi="ar"/>
              </w:rPr>
              <w:t>2</w:t>
            </w:r>
          </w:p>
        </w:tc>
        <w:tc>
          <w:tcPr>
            <w:tcW w:w="5473" w:type="dxa"/>
            <w:gridSpan w:val="6"/>
            <w:vMerge w:val="continue"/>
            <w:tcBorders>
              <w:left w:val="single" w:color="000000" w:sz="4" w:space="0"/>
              <w:right w:val="single" w:color="000000" w:sz="4" w:space="0"/>
            </w:tcBorders>
            <w:shd w:val="clear" w:color="auto" w:fill="auto"/>
            <w:noWrap/>
            <w:vAlign w:val="center"/>
          </w:tcPr>
          <w:p w14:paraId="1CEBB3CD">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center"/>
              <w:textAlignment w:val="center"/>
              <w:rPr>
                <w:rFonts w:hint="default" w:ascii="Times New Roman" w:hAnsi="Times New Roman" w:eastAsia="方正仿宋简体" w:cs="Times New Roman"/>
                <w:i w:val="0"/>
                <w:iCs w:val="0"/>
                <w:color w:val="auto"/>
                <w:kern w:val="0"/>
                <w:sz w:val="20"/>
                <w:szCs w:val="20"/>
                <w:highlight w:val="none"/>
                <w:u w:val="none"/>
                <w:lang w:val="en-US" w:eastAsia="zh-CN" w:bidi="ar"/>
              </w:rPr>
            </w:pPr>
          </w:p>
        </w:tc>
      </w:tr>
      <w:tr w14:paraId="6AF24C5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511" w:type="dxa"/>
          <w:trHeight w:val="270" w:hRule="atLeast"/>
        </w:trPr>
        <w:tc>
          <w:tcPr>
            <w:tcW w:w="3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3092ABC">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center"/>
              <w:textAlignment w:val="center"/>
              <w:rPr>
                <w:rFonts w:hint="default" w:ascii="Times New Roman" w:hAnsi="Times New Roman" w:eastAsia="方正仿宋简体" w:cs="Times New Roman"/>
                <w:i w:val="0"/>
                <w:iCs w:val="0"/>
                <w:color w:val="auto"/>
                <w:kern w:val="0"/>
                <w:sz w:val="20"/>
                <w:szCs w:val="20"/>
                <w:highlight w:val="none"/>
                <w:u w:val="none"/>
                <w:lang w:val="en-US" w:eastAsia="zh-CN" w:bidi="ar"/>
              </w:rPr>
            </w:pPr>
          </w:p>
        </w:tc>
        <w:tc>
          <w:tcPr>
            <w:tcW w:w="375" w:type="dxa"/>
            <w:vMerge w:val="continue"/>
            <w:tcBorders>
              <w:left w:val="single" w:color="000000" w:sz="4" w:space="0"/>
              <w:right w:val="single" w:color="000000" w:sz="4" w:space="0"/>
            </w:tcBorders>
            <w:shd w:val="clear" w:color="auto" w:fill="auto"/>
            <w:vAlign w:val="center"/>
          </w:tcPr>
          <w:p w14:paraId="70B3E2C3">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center"/>
              <w:textAlignment w:val="center"/>
              <w:rPr>
                <w:rFonts w:hint="default" w:ascii="Times New Roman" w:hAnsi="Times New Roman" w:eastAsia="方正仿宋简体" w:cs="Times New Roman"/>
                <w:i w:val="0"/>
                <w:iCs w:val="0"/>
                <w:color w:val="auto"/>
                <w:kern w:val="0"/>
                <w:sz w:val="20"/>
                <w:szCs w:val="20"/>
                <w:highlight w:val="none"/>
                <w:u w:val="none"/>
                <w:lang w:val="en-US" w:eastAsia="zh-CN" w:bidi="ar"/>
              </w:rPr>
            </w:pPr>
          </w:p>
        </w:tc>
        <w:tc>
          <w:tcPr>
            <w:tcW w:w="4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1943FE">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center"/>
              <w:textAlignment w:val="center"/>
              <w:rPr>
                <w:rFonts w:hint="default" w:ascii="Times New Roman" w:hAnsi="Times New Roman" w:eastAsia="方正仿宋简体" w:cs="Times New Roman"/>
                <w:i w:val="0"/>
                <w:iCs w:val="0"/>
                <w:color w:val="auto"/>
                <w:kern w:val="0"/>
                <w:sz w:val="20"/>
                <w:szCs w:val="20"/>
                <w:highlight w:val="none"/>
                <w:u w:val="none"/>
                <w:lang w:val="en-US" w:eastAsia="zh-CN" w:bidi="ar"/>
              </w:rPr>
            </w:pPr>
            <w:r>
              <w:rPr>
                <w:rFonts w:hint="default" w:ascii="Times New Roman" w:hAnsi="Times New Roman" w:eastAsia="方正仿宋简体" w:cs="Times New Roman"/>
                <w:i w:val="0"/>
                <w:iCs w:val="0"/>
                <w:color w:val="auto"/>
                <w:kern w:val="0"/>
                <w:sz w:val="20"/>
                <w:szCs w:val="20"/>
                <w:highlight w:val="none"/>
                <w:u w:val="none"/>
                <w:lang w:val="en-US" w:eastAsia="zh-CN" w:bidi="ar"/>
              </w:rPr>
              <w:t>10</w:t>
            </w:r>
          </w:p>
        </w:tc>
        <w:tc>
          <w:tcPr>
            <w:tcW w:w="30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1B268A">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center"/>
              <w:textAlignment w:val="center"/>
              <w:rPr>
                <w:rFonts w:hint="default" w:ascii="Times New Roman" w:hAnsi="Times New Roman" w:eastAsia="方正仿宋简体" w:cs="Times New Roman"/>
                <w:i w:val="0"/>
                <w:iCs w:val="0"/>
                <w:color w:val="auto"/>
                <w:kern w:val="0"/>
                <w:sz w:val="20"/>
                <w:szCs w:val="20"/>
                <w:highlight w:val="none"/>
                <w:u w:val="none"/>
                <w:lang w:val="en-US" w:eastAsia="zh-CN" w:bidi="ar"/>
              </w:rPr>
            </w:pPr>
            <w:r>
              <w:rPr>
                <w:rFonts w:hint="default" w:ascii="Times New Roman" w:hAnsi="Times New Roman" w:eastAsia="方正仿宋简体" w:cs="Times New Roman"/>
                <w:i w:val="0"/>
                <w:iCs w:val="0"/>
                <w:color w:val="auto"/>
                <w:kern w:val="0"/>
                <w:sz w:val="20"/>
                <w:szCs w:val="20"/>
                <w:highlight w:val="none"/>
                <w:u w:val="none"/>
                <w:lang w:val="en-US" w:eastAsia="zh-CN" w:bidi="ar"/>
              </w:rPr>
              <w:t>化验室组织与管理</w:t>
            </w:r>
          </w:p>
        </w:tc>
        <w:tc>
          <w:tcPr>
            <w:tcW w:w="12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FE088B">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center"/>
              <w:textAlignment w:val="center"/>
              <w:rPr>
                <w:rFonts w:hint="default" w:ascii="Times New Roman" w:hAnsi="Times New Roman" w:eastAsia="方正仿宋简体" w:cs="Times New Roman"/>
                <w:i w:val="0"/>
                <w:iCs w:val="0"/>
                <w:color w:val="auto"/>
                <w:kern w:val="0"/>
                <w:sz w:val="20"/>
                <w:szCs w:val="20"/>
                <w:highlight w:val="none"/>
                <w:u w:val="none"/>
                <w:lang w:val="en-US" w:eastAsia="zh-CN" w:bidi="ar"/>
              </w:rPr>
            </w:pPr>
            <w:r>
              <w:rPr>
                <w:rFonts w:hint="default" w:ascii="Times New Roman" w:hAnsi="Times New Roman" w:eastAsia="方正仿宋简体" w:cs="Times New Roman"/>
                <w:i w:val="0"/>
                <w:iCs w:val="0"/>
                <w:color w:val="auto"/>
                <w:kern w:val="0"/>
                <w:sz w:val="20"/>
                <w:szCs w:val="20"/>
                <w:highlight w:val="none"/>
                <w:u w:val="none"/>
                <w:lang w:val="en-US" w:eastAsia="zh-CN" w:bidi="ar"/>
              </w:rPr>
              <w:t>3470201710</w:t>
            </w:r>
          </w:p>
        </w:tc>
        <w:tc>
          <w:tcPr>
            <w:tcW w:w="693" w:type="dxa"/>
            <w:tcBorders>
              <w:top w:val="single" w:color="000000" w:sz="4" w:space="0"/>
              <w:left w:val="nil"/>
              <w:bottom w:val="single" w:color="000000" w:sz="4" w:space="0"/>
              <w:right w:val="single" w:color="000000" w:sz="4" w:space="0"/>
            </w:tcBorders>
            <w:shd w:val="clear" w:color="auto" w:fill="auto"/>
            <w:noWrap/>
            <w:vAlign w:val="center"/>
          </w:tcPr>
          <w:p w14:paraId="4DC81FB7">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center"/>
              <w:textAlignment w:val="center"/>
              <w:rPr>
                <w:rFonts w:hint="default" w:ascii="Times New Roman" w:hAnsi="Times New Roman" w:eastAsia="方正仿宋简体" w:cs="Times New Roman"/>
                <w:i w:val="0"/>
                <w:iCs w:val="0"/>
                <w:color w:val="auto"/>
                <w:kern w:val="0"/>
                <w:sz w:val="20"/>
                <w:szCs w:val="20"/>
                <w:highlight w:val="none"/>
                <w:u w:val="none"/>
                <w:lang w:val="en-US" w:eastAsia="zh-CN" w:bidi="ar"/>
              </w:rPr>
            </w:pPr>
            <w:r>
              <w:rPr>
                <w:rFonts w:hint="default" w:ascii="Times New Roman" w:hAnsi="Times New Roman" w:eastAsia="方正仿宋简体" w:cs="Times New Roman"/>
                <w:i w:val="0"/>
                <w:iCs w:val="0"/>
                <w:color w:val="auto"/>
                <w:kern w:val="0"/>
                <w:sz w:val="20"/>
                <w:szCs w:val="20"/>
                <w:highlight w:val="none"/>
                <w:u w:val="none"/>
                <w:lang w:val="en-US" w:eastAsia="zh-CN" w:bidi="ar"/>
              </w:rPr>
              <w:t>36</w:t>
            </w:r>
          </w:p>
        </w:tc>
        <w:tc>
          <w:tcPr>
            <w:tcW w:w="6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5BCBA1">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center"/>
              <w:textAlignment w:val="center"/>
              <w:rPr>
                <w:rFonts w:hint="default" w:ascii="Times New Roman" w:hAnsi="Times New Roman" w:eastAsia="方正仿宋简体" w:cs="Times New Roman"/>
                <w:i w:val="0"/>
                <w:iCs w:val="0"/>
                <w:color w:val="auto"/>
                <w:kern w:val="0"/>
                <w:sz w:val="20"/>
                <w:szCs w:val="20"/>
                <w:highlight w:val="none"/>
                <w:u w:val="none"/>
                <w:lang w:val="en-US" w:eastAsia="zh-CN" w:bidi="ar"/>
              </w:rPr>
            </w:pPr>
            <w:r>
              <w:rPr>
                <w:rFonts w:hint="default" w:ascii="Times New Roman" w:hAnsi="Times New Roman" w:eastAsia="方正仿宋简体" w:cs="Times New Roman"/>
                <w:i w:val="0"/>
                <w:iCs w:val="0"/>
                <w:color w:val="auto"/>
                <w:kern w:val="0"/>
                <w:sz w:val="20"/>
                <w:szCs w:val="20"/>
                <w:highlight w:val="none"/>
                <w:u w:val="none"/>
                <w:lang w:val="en-US" w:eastAsia="zh-CN" w:bidi="ar"/>
              </w:rPr>
              <w:t>36</w:t>
            </w:r>
          </w:p>
        </w:tc>
        <w:tc>
          <w:tcPr>
            <w:tcW w:w="6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D25C44">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center"/>
              <w:textAlignment w:val="center"/>
              <w:rPr>
                <w:rFonts w:hint="default" w:ascii="Times New Roman" w:hAnsi="Times New Roman" w:eastAsia="方正仿宋简体" w:cs="Times New Roman"/>
                <w:i w:val="0"/>
                <w:iCs w:val="0"/>
                <w:color w:val="auto"/>
                <w:kern w:val="0"/>
                <w:sz w:val="20"/>
                <w:szCs w:val="20"/>
                <w:highlight w:val="none"/>
                <w:u w:val="none"/>
                <w:lang w:val="en-US" w:eastAsia="zh-CN" w:bidi="ar"/>
              </w:rPr>
            </w:pPr>
            <w:r>
              <w:rPr>
                <w:rFonts w:hint="default" w:ascii="Times New Roman" w:hAnsi="Times New Roman" w:eastAsia="方正仿宋简体" w:cs="Times New Roman"/>
                <w:i w:val="0"/>
                <w:iCs w:val="0"/>
                <w:color w:val="auto"/>
                <w:kern w:val="0"/>
                <w:sz w:val="20"/>
                <w:szCs w:val="20"/>
                <w:highlight w:val="none"/>
                <w:u w:val="none"/>
                <w:lang w:val="en-US" w:eastAsia="zh-CN" w:bidi="ar"/>
              </w:rPr>
              <w:t>0</w:t>
            </w:r>
          </w:p>
        </w:tc>
        <w:tc>
          <w:tcPr>
            <w:tcW w:w="4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1C2DA0">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center"/>
              <w:textAlignment w:val="center"/>
              <w:rPr>
                <w:rFonts w:hint="default" w:ascii="Times New Roman" w:hAnsi="Times New Roman" w:eastAsia="方正仿宋简体" w:cs="Times New Roman"/>
                <w:i w:val="0"/>
                <w:iCs w:val="0"/>
                <w:color w:val="auto"/>
                <w:kern w:val="0"/>
                <w:sz w:val="20"/>
                <w:szCs w:val="20"/>
                <w:highlight w:val="none"/>
                <w:u w:val="none"/>
                <w:lang w:val="en-US" w:eastAsia="zh-CN" w:bidi="ar"/>
              </w:rPr>
            </w:pPr>
            <w:r>
              <w:rPr>
                <w:rFonts w:hint="default" w:ascii="Times New Roman" w:hAnsi="Times New Roman" w:eastAsia="方正仿宋简体" w:cs="Times New Roman"/>
                <w:i w:val="0"/>
                <w:iCs w:val="0"/>
                <w:color w:val="auto"/>
                <w:kern w:val="0"/>
                <w:sz w:val="20"/>
                <w:szCs w:val="20"/>
                <w:highlight w:val="none"/>
                <w:u w:val="none"/>
                <w:lang w:val="en-US" w:eastAsia="zh-CN" w:bidi="ar"/>
              </w:rPr>
              <w:t>考查</w:t>
            </w:r>
          </w:p>
        </w:tc>
        <w:tc>
          <w:tcPr>
            <w:tcW w:w="5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E4B888">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center"/>
              <w:textAlignment w:val="center"/>
              <w:rPr>
                <w:rFonts w:hint="default" w:ascii="Times New Roman" w:hAnsi="Times New Roman" w:eastAsia="方正仿宋简体" w:cs="Times New Roman"/>
                <w:i w:val="0"/>
                <w:iCs w:val="0"/>
                <w:color w:val="auto"/>
                <w:kern w:val="0"/>
                <w:sz w:val="20"/>
                <w:szCs w:val="20"/>
                <w:highlight w:val="none"/>
                <w:u w:val="none"/>
                <w:lang w:val="en-US" w:eastAsia="zh-CN" w:bidi="ar"/>
              </w:rPr>
            </w:pPr>
            <w:r>
              <w:rPr>
                <w:rFonts w:hint="default" w:ascii="Times New Roman" w:hAnsi="Times New Roman" w:eastAsia="方正仿宋简体" w:cs="Times New Roman"/>
                <w:i w:val="0"/>
                <w:iCs w:val="0"/>
                <w:color w:val="auto"/>
                <w:kern w:val="0"/>
                <w:sz w:val="20"/>
                <w:szCs w:val="20"/>
                <w:highlight w:val="none"/>
                <w:u w:val="none"/>
                <w:lang w:val="en-US" w:eastAsia="zh-CN" w:bidi="ar"/>
              </w:rPr>
              <w:t>2</w:t>
            </w:r>
          </w:p>
        </w:tc>
        <w:tc>
          <w:tcPr>
            <w:tcW w:w="5473" w:type="dxa"/>
            <w:gridSpan w:val="6"/>
            <w:vMerge w:val="continue"/>
            <w:tcBorders>
              <w:left w:val="single" w:color="000000" w:sz="4" w:space="0"/>
              <w:right w:val="single" w:color="000000" w:sz="4" w:space="0"/>
            </w:tcBorders>
            <w:shd w:val="clear" w:color="auto" w:fill="auto"/>
            <w:noWrap/>
            <w:vAlign w:val="center"/>
          </w:tcPr>
          <w:p w14:paraId="0233C528">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center"/>
              <w:textAlignment w:val="center"/>
              <w:rPr>
                <w:rFonts w:hint="default" w:ascii="Times New Roman" w:hAnsi="Times New Roman" w:eastAsia="方正仿宋简体" w:cs="Times New Roman"/>
                <w:i w:val="0"/>
                <w:iCs w:val="0"/>
                <w:color w:val="auto"/>
                <w:kern w:val="0"/>
                <w:sz w:val="20"/>
                <w:szCs w:val="20"/>
                <w:highlight w:val="none"/>
                <w:u w:val="none"/>
                <w:lang w:val="en-US" w:eastAsia="zh-CN" w:bidi="ar"/>
              </w:rPr>
            </w:pPr>
          </w:p>
        </w:tc>
      </w:tr>
      <w:tr w14:paraId="11CFE31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511" w:type="dxa"/>
          <w:trHeight w:val="270" w:hRule="atLeast"/>
        </w:trPr>
        <w:tc>
          <w:tcPr>
            <w:tcW w:w="3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62729DE">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center"/>
              <w:textAlignment w:val="center"/>
              <w:rPr>
                <w:rFonts w:hint="default" w:ascii="Times New Roman" w:hAnsi="Times New Roman" w:eastAsia="方正仿宋简体" w:cs="Times New Roman"/>
                <w:i w:val="0"/>
                <w:iCs w:val="0"/>
                <w:color w:val="auto"/>
                <w:kern w:val="0"/>
                <w:sz w:val="20"/>
                <w:szCs w:val="20"/>
                <w:highlight w:val="none"/>
                <w:u w:val="none"/>
                <w:lang w:val="en-US" w:eastAsia="zh-CN" w:bidi="ar"/>
              </w:rPr>
            </w:pPr>
          </w:p>
        </w:tc>
        <w:tc>
          <w:tcPr>
            <w:tcW w:w="375" w:type="dxa"/>
            <w:vMerge w:val="continue"/>
            <w:tcBorders>
              <w:left w:val="single" w:color="000000" w:sz="4" w:space="0"/>
              <w:right w:val="single" w:color="000000" w:sz="4" w:space="0"/>
            </w:tcBorders>
            <w:shd w:val="clear" w:color="auto" w:fill="auto"/>
            <w:vAlign w:val="center"/>
          </w:tcPr>
          <w:p w14:paraId="0CE6B70E">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center"/>
              <w:textAlignment w:val="center"/>
              <w:rPr>
                <w:rFonts w:hint="default" w:ascii="Times New Roman" w:hAnsi="Times New Roman" w:eastAsia="方正仿宋简体" w:cs="Times New Roman"/>
                <w:i w:val="0"/>
                <w:iCs w:val="0"/>
                <w:color w:val="auto"/>
                <w:kern w:val="0"/>
                <w:sz w:val="20"/>
                <w:szCs w:val="20"/>
                <w:highlight w:val="none"/>
                <w:u w:val="none"/>
                <w:lang w:val="en-US" w:eastAsia="zh-CN" w:bidi="ar"/>
              </w:rPr>
            </w:pPr>
          </w:p>
        </w:tc>
        <w:tc>
          <w:tcPr>
            <w:tcW w:w="4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70E8F2">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center"/>
              <w:textAlignment w:val="center"/>
              <w:rPr>
                <w:rFonts w:hint="default" w:ascii="Times New Roman" w:hAnsi="Times New Roman" w:eastAsia="方正仿宋简体" w:cs="Times New Roman"/>
                <w:i w:val="0"/>
                <w:iCs w:val="0"/>
                <w:color w:val="auto"/>
                <w:kern w:val="0"/>
                <w:sz w:val="20"/>
                <w:szCs w:val="20"/>
                <w:highlight w:val="none"/>
                <w:u w:val="none"/>
                <w:lang w:val="en-US" w:eastAsia="zh-CN" w:bidi="ar"/>
              </w:rPr>
            </w:pPr>
            <w:r>
              <w:rPr>
                <w:rFonts w:hint="default" w:ascii="Times New Roman" w:hAnsi="Times New Roman" w:eastAsia="方正仿宋简体" w:cs="Times New Roman"/>
                <w:i w:val="0"/>
                <w:iCs w:val="0"/>
                <w:color w:val="auto"/>
                <w:kern w:val="0"/>
                <w:sz w:val="20"/>
                <w:szCs w:val="20"/>
                <w:highlight w:val="none"/>
                <w:u w:val="none"/>
                <w:lang w:val="en-US" w:eastAsia="zh-CN" w:bidi="ar"/>
              </w:rPr>
              <w:t>11</w:t>
            </w:r>
          </w:p>
        </w:tc>
        <w:tc>
          <w:tcPr>
            <w:tcW w:w="30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393FCD">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center"/>
              <w:textAlignment w:val="center"/>
              <w:rPr>
                <w:rFonts w:hint="default" w:ascii="Times New Roman" w:hAnsi="Times New Roman" w:eastAsia="方正仿宋简体" w:cs="Times New Roman"/>
                <w:i w:val="0"/>
                <w:iCs w:val="0"/>
                <w:color w:val="auto"/>
                <w:kern w:val="0"/>
                <w:sz w:val="20"/>
                <w:szCs w:val="20"/>
                <w:highlight w:val="none"/>
                <w:u w:val="none"/>
                <w:lang w:val="en-US" w:eastAsia="zh-CN" w:bidi="ar"/>
              </w:rPr>
            </w:pPr>
            <w:r>
              <w:rPr>
                <w:rFonts w:hint="default" w:ascii="Times New Roman" w:hAnsi="Times New Roman" w:eastAsia="方正仿宋简体" w:cs="Times New Roman"/>
                <w:i w:val="0"/>
                <w:iCs w:val="0"/>
                <w:color w:val="auto"/>
                <w:kern w:val="0"/>
                <w:sz w:val="20"/>
                <w:szCs w:val="20"/>
                <w:highlight w:val="none"/>
                <w:u w:val="none"/>
                <w:lang w:val="en-US" w:eastAsia="zh-CN" w:bidi="ar"/>
              </w:rPr>
              <w:t>化工公用工程</w:t>
            </w:r>
          </w:p>
        </w:tc>
        <w:tc>
          <w:tcPr>
            <w:tcW w:w="12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88F415">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center"/>
              <w:textAlignment w:val="center"/>
              <w:rPr>
                <w:rFonts w:hint="default" w:ascii="Times New Roman" w:hAnsi="Times New Roman" w:eastAsia="方正仿宋简体" w:cs="Times New Roman"/>
                <w:i w:val="0"/>
                <w:iCs w:val="0"/>
                <w:color w:val="auto"/>
                <w:kern w:val="0"/>
                <w:sz w:val="20"/>
                <w:szCs w:val="20"/>
                <w:highlight w:val="none"/>
                <w:u w:val="none"/>
                <w:lang w:val="en-US" w:eastAsia="zh-CN" w:bidi="ar"/>
              </w:rPr>
            </w:pPr>
            <w:r>
              <w:rPr>
                <w:rFonts w:hint="default" w:ascii="Times New Roman" w:hAnsi="Times New Roman" w:eastAsia="方正仿宋简体" w:cs="Times New Roman"/>
                <w:i w:val="0"/>
                <w:iCs w:val="0"/>
                <w:color w:val="auto"/>
                <w:kern w:val="0"/>
                <w:sz w:val="20"/>
                <w:szCs w:val="20"/>
                <w:highlight w:val="none"/>
                <w:u w:val="none"/>
                <w:lang w:val="en-US" w:eastAsia="zh-CN" w:bidi="ar"/>
              </w:rPr>
              <w:t>3470201711</w:t>
            </w:r>
          </w:p>
        </w:tc>
        <w:tc>
          <w:tcPr>
            <w:tcW w:w="693" w:type="dxa"/>
            <w:tcBorders>
              <w:top w:val="single" w:color="000000" w:sz="4" w:space="0"/>
              <w:left w:val="nil"/>
              <w:bottom w:val="single" w:color="000000" w:sz="4" w:space="0"/>
              <w:right w:val="single" w:color="000000" w:sz="4" w:space="0"/>
            </w:tcBorders>
            <w:shd w:val="clear" w:color="auto" w:fill="auto"/>
            <w:noWrap/>
            <w:vAlign w:val="center"/>
          </w:tcPr>
          <w:p w14:paraId="525AB01E">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center"/>
              <w:textAlignment w:val="center"/>
              <w:rPr>
                <w:rFonts w:hint="default" w:ascii="Times New Roman" w:hAnsi="Times New Roman" w:eastAsia="方正仿宋简体" w:cs="Times New Roman"/>
                <w:i w:val="0"/>
                <w:iCs w:val="0"/>
                <w:color w:val="auto"/>
                <w:kern w:val="0"/>
                <w:sz w:val="20"/>
                <w:szCs w:val="20"/>
                <w:highlight w:val="none"/>
                <w:u w:val="none"/>
                <w:lang w:val="en-US" w:eastAsia="zh-CN" w:bidi="ar"/>
              </w:rPr>
            </w:pPr>
            <w:r>
              <w:rPr>
                <w:rFonts w:hint="default" w:ascii="Times New Roman" w:hAnsi="Times New Roman" w:eastAsia="方正仿宋简体" w:cs="Times New Roman"/>
                <w:i w:val="0"/>
                <w:iCs w:val="0"/>
                <w:color w:val="auto"/>
                <w:kern w:val="0"/>
                <w:sz w:val="20"/>
                <w:szCs w:val="20"/>
                <w:highlight w:val="none"/>
                <w:u w:val="none"/>
                <w:lang w:val="en-US" w:eastAsia="zh-CN" w:bidi="ar"/>
              </w:rPr>
              <w:t>36</w:t>
            </w:r>
          </w:p>
        </w:tc>
        <w:tc>
          <w:tcPr>
            <w:tcW w:w="6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F9FD20">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center"/>
              <w:textAlignment w:val="center"/>
              <w:rPr>
                <w:rFonts w:hint="default" w:ascii="Times New Roman" w:hAnsi="Times New Roman" w:eastAsia="方正仿宋简体" w:cs="Times New Roman"/>
                <w:i w:val="0"/>
                <w:iCs w:val="0"/>
                <w:color w:val="auto"/>
                <w:kern w:val="0"/>
                <w:sz w:val="20"/>
                <w:szCs w:val="20"/>
                <w:highlight w:val="none"/>
                <w:u w:val="none"/>
                <w:lang w:val="en-US" w:eastAsia="zh-CN" w:bidi="ar"/>
              </w:rPr>
            </w:pPr>
            <w:r>
              <w:rPr>
                <w:rFonts w:hint="default" w:ascii="Times New Roman" w:hAnsi="Times New Roman" w:eastAsia="方正仿宋简体" w:cs="Times New Roman"/>
                <w:i w:val="0"/>
                <w:iCs w:val="0"/>
                <w:color w:val="auto"/>
                <w:kern w:val="0"/>
                <w:sz w:val="20"/>
                <w:szCs w:val="20"/>
                <w:highlight w:val="none"/>
                <w:u w:val="none"/>
                <w:lang w:val="en-US" w:eastAsia="zh-CN" w:bidi="ar"/>
              </w:rPr>
              <w:t>36</w:t>
            </w:r>
          </w:p>
        </w:tc>
        <w:tc>
          <w:tcPr>
            <w:tcW w:w="6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5345AD">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center"/>
              <w:textAlignment w:val="center"/>
              <w:rPr>
                <w:rFonts w:hint="default" w:ascii="Times New Roman" w:hAnsi="Times New Roman" w:eastAsia="方正仿宋简体" w:cs="Times New Roman"/>
                <w:i w:val="0"/>
                <w:iCs w:val="0"/>
                <w:color w:val="auto"/>
                <w:kern w:val="0"/>
                <w:sz w:val="20"/>
                <w:szCs w:val="20"/>
                <w:highlight w:val="none"/>
                <w:u w:val="none"/>
                <w:lang w:val="en-US" w:eastAsia="zh-CN" w:bidi="ar"/>
              </w:rPr>
            </w:pPr>
            <w:r>
              <w:rPr>
                <w:rFonts w:hint="default" w:ascii="Times New Roman" w:hAnsi="Times New Roman" w:eastAsia="方正仿宋简体" w:cs="Times New Roman"/>
                <w:i w:val="0"/>
                <w:iCs w:val="0"/>
                <w:color w:val="auto"/>
                <w:kern w:val="0"/>
                <w:sz w:val="20"/>
                <w:szCs w:val="20"/>
                <w:highlight w:val="none"/>
                <w:u w:val="none"/>
                <w:lang w:val="en-US" w:eastAsia="zh-CN" w:bidi="ar"/>
              </w:rPr>
              <w:t>0</w:t>
            </w:r>
          </w:p>
        </w:tc>
        <w:tc>
          <w:tcPr>
            <w:tcW w:w="4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783471">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center"/>
              <w:textAlignment w:val="center"/>
              <w:rPr>
                <w:rFonts w:hint="default" w:ascii="Times New Roman" w:hAnsi="Times New Roman" w:eastAsia="方正仿宋简体" w:cs="Times New Roman"/>
                <w:i w:val="0"/>
                <w:iCs w:val="0"/>
                <w:color w:val="auto"/>
                <w:kern w:val="0"/>
                <w:sz w:val="20"/>
                <w:szCs w:val="20"/>
                <w:highlight w:val="none"/>
                <w:u w:val="none"/>
                <w:lang w:val="en-US" w:eastAsia="zh-CN" w:bidi="ar"/>
              </w:rPr>
            </w:pPr>
            <w:r>
              <w:rPr>
                <w:rFonts w:hint="default" w:ascii="Times New Roman" w:hAnsi="Times New Roman" w:eastAsia="方正仿宋简体" w:cs="Times New Roman"/>
                <w:i w:val="0"/>
                <w:iCs w:val="0"/>
                <w:color w:val="auto"/>
                <w:kern w:val="0"/>
                <w:sz w:val="20"/>
                <w:szCs w:val="20"/>
                <w:highlight w:val="none"/>
                <w:u w:val="none"/>
                <w:lang w:val="en-US" w:eastAsia="zh-CN" w:bidi="ar"/>
              </w:rPr>
              <w:t>考查</w:t>
            </w:r>
          </w:p>
        </w:tc>
        <w:tc>
          <w:tcPr>
            <w:tcW w:w="5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EE8CAC">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center"/>
              <w:textAlignment w:val="center"/>
              <w:rPr>
                <w:rFonts w:hint="default" w:ascii="Times New Roman" w:hAnsi="Times New Roman" w:eastAsia="方正仿宋简体" w:cs="Times New Roman"/>
                <w:i w:val="0"/>
                <w:iCs w:val="0"/>
                <w:color w:val="auto"/>
                <w:kern w:val="0"/>
                <w:sz w:val="20"/>
                <w:szCs w:val="20"/>
                <w:highlight w:val="none"/>
                <w:u w:val="none"/>
                <w:lang w:val="en-US" w:eastAsia="zh-CN" w:bidi="ar"/>
              </w:rPr>
            </w:pPr>
            <w:r>
              <w:rPr>
                <w:rFonts w:hint="default" w:ascii="Times New Roman" w:hAnsi="Times New Roman" w:eastAsia="方正仿宋简体" w:cs="Times New Roman"/>
                <w:i w:val="0"/>
                <w:iCs w:val="0"/>
                <w:color w:val="auto"/>
                <w:kern w:val="0"/>
                <w:sz w:val="20"/>
                <w:szCs w:val="20"/>
                <w:highlight w:val="none"/>
                <w:u w:val="none"/>
                <w:lang w:val="en-US" w:eastAsia="zh-CN" w:bidi="ar"/>
              </w:rPr>
              <w:t>2</w:t>
            </w:r>
          </w:p>
        </w:tc>
        <w:tc>
          <w:tcPr>
            <w:tcW w:w="5473" w:type="dxa"/>
            <w:gridSpan w:val="6"/>
            <w:vMerge w:val="continue"/>
            <w:tcBorders>
              <w:left w:val="single" w:color="000000" w:sz="4" w:space="0"/>
              <w:right w:val="single" w:color="000000" w:sz="4" w:space="0"/>
            </w:tcBorders>
            <w:shd w:val="clear" w:color="auto" w:fill="auto"/>
            <w:noWrap/>
            <w:vAlign w:val="center"/>
          </w:tcPr>
          <w:p w14:paraId="1CC7C70C">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center"/>
              <w:textAlignment w:val="center"/>
              <w:rPr>
                <w:rFonts w:hint="default" w:ascii="Times New Roman" w:hAnsi="Times New Roman" w:eastAsia="方正仿宋简体" w:cs="Times New Roman"/>
                <w:i w:val="0"/>
                <w:iCs w:val="0"/>
                <w:color w:val="auto"/>
                <w:kern w:val="0"/>
                <w:sz w:val="20"/>
                <w:szCs w:val="20"/>
                <w:highlight w:val="none"/>
                <w:u w:val="none"/>
                <w:lang w:val="en-US" w:eastAsia="zh-CN" w:bidi="ar"/>
              </w:rPr>
            </w:pPr>
          </w:p>
        </w:tc>
      </w:tr>
      <w:tr w14:paraId="3890C7D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511" w:type="dxa"/>
          <w:trHeight w:val="270" w:hRule="atLeast"/>
        </w:trPr>
        <w:tc>
          <w:tcPr>
            <w:tcW w:w="3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F21D183">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center"/>
              <w:textAlignment w:val="center"/>
              <w:rPr>
                <w:rFonts w:hint="default" w:ascii="Times New Roman" w:hAnsi="Times New Roman" w:eastAsia="方正仿宋简体" w:cs="Times New Roman"/>
                <w:i w:val="0"/>
                <w:iCs w:val="0"/>
                <w:color w:val="auto"/>
                <w:kern w:val="0"/>
                <w:sz w:val="20"/>
                <w:szCs w:val="20"/>
                <w:highlight w:val="none"/>
                <w:u w:val="none"/>
                <w:lang w:val="en-US" w:eastAsia="zh-CN" w:bidi="ar"/>
              </w:rPr>
            </w:pPr>
          </w:p>
        </w:tc>
        <w:tc>
          <w:tcPr>
            <w:tcW w:w="375" w:type="dxa"/>
            <w:vMerge w:val="continue"/>
            <w:tcBorders>
              <w:left w:val="single" w:color="000000" w:sz="4" w:space="0"/>
              <w:right w:val="single" w:color="000000" w:sz="4" w:space="0"/>
            </w:tcBorders>
            <w:shd w:val="clear" w:color="auto" w:fill="auto"/>
            <w:vAlign w:val="center"/>
          </w:tcPr>
          <w:p w14:paraId="0C96C6B5">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center"/>
              <w:textAlignment w:val="center"/>
              <w:rPr>
                <w:rFonts w:hint="default" w:ascii="Times New Roman" w:hAnsi="Times New Roman" w:eastAsia="方正仿宋简体" w:cs="Times New Roman"/>
                <w:i w:val="0"/>
                <w:iCs w:val="0"/>
                <w:color w:val="auto"/>
                <w:kern w:val="0"/>
                <w:sz w:val="20"/>
                <w:szCs w:val="20"/>
                <w:highlight w:val="none"/>
                <w:u w:val="none"/>
                <w:lang w:val="en-US" w:eastAsia="zh-CN" w:bidi="ar"/>
              </w:rPr>
            </w:pPr>
          </w:p>
        </w:tc>
        <w:tc>
          <w:tcPr>
            <w:tcW w:w="4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D8E6AE">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center"/>
              <w:textAlignment w:val="center"/>
              <w:rPr>
                <w:rFonts w:hint="default" w:ascii="Times New Roman" w:hAnsi="Times New Roman" w:eastAsia="方正仿宋简体" w:cs="Times New Roman"/>
                <w:i w:val="0"/>
                <w:iCs w:val="0"/>
                <w:color w:val="auto"/>
                <w:kern w:val="0"/>
                <w:sz w:val="20"/>
                <w:szCs w:val="20"/>
                <w:highlight w:val="none"/>
                <w:u w:val="none"/>
                <w:lang w:val="en-US" w:eastAsia="zh-CN" w:bidi="ar"/>
              </w:rPr>
            </w:pPr>
            <w:r>
              <w:rPr>
                <w:rFonts w:hint="default" w:ascii="Times New Roman" w:hAnsi="Times New Roman" w:eastAsia="方正仿宋简体" w:cs="Times New Roman"/>
                <w:i w:val="0"/>
                <w:iCs w:val="0"/>
                <w:color w:val="auto"/>
                <w:kern w:val="0"/>
                <w:sz w:val="20"/>
                <w:szCs w:val="20"/>
                <w:highlight w:val="none"/>
                <w:u w:val="none"/>
                <w:lang w:val="en-US" w:eastAsia="zh-CN" w:bidi="ar"/>
              </w:rPr>
              <w:t>12</w:t>
            </w:r>
          </w:p>
        </w:tc>
        <w:tc>
          <w:tcPr>
            <w:tcW w:w="30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6E9ED9">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center"/>
              <w:textAlignment w:val="center"/>
              <w:rPr>
                <w:rFonts w:hint="default" w:ascii="Times New Roman" w:hAnsi="Times New Roman" w:eastAsia="方正仿宋简体" w:cs="Times New Roman"/>
                <w:i w:val="0"/>
                <w:iCs w:val="0"/>
                <w:color w:val="auto"/>
                <w:kern w:val="0"/>
                <w:sz w:val="20"/>
                <w:szCs w:val="20"/>
                <w:highlight w:val="none"/>
                <w:u w:val="none"/>
                <w:lang w:val="en-US" w:eastAsia="zh-CN" w:bidi="ar"/>
              </w:rPr>
            </w:pPr>
            <w:r>
              <w:rPr>
                <w:rFonts w:hint="default" w:ascii="Times New Roman" w:hAnsi="Times New Roman" w:eastAsia="方正仿宋简体" w:cs="Times New Roman"/>
                <w:i w:val="0"/>
                <w:iCs w:val="0"/>
                <w:color w:val="auto"/>
                <w:kern w:val="0"/>
                <w:sz w:val="20"/>
                <w:szCs w:val="20"/>
                <w:highlight w:val="none"/>
                <w:u w:val="none"/>
                <w:lang w:val="en-US" w:eastAsia="zh-CN" w:bidi="ar"/>
              </w:rPr>
              <w:t>食品感官评定</w:t>
            </w:r>
          </w:p>
        </w:tc>
        <w:tc>
          <w:tcPr>
            <w:tcW w:w="12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181A02">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center"/>
              <w:textAlignment w:val="center"/>
              <w:rPr>
                <w:rFonts w:hint="default" w:ascii="Times New Roman" w:hAnsi="Times New Roman" w:eastAsia="方正仿宋简体" w:cs="Times New Roman"/>
                <w:i w:val="0"/>
                <w:iCs w:val="0"/>
                <w:color w:val="auto"/>
                <w:kern w:val="0"/>
                <w:sz w:val="20"/>
                <w:szCs w:val="20"/>
                <w:highlight w:val="none"/>
                <w:u w:val="none"/>
                <w:lang w:val="en-US" w:eastAsia="zh-CN" w:bidi="ar"/>
              </w:rPr>
            </w:pPr>
            <w:r>
              <w:rPr>
                <w:rFonts w:hint="default" w:ascii="Times New Roman" w:hAnsi="Times New Roman" w:eastAsia="方正仿宋简体" w:cs="Times New Roman"/>
                <w:i w:val="0"/>
                <w:iCs w:val="0"/>
                <w:color w:val="auto"/>
                <w:kern w:val="0"/>
                <w:sz w:val="20"/>
                <w:szCs w:val="20"/>
                <w:highlight w:val="none"/>
                <w:u w:val="none"/>
                <w:lang w:val="en-US" w:eastAsia="zh-CN" w:bidi="ar"/>
              </w:rPr>
              <w:t>3470201712</w:t>
            </w:r>
          </w:p>
        </w:tc>
        <w:tc>
          <w:tcPr>
            <w:tcW w:w="693" w:type="dxa"/>
            <w:tcBorders>
              <w:top w:val="single" w:color="000000" w:sz="4" w:space="0"/>
              <w:left w:val="nil"/>
              <w:bottom w:val="single" w:color="000000" w:sz="4" w:space="0"/>
              <w:right w:val="single" w:color="000000" w:sz="4" w:space="0"/>
            </w:tcBorders>
            <w:shd w:val="clear" w:color="auto" w:fill="auto"/>
            <w:noWrap/>
            <w:vAlign w:val="center"/>
          </w:tcPr>
          <w:p w14:paraId="588FCD42">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center"/>
              <w:textAlignment w:val="center"/>
              <w:rPr>
                <w:rFonts w:hint="default" w:ascii="Times New Roman" w:hAnsi="Times New Roman" w:eastAsia="方正仿宋简体" w:cs="Times New Roman"/>
                <w:i w:val="0"/>
                <w:iCs w:val="0"/>
                <w:color w:val="auto"/>
                <w:kern w:val="0"/>
                <w:sz w:val="20"/>
                <w:szCs w:val="20"/>
                <w:highlight w:val="none"/>
                <w:u w:val="none"/>
                <w:lang w:val="en-US" w:eastAsia="zh-CN" w:bidi="ar"/>
              </w:rPr>
            </w:pPr>
            <w:r>
              <w:rPr>
                <w:rFonts w:hint="default" w:ascii="Times New Roman" w:hAnsi="Times New Roman" w:eastAsia="方正仿宋简体" w:cs="Times New Roman"/>
                <w:i w:val="0"/>
                <w:iCs w:val="0"/>
                <w:color w:val="auto"/>
                <w:kern w:val="0"/>
                <w:sz w:val="20"/>
                <w:szCs w:val="20"/>
                <w:highlight w:val="none"/>
                <w:u w:val="none"/>
                <w:lang w:val="en-US" w:eastAsia="zh-CN" w:bidi="ar"/>
              </w:rPr>
              <w:t>36</w:t>
            </w:r>
          </w:p>
        </w:tc>
        <w:tc>
          <w:tcPr>
            <w:tcW w:w="6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CE435A">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center"/>
              <w:textAlignment w:val="center"/>
              <w:rPr>
                <w:rFonts w:hint="default" w:ascii="Times New Roman" w:hAnsi="Times New Roman" w:eastAsia="方正仿宋简体" w:cs="Times New Roman"/>
                <w:i w:val="0"/>
                <w:iCs w:val="0"/>
                <w:color w:val="auto"/>
                <w:kern w:val="0"/>
                <w:sz w:val="20"/>
                <w:szCs w:val="20"/>
                <w:highlight w:val="none"/>
                <w:u w:val="none"/>
                <w:lang w:val="en-US" w:eastAsia="zh-CN" w:bidi="ar"/>
              </w:rPr>
            </w:pPr>
            <w:r>
              <w:rPr>
                <w:rFonts w:hint="default" w:ascii="Times New Roman" w:hAnsi="Times New Roman" w:eastAsia="方正仿宋简体" w:cs="Times New Roman"/>
                <w:i w:val="0"/>
                <w:iCs w:val="0"/>
                <w:color w:val="auto"/>
                <w:kern w:val="0"/>
                <w:sz w:val="20"/>
                <w:szCs w:val="20"/>
                <w:highlight w:val="none"/>
                <w:u w:val="none"/>
                <w:lang w:val="en-US" w:eastAsia="zh-CN" w:bidi="ar"/>
              </w:rPr>
              <w:t>36</w:t>
            </w:r>
          </w:p>
        </w:tc>
        <w:tc>
          <w:tcPr>
            <w:tcW w:w="6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8F8BD6">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center"/>
              <w:textAlignment w:val="center"/>
              <w:rPr>
                <w:rFonts w:hint="default" w:ascii="Times New Roman" w:hAnsi="Times New Roman" w:eastAsia="方正仿宋简体" w:cs="Times New Roman"/>
                <w:i w:val="0"/>
                <w:iCs w:val="0"/>
                <w:color w:val="auto"/>
                <w:kern w:val="0"/>
                <w:sz w:val="20"/>
                <w:szCs w:val="20"/>
                <w:highlight w:val="none"/>
                <w:u w:val="none"/>
                <w:lang w:val="en-US" w:eastAsia="zh-CN" w:bidi="ar"/>
              </w:rPr>
            </w:pPr>
            <w:r>
              <w:rPr>
                <w:rFonts w:hint="default" w:ascii="Times New Roman" w:hAnsi="Times New Roman" w:eastAsia="方正仿宋简体" w:cs="Times New Roman"/>
                <w:i w:val="0"/>
                <w:iCs w:val="0"/>
                <w:color w:val="auto"/>
                <w:kern w:val="0"/>
                <w:sz w:val="20"/>
                <w:szCs w:val="20"/>
                <w:highlight w:val="none"/>
                <w:u w:val="none"/>
                <w:lang w:val="en-US" w:eastAsia="zh-CN" w:bidi="ar"/>
              </w:rPr>
              <w:t>0</w:t>
            </w:r>
          </w:p>
        </w:tc>
        <w:tc>
          <w:tcPr>
            <w:tcW w:w="4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EF1AA1">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center"/>
              <w:textAlignment w:val="center"/>
              <w:rPr>
                <w:rFonts w:hint="default" w:ascii="Times New Roman" w:hAnsi="Times New Roman" w:eastAsia="方正仿宋简体" w:cs="Times New Roman"/>
                <w:i w:val="0"/>
                <w:iCs w:val="0"/>
                <w:color w:val="auto"/>
                <w:kern w:val="0"/>
                <w:sz w:val="20"/>
                <w:szCs w:val="20"/>
                <w:highlight w:val="none"/>
                <w:u w:val="none"/>
                <w:lang w:val="en-US" w:eastAsia="zh-CN" w:bidi="ar"/>
              </w:rPr>
            </w:pPr>
            <w:r>
              <w:rPr>
                <w:rFonts w:hint="default" w:ascii="Times New Roman" w:hAnsi="Times New Roman" w:eastAsia="方正仿宋简体" w:cs="Times New Roman"/>
                <w:i w:val="0"/>
                <w:iCs w:val="0"/>
                <w:color w:val="auto"/>
                <w:kern w:val="0"/>
                <w:sz w:val="20"/>
                <w:szCs w:val="20"/>
                <w:highlight w:val="none"/>
                <w:u w:val="none"/>
                <w:lang w:val="en-US" w:eastAsia="zh-CN" w:bidi="ar"/>
              </w:rPr>
              <w:t>考查</w:t>
            </w:r>
          </w:p>
        </w:tc>
        <w:tc>
          <w:tcPr>
            <w:tcW w:w="5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964EC0">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center"/>
              <w:textAlignment w:val="center"/>
              <w:rPr>
                <w:rFonts w:hint="default" w:ascii="Times New Roman" w:hAnsi="Times New Roman" w:eastAsia="方正仿宋简体" w:cs="Times New Roman"/>
                <w:i w:val="0"/>
                <w:iCs w:val="0"/>
                <w:color w:val="auto"/>
                <w:kern w:val="0"/>
                <w:sz w:val="20"/>
                <w:szCs w:val="20"/>
                <w:highlight w:val="none"/>
                <w:u w:val="none"/>
                <w:lang w:val="en-US" w:eastAsia="zh-CN" w:bidi="ar"/>
              </w:rPr>
            </w:pPr>
            <w:r>
              <w:rPr>
                <w:rFonts w:hint="default" w:ascii="Times New Roman" w:hAnsi="Times New Roman" w:eastAsia="方正仿宋简体" w:cs="Times New Roman"/>
                <w:i w:val="0"/>
                <w:iCs w:val="0"/>
                <w:color w:val="auto"/>
                <w:kern w:val="0"/>
                <w:sz w:val="20"/>
                <w:szCs w:val="20"/>
                <w:highlight w:val="none"/>
                <w:u w:val="none"/>
                <w:lang w:val="en-US" w:eastAsia="zh-CN" w:bidi="ar"/>
              </w:rPr>
              <w:t>2</w:t>
            </w:r>
          </w:p>
        </w:tc>
        <w:tc>
          <w:tcPr>
            <w:tcW w:w="5473" w:type="dxa"/>
            <w:gridSpan w:val="6"/>
            <w:vMerge w:val="continue"/>
            <w:tcBorders>
              <w:left w:val="single" w:color="000000" w:sz="4" w:space="0"/>
              <w:right w:val="single" w:color="000000" w:sz="4" w:space="0"/>
            </w:tcBorders>
            <w:shd w:val="clear" w:color="auto" w:fill="auto"/>
            <w:noWrap/>
            <w:vAlign w:val="center"/>
          </w:tcPr>
          <w:p w14:paraId="09FF3643">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center"/>
              <w:textAlignment w:val="center"/>
              <w:rPr>
                <w:rFonts w:hint="default" w:ascii="Times New Roman" w:hAnsi="Times New Roman" w:eastAsia="方正仿宋简体" w:cs="Times New Roman"/>
                <w:i w:val="0"/>
                <w:iCs w:val="0"/>
                <w:color w:val="auto"/>
                <w:kern w:val="0"/>
                <w:sz w:val="20"/>
                <w:szCs w:val="20"/>
                <w:highlight w:val="none"/>
                <w:u w:val="none"/>
                <w:lang w:val="en-US" w:eastAsia="zh-CN" w:bidi="ar"/>
              </w:rPr>
            </w:pPr>
          </w:p>
        </w:tc>
      </w:tr>
      <w:tr w14:paraId="33E6278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511" w:type="dxa"/>
          <w:trHeight w:val="270" w:hRule="atLeast"/>
        </w:trPr>
        <w:tc>
          <w:tcPr>
            <w:tcW w:w="3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05C0025">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center"/>
              <w:textAlignment w:val="center"/>
              <w:rPr>
                <w:rFonts w:hint="default" w:ascii="Times New Roman" w:hAnsi="Times New Roman" w:eastAsia="方正仿宋简体" w:cs="Times New Roman"/>
                <w:i w:val="0"/>
                <w:iCs w:val="0"/>
                <w:color w:val="auto"/>
                <w:kern w:val="0"/>
                <w:sz w:val="20"/>
                <w:szCs w:val="20"/>
                <w:highlight w:val="none"/>
                <w:u w:val="none"/>
                <w:lang w:val="en-US" w:eastAsia="zh-CN" w:bidi="ar"/>
              </w:rPr>
            </w:pPr>
          </w:p>
        </w:tc>
        <w:tc>
          <w:tcPr>
            <w:tcW w:w="375" w:type="dxa"/>
            <w:vMerge w:val="continue"/>
            <w:tcBorders>
              <w:left w:val="single" w:color="000000" w:sz="4" w:space="0"/>
              <w:right w:val="single" w:color="000000" w:sz="4" w:space="0"/>
            </w:tcBorders>
            <w:shd w:val="clear" w:color="auto" w:fill="auto"/>
            <w:vAlign w:val="center"/>
          </w:tcPr>
          <w:p w14:paraId="1BB3A91C">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center"/>
              <w:textAlignment w:val="center"/>
              <w:rPr>
                <w:rFonts w:hint="default" w:ascii="Times New Roman" w:hAnsi="Times New Roman" w:eastAsia="方正仿宋简体" w:cs="Times New Roman"/>
                <w:i w:val="0"/>
                <w:iCs w:val="0"/>
                <w:color w:val="auto"/>
                <w:kern w:val="0"/>
                <w:sz w:val="20"/>
                <w:szCs w:val="20"/>
                <w:highlight w:val="none"/>
                <w:u w:val="none"/>
                <w:lang w:val="en-US" w:eastAsia="zh-CN" w:bidi="ar"/>
              </w:rPr>
            </w:pPr>
          </w:p>
        </w:tc>
        <w:tc>
          <w:tcPr>
            <w:tcW w:w="4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E4B889">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center"/>
              <w:textAlignment w:val="center"/>
              <w:rPr>
                <w:rFonts w:hint="default" w:ascii="Times New Roman" w:hAnsi="Times New Roman" w:eastAsia="方正仿宋简体" w:cs="Times New Roman"/>
                <w:i w:val="0"/>
                <w:iCs w:val="0"/>
                <w:color w:val="auto"/>
                <w:kern w:val="0"/>
                <w:sz w:val="20"/>
                <w:szCs w:val="20"/>
                <w:highlight w:val="none"/>
                <w:u w:val="none"/>
                <w:lang w:val="en-US" w:eastAsia="zh-CN" w:bidi="ar"/>
              </w:rPr>
            </w:pPr>
            <w:r>
              <w:rPr>
                <w:rFonts w:hint="default" w:ascii="Times New Roman" w:hAnsi="Times New Roman" w:eastAsia="方正仿宋简体" w:cs="Times New Roman"/>
                <w:i w:val="0"/>
                <w:iCs w:val="0"/>
                <w:color w:val="auto"/>
                <w:kern w:val="0"/>
                <w:sz w:val="20"/>
                <w:szCs w:val="20"/>
                <w:highlight w:val="none"/>
                <w:u w:val="none"/>
                <w:lang w:val="en-US" w:eastAsia="zh-CN" w:bidi="ar"/>
              </w:rPr>
              <w:t>13</w:t>
            </w:r>
          </w:p>
        </w:tc>
        <w:tc>
          <w:tcPr>
            <w:tcW w:w="30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DCC421">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center"/>
              <w:textAlignment w:val="center"/>
              <w:rPr>
                <w:rFonts w:hint="default" w:ascii="Times New Roman" w:hAnsi="Times New Roman" w:eastAsia="方正仿宋简体" w:cs="Times New Roman"/>
                <w:i w:val="0"/>
                <w:iCs w:val="0"/>
                <w:color w:val="auto"/>
                <w:kern w:val="0"/>
                <w:sz w:val="20"/>
                <w:szCs w:val="20"/>
                <w:highlight w:val="none"/>
                <w:u w:val="none"/>
                <w:lang w:val="en-US" w:eastAsia="zh-CN" w:bidi="ar"/>
              </w:rPr>
            </w:pPr>
            <w:r>
              <w:rPr>
                <w:rFonts w:hint="default" w:ascii="Times New Roman" w:hAnsi="Times New Roman" w:eastAsia="方正仿宋简体" w:cs="Times New Roman"/>
                <w:i w:val="0"/>
                <w:iCs w:val="0"/>
                <w:color w:val="auto"/>
                <w:kern w:val="0"/>
                <w:sz w:val="20"/>
                <w:szCs w:val="20"/>
                <w:highlight w:val="none"/>
                <w:u w:val="none"/>
                <w:lang w:val="en-US" w:eastAsia="zh-CN" w:bidi="ar"/>
              </w:rPr>
              <w:t>食品工艺仿真实训</w:t>
            </w:r>
          </w:p>
        </w:tc>
        <w:tc>
          <w:tcPr>
            <w:tcW w:w="12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EBF2A5">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center"/>
              <w:textAlignment w:val="center"/>
              <w:rPr>
                <w:rFonts w:hint="default" w:ascii="Times New Roman" w:hAnsi="Times New Roman" w:eastAsia="方正仿宋简体" w:cs="Times New Roman"/>
                <w:i w:val="0"/>
                <w:iCs w:val="0"/>
                <w:color w:val="auto"/>
                <w:kern w:val="0"/>
                <w:sz w:val="20"/>
                <w:szCs w:val="20"/>
                <w:highlight w:val="none"/>
                <w:u w:val="none"/>
                <w:lang w:val="en-US" w:eastAsia="zh-CN" w:bidi="ar"/>
              </w:rPr>
            </w:pPr>
            <w:r>
              <w:rPr>
                <w:rFonts w:hint="default" w:ascii="Times New Roman" w:hAnsi="Times New Roman" w:eastAsia="方正仿宋简体" w:cs="Times New Roman"/>
                <w:i w:val="0"/>
                <w:iCs w:val="0"/>
                <w:color w:val="auto"/>
                <w:kern w:val="0"/>
                <w:sz w:val="20"/>
                <w:szCs w:val="20"/>
                <w:highlight w:val="none"/>
                <w:u w:val="none"/>
                <w:lang w:val="en-US" w:eastAsia="zh-CN" w:bidi="ar"/>
              </w:rPr>
              <w:t>3470201713</w:t>
            </w:r>
          </w:p>
        </w:tc>
        <w:tc>
          <w:tcPr>
            <w:tcW w:w="693" w:type="dxa"/>
            <w:tcBorders>
              <w:top w:val="single" w:color="000000" w:sz="4" w:space="0"/>
              <w:left w:val="nil"/>
              <w:bottom w:val="single" w:color="000000" w:sz="4" w:space="0"/>
              <w:right w:val="single" w:color="000000" w:sz="4" w:space="0"/>
            </w:tcBorders>
            <w:shd w:val="clear" w:color="auto" w:fill="auto"/>
            <w:noWrap/>
            <w:vAlign w:val="center"/>
          </w:tcPr>
          <w:p w14:paraId="1C8A1C2C">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center"/>
              <w:textAlignment w:val="center"/>
              <w:rPr>
                <w:rFonts w:hint="default" w:ascii="Times New Roman" w:hAnsi="Times New Roman" w:eastAsia="方正仿宋简体" w:cs="Times New Roman"/>
                <w:i w:val="0"/>
                <w:iCs w:val="0"/>
                <w:color w:val="auto"/>
                <w:kern w:val="0"/>
                <w:sz w:val="20"/>
                <w:szCs w:val="20"/>
                <w:highlight w:val="none"/>
                <w:u w:val="none"/>
                <w:lang w:val="en-US" w:eastAsia="zh-CN" w:bidi="ar"/>
              </w:rPr>
            </w:pPr>
            <w:r>
              <w:rPr>
                <w:rFonts w:hint="default" w:ascii="Times New Roman" w:hAnsi="Times New Roman" w:eastAsia="方正仿宋简体" w:cs="Times New Roman"/>
                <w:i w:val="0"/>
                <w:iCs w:val="0"/>
                <w:color w:val="auto"/>
                <w:kern w:val="0"/>
                <w:sz w:val="20"/>
                <w:szCs w:val="20"/>
                <w:highlight w:val="none"/>
                <w:u w:val="none"/>
                <w:lang w:val="en-US" w:eastAsia="zh-CN" w:bidi="ar"/>
              </w:rPr>
              <w:t>36</w:t>
            </w:r>
          </w:p>
        </w:tc>
        <w:tc>
          <w:tcPr>
            <w:tcW w:w="6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1D3F07">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center"/>
              <w:textAlignment w:val="center"/>
              <w:rPr>
                <w:rFonts w:hint="default" w:ascii="Times New Roman" w:hAnsi="Times New Roman" w:eastAsia="方正仿宋简体" w:cs="Times New Roman"/>
                <w:i w:val="0"/>
                <w:iCs w:val="0"/>
                <w:color w:val="auto"/>
                <w:kern w:val="0"/>
                <w:sz w:val="20"/>
                <w:szCs w:val="20"/>
                <w:highlight w:val="none"/>
                <w:u w:val="none"/>
                <w:lang w:val="en-US" w:eastAsia="zh-CN" w:bidi="ar"/>
              </w:rPr>
            </w:pPr>
            <w:r>
              <w:rPr>
                <w:rFonts w:hint="default" w:ascii="Times New Roman" w:hAnsi="Times New Roman" w:eastAsia="方正仿宋简体" w:cs="Times New Roman"/>
                <w:i w:val="0"/>
                <w:iCs w:val="0"/>
                <w:color w:val="auto"/>
                <w:kern w:val="0"/>
                <w:sz w:val="20"/>
                <w:szCs w:val="20"/>
                <w:highlight w:val="none"/>
                <w:u w:val="none"/>
                <w:lang w:val="en-US" w:eastAsia="zh-CN" w:bidi="ar"/>
              </w:rPr>
              <w:t>36</w:t>
            </w:r>
          </w:p>
        </w:tc>
        <w:tc>
          <w:tcPr>
            <w:tcW w:w="6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638274">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center"/>
              <w:textAlignment w:val="center"/>
              <w:rPr>
                <w:rFonts w:hint="default" w:ascii="Times New Roman" w:hAnsi="Times New Roman" w:eastAsia="方正仿宋简体" w:cs="Times New Roman"/>
                <w:i w:val="0"/>
                <w:iCs w:val="0"/>
                <w:color w:val="auto"/>
                <w:kern w:val="0"/>
                <w:sz w:val="20"/>
                <w:szCs w:val="20"/>
                <w:highlight w:val="none"/>
                <w:u w:val="none"/>
                <w:lang w:val="en-US" w:eastAsia="zh-CN" w:bidi="ar"/>
              </w:rPr>
            </w:pPr>
            <w:r>
              <w:rPr>
                <w:rFonts w:hint="default" w:ascii="Times New Roman" w:hAnsi="Times New Roman" w:eastAsia="方正仿宋简体" w:cs="Times New Roman"/>
                <w:i w:val="0"/>
                <w:iCs w:val="0"/>
                <w:color w:val="auto"/>
                <w:kern w:val="0"/>
                <w:sz w:val="20"/>
                <w:szCs w:val="20"/>
                <w:highlight w:val="none"/>
                <w:u w:val="none"/>
                <w:lang w:val="en-US" w:eastAsia="zh-CN" w:bidi="ar"/>
              </w:rPr>
              <w:t>0</w:t>
            </w:r>
          </w:p>
        </w:tc>
        <w:tc>
          <w:tcPr>
            <w:tcW w:w="4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9E7914">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center"/>
              <w:textAlignment w:val="center"/>
              <w:rPr>
                <w:rFonts w:hint="default" w:ascii="Times New Roman" w:hAnsi="Times New Roman" w:eastAsia="方正仿宋简体" w:cs="Times New Roman"/>
                <w:i w:val="0"/>
                <w:iCs w:val="0"/>
                <w:color w:val="auto"/>
                <w:kern w:val="0"/>
                <w:sz w:val="20"/>
                <w:szCs w:val="20"/>
                <w:highlight w:val="none"/>
                <w:u w:val="none"/>
                <w:lang w:val="en-US" w:eastAsia="zh-CN" w:bidi="ar"/>
              </w:rPr>
            </w:pPr>
            <w:r>
              <w:rPr>
                <w:rFonts w:hint="default" w:ascii="Times New Roman" w:hAnsi="Times New Roman" w:eastAsia="方正仿宋简体" w:cs="Times New Roman"/>
                <w:i w:val="0"/>
                <w:iCs w:val="0"/>
                <w:color w:val="auto"/>
                <w:kern w:val="0"/>
                <w:sz w:val="20"/>
                <w:szCs w:val="20"/>
                <w:highlight w:val="none"/>
                <w:u w:val="none"/>
                <w:lang w:val="en-US" w:eastAsia="zh-CN" w:bidi="ar"/>
              </w:rPr>
              <w:t>考查</w:t>
            </w:r>
          </w:p>
        </w:tc>
        <w:tc>
          <w:tcPr>
            <w:tcW w:w="5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BA3DA4">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center"/>
              <w:textAlignment w:val="center"/>
              <w:rPr>
                <w:rFonts w:hint="default" w:ascii="Times New Roman" w:hAnsi="Times New Roman" w:eastAsia="方正仿宋简体" w:cs="Times New Roman"/>
                <w:i w:val="0"/>
                <w:iCs w:val="0"/>
                <w:color w:val="auto"/>
                <w:kern w:val="0"/>
                <w:sz w:val="20"/>
                <w:szCs w:val="20"/>
                <w:highlight w:val="none"/>
                <w:u w:val="none"/>
                <w:lang w:val="en-US" w:eastAsia="zh-CN" w:bidi="ar"/>
              </w:rPr>
            </w:pPr>
            <w:r>
              <w:rPr>
                <w:rFonts w:hint="default" w:ascii="Times New Roman" w:hAnsi="Times New Roman" w:eastAsia="方正仿宋简体" w:cs="Times New Roman"/>
                <w:i w:val="0"/>
                <w:iCs w:val="0"/>
                <w:color w:val="auto"/>
                <w:kern w:val="0"/>
                <w:sz w:val="20"/>
                <w:szCs w:val="20"/>
                <w:highlight w:val="none"/>
                <w:u w:val="none"/>
                <w:lang w:val="en-US" w:eastAsia="zh-CN" w:bidi="ar"/>
              </w:rPr>
              <w:t>2</w:t>
            </w:r>
          </w:p>
        </w:tc>
        <w:tc>
          <w:tcPr>
            <w:tcW w:w="5473" w:type="dxa"/>
            <w:gridSpan w:val="6"/>
            <w:vMerge w:val="continue"/>
            <w:tcBorders>
              <w:left w:val="single" w:color="000000" w:sz="4" w:space="0"/>
              <w:right w:val="single" w:color="000000" w:sz="4" w:space="0"/>
            </w:tcBorders>
            <w:shd w:val="clear" w:color="auto" w:fill="auto"/>
            <w:noWrap/>
            <w:vAlign w:val="center"/>
          </w:tcPr>
          <w:p w14:paraId="14F5DFB5">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center"/>
              <w:textAlignment w:val="center"/>
              <w:rPr>
                <w:rFonts w:hint="default" w:ascii="Times New Roman" w:hAnsi="Times New Roman" w:eastAsia="方正仿宋简体" w:cs="Times New Roman"/>
                <w:i w:val="0"/>
                <w:iCs w:val="0"/>
                <w:color w:val="auto"/>
                <w:kern w:val="0"/>
                <w:sz w:val="20"/>
                <w:szCs w:val="20"/>
                <w:highlight w:val="none"/>
                <w:u w:val="none"/>
                <w:lang w:val="en-US" w:eastAsia="zh-CN" w:bidi="ar"/>
              </w:rPr>
            </w:pPr>
          </w:p>
        </w:tc>
      </w:tr>
      <w:tr w14:paraId="1D9395D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511" w:type="dxa"/>
          <w:trHeight w:val="270" w:hRule="atLeast"/>
        </w:trPr>
        <w:tc>
          <w:tcPr>
            <w:tcW w:w="3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CF566C5">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center"/>
              <w:textAlignment w:val="center"/>
              <w:rPr>
                <w:rFonts w:hint="default" w:ascii="Times New Roman" w:hAnsi="Times New Roman" w:eastAsia="方正仿宋简体" w:cs="Times New Roman"/>
                <w:i w:val="0"/>
                <w:iCs w:val="0"/>
                <w:color w:val="auto"/>
                <w:kern w:val="0"/>
                <w:sz w:val="20"/>
                <w:szCs w:val="20"/>
                <w:highlight w:val="none"/>
                <w:u w:val="none"/>
                <w:lang w:val="en-US" w:eastAsia="zh-CN" w:bidi="ar"/>
              </w:rPr>
            </w:pPr>
          </w:p>
        </w:tc>
        <w:tc>
          <w:tcPr>
            <w:tcW w:w="375" w:type="dxa"/>
            <w:vMerge w:val="continue"/>
            <w:tcBorders>
              <w:left w:val="single" w:color="000000" w:sz="4" w:space="0"/>
              <w:right w:val="single" w:color="000000" w:sz="4" w:space="0"/>
            </w:tcBorders>
            <w:shd w:val="clear" w:color="auto" w:fill="auto"/>
            <w:vAlign w:val="center"/>
          </w:tcPr>
          <w:p w14:paraId="53617F25">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center"/>
              <w:textAlignment w:val="center"/>
              <w:rPr>
                <w:rFonts w:hint="default" w:ascii="Times New Roman" w:hAnsi="Times New Roman" w:eastAsia="方正仿宋简体" w:cs="Times New Roman"/>
                <w:i w:val="0"/>
                <w:iCs w:val="0"/>
                <w:color w:val="auto"/>
                <w:kern w:val="0"/>
                <w:sz w:val="20"/>
                <w:szCs w:val="20"/>
                <w:highlight w:val="none"/>
                <w:u w:val="none"/>
                <w:lang w:val="en-US" w:eastAsia="zh-CN" w:bidi="ar"/>
              </w:rPr>
            </w:pPr>
          </w:p>
        </w:tc>
        <w:tc>
          <w:tcPr>
            <w:tcW w:w="4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0E4C09">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center"/>
              <w:textAlignment w:val="center"/>
              <w:rPr>
                <w:rFonts w:hint="default" w:ascii="Times New Roman" w:hAnsi="Times New Roman" w:eastAsia="方正仿宋简体" w:cs="Times New Roman"/>
                <w:i w:val="0"/>
                <w:iCs w:val="0"/>
                <w:color w:val="auto"/>
                <w:kern w:val="0"/>
                <w:sz w:val="20"/>
                <w:szCs w:val="20"/>
                <w:highlight w:val="none"/>
                <w:u w:val="none"/>
                <w:lang w:val="en-US" w:eastAsia="zh-CN" w:bidi="ar"/>
              </w:rPr>
            </w:pPr>
            <w:r>
              <w:rPr>
                <w:rFonts w:hint="default" w:ascii="Times New Roman" w:hAnsi="Times New Roman" w:eastAsia="方正仿宋简体" w:cs="Times New Roman"/>
                <w:i w:val="0"/>
                <w:iCs w:val="0"/>
                <w:color w:val="auto"/>
                <w:kern w:val="0"/>
                <w:sz w:val="20"/>
                <w:szCs w:val="20"/>
                <w:highlight w:val="none"/>
                <w:u w:val="none"/>
                <w:lang w:val="en-US" w:eastAsia="zh-CN" w:bidi="ar"/>
              </w:rPr>
              <w:t>14</w:t>
            </w:r>
          </w:p>
        </w:tc>
        <w:tc>
          <w:tcPr>
            <w:tcW w:w="30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BF68D9">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center"/>
              <w:textAlignment w:val="center"/>
              <w:rPr>
                <w:rFonts w:hint="default" w:ascii="Times New Roman" w:hAnsi="Times New Roman" w:eastAsia="方正仿宋简体" w:cs="Times New Roman"/>
                <w:i w:val="0"/>
                <w:iCs w:val="0"/>
                <w:color w:val="auto"/>
                <w:kern w:val="0"/>
                <w:sz w:val="20"/>
                <w:szCs w:val="20"/>
                <w:highlight w:val="none"/>
                <w:u w:val="none"/>
                <w:lang w:val="en-US" w:eastAsia="zh-CN" w:bidi="ar"/>
              </w:rPr>
            </w:pPr>
            <w:r>
              <w:rPr>
                <w:rFonts w:hint="default" w:ascii="Times New Roman" w:hAnsi="Times New Roman" w:eastAsia="方正仿宋简体" w:cs="Times New Roman"/>
                <w:i w:val="0"/>
                <w:iCs w:val="0"/>
                <w:color w:val="auto"/>
                <w:kern w:val="0"/>
                <w:sz w:val="20"/>
                <w:szCs w:val="20"/>
                <w:highlight w:val="none"/>
                <w:u w:val="none"/>
                <w:lang w:val="en-US" w:eastAsia="zh-CN" w:bidi="ar"/>
              </w:rPr>
              <w:t>食品制作工艺</w:t>
            </w:r>
          </w:p>
        </w:tc>
        <w:tc>
          <w:tcPr>
            <w:tcW w:w="12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59FD62">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center"/>
              <w:textAlignment w:val="center"/>
              <w:rPr>
                <w:rFonts w:hint="default" w:ascii="Times New Roman" w:hAnsi="Times New Roman" w:eastAsia="方正仿宋简体" w:cs="Times New Roman"/>
                <w:i w:val="0"/>
                <w:iCs w:val="0"/>
                <w:color w:val="auto"/>
                <w:kern w:val="0"/>
                <w:sz w:val="20"/>
                <w:szCs w:val="20"/>
                <w:highlight w:val="none"/>
                <w:u w:val="none"/>
                <w:lang w:val="en-US" w:eastAsia="zh-CN" w:bidi="ar"/>
              </w:rPr>
            </w:pPr>
            <w:r>
              <w:rPr>
                <w:rFonts w:hint="default" w:ascii="Times New Roman" w:hAnsi="Times New Roman" w:eastAsia="方正仿宋简体" w:cs="Times New Roman"/>
                <w:i w:val="0"/>
                <w:iCs w:val="0"/>
                <w:color w:val="auto"/>
                <w:kern w:val="0"/>
                <w:sz w:val="20"/>
                <w:szCs w:val="20"/>
                <w:highlight w:val="none"/>
                <w:u w:val="none"/>
                <w:lang w:val="en-US" w:eastAsia="zh-CN" w:bidi="ar"/>
              </w:rPr>
              <w:t>3470201714</w:t>
            </w:r>
          </w:p>
        </w:tc>
        <w:tc>
          <w:tcPr>
            <w:tcW w:w="693" w:type="dxa"/>
            <w:tcBorders>
              <w:top w:val="single" w:color="000000" w:sz="4" w:space="0"/>
              <w:left w:val="nil"/>
              <w:bottom w:val="single" w:color="000000" w:sz="4" w:space="0"/>
              <w:right w:val="single" w:color="000000" w:sz="4" w:space="0"/>
            </w:tcBorders>
            <w:shd w:val="clear" w:color="auto" w:fill="auto"/>
            <w:noWrap/>
            <w:vAlign w:val="center"/>
          </w:tcPr>
          <w:p w14:paraId="248F1284">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center"/>
              <w:textAlignment w:val="center"/>
              <w:rPr>
                <w:rFonts w:hint="default" w:ascii="Times New Roman" w:hAnsi="Times New Roman" w:eastAsia="方正仿宋简体" w:cs="Times New Roman"/>
                <w:i w:val="0"/>
                <w:iCs w:val="0"/>
                <w:color w:val="auto"/>
                <w:kern w:val="0"/>
                <w:sz w:val="20"/>
                <w:szCs w:val="20"/>
                <w:highlight w:val="none"/>
                <w:u w:val="none"/>
                <w:lang w:val="en-US" w:eastAsia="zh-CN" w:bidi="ar"/>
              </w:rPr>
            </w:pPr>
            <w:r>
              <w:rPr>
                <w:rFonts w:hint="default" w:ascii="Times New Roman" w:hAnsi="Times New Roman" w:eastAsia="方正仿宋简体" w:cs="Times New Roman"/>
                <w:i w:val="0"/>
                <w:iCs w:val="0"/>
                <w:color w:val="auto"/>
                <w:kern w:val="0"/>
                <w:sz w:val="20"/>
                <w:szCs w:val="20"/>
                <w:highlight w:val="none"/>
                <w:u w:val="none"/>
                <w:lang w:val="en-US" w:eastAsia="zh-CN" w:bidi="ar"/>
              </w:rPr>
              <w:t>36</w:t>
            </w:r>
          </w:p>
        </w:tc>
        <w:tc>
          <w:tcPr>
            <w:tcW w:w="6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89D2A5">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center"/>
              <w:textAlignment w:val="center"/>
              <w:rPr>
                <w:rFonts w:hint="default" w:ascii="Times New Roman" w:hAnsi="Times New Roman" w:eastAsia="方正仿宋简体" w:cs="Times New Roman"/>
                <w:i w:val="0"/>
                <w:iCs w:val="0"/>
                <w:color w:val="auto"/>
                <w:kern w:val="0"/>
                <w:sz w:val="20"/>
                <w:szCs w:val="20"/>
                <w:highlight w:val="none"/>
                <w:u w:val="none"/>
                <w:lang w:val="en-US" w:eastAsia="zh-CN" w:bidi="ar"/>
              </w:rPr>
            </w:pPr>
            <w:r>
              <w:rPr>
                <w:rFonts w:hint="default" w:ascii="Times New Roman" w:hAnsi="Times New Roman" w:eastAsia="方正仿宋简体" w:cs="Times New Roman"/>
                <w:i w:val="0"/>
                <w:iCs w:val="0"/>
                <w:color w:val="auto"/>
                <w:kern w:val="0"/>
                <w:sz w:val="20"/>
                <w:szCs w:val="20"/>
                <w:highlight w:val="none"/>
                <w:u w:val="none"/>
                <w:lang w:val="en-US" w:eastAsia="zh-CN" w:bidi="ar"/>
              </w:rPr>
              <w:t>36</w:t>
            </w:r>
          </w:p>
        </w:tc>
        <w:tc>
          <w:tcPr>
            <w:tcW w:w="6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A2790E">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center"/>
              <w:textAlignment w:val="center"/>
              <w:rPr>
                <w:rFonts w:hint="default" w:ascii="Times New Roman" w:hAnsi="Times New Roman" w:eastAsia="方正仿宋简体" w:cs="Times New Roman"/>
                <w:i w:val="0"/>
                <w:iCs w:val="0"/>
                <w:color w:val="auto"/>
                <w:kern w:val="0"/>
                <w:sz w:val="20"/>
                <w:szCs w:val="20"/>
                <w:highlight w:val="none"/>
                <w:u w:val="none"/>
                <w:lang w:val="en-US" w:eastAsia="zh-CN" w:bidi="ar"/>
              </w:rPr>
            </w:pPr>
            <w:r>
              <w:rPr>
                <w:rFonts w:hint="default" w:ascii="Times New Roman" w:hAnsi="Times New Roman" w:eastAsia="方正仿宋简体" w:cs="Times New Roman"/>
                <w:i w:val="0"/>
                <w:iCs w:val="0"/>
                <w:color w:val="auto"/>
                <w:kern w:val="0"/>
                <w:sz w:val="20"/>
                <w:szCs w:val="20"/>
                <w:highlight w:val="none"/>
                <w:u w:val="none"/>
                <w:lang w:val="en-US" w:eastAsia="zh-CN" w:bidi="ar"/>
              </w:rPr>
              <w:t>0</w:t>
            </w:r>
          </w:p>
        </w:tc>
        <w:tc>
          <w:tcPr>
            <w:tcW w:w="4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ECCB88">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center"/>
              <w:textAlignment w:val="center"/>
              <w:rPr>
                <w:rFonts w:hint="default" w:ascii="Times New Roman" w:hAnsi="Times New Roman" w:eastAsia="方正仿宋简体" w:cs="Times New Roman"/>
                <w:i w:val="0"/>
                <w:iCs w:val="0"/>
                <w:color w:val="auto"/>
                <w:kern w:val="0"/>
                <w:sz w:val="20"/>
                <w:szCs w:val="20"/>
                <w:highlight w:val="none"/>
                <w:u w:val="none"/>
                <w:lang w:val="en-US" w:eastAsia="zh-CN" w:bidi="ar"/>
              </w:rPr>
            </w:pPr>
            <w:r>
              <w:rPr>
                <w:rFonts w:hint="default" w:ascii="Times New Roman" w:hAnsi="Times New Roman" w:eastAsia="方正仿宋简体" w:cs="Times New Roman"/>
                <w:i w:val="0"/>
                <w:iCs w:val="0"/>
                <w:color w:val="auto"/>
                <w:kern w:val="0"/>
                <w:sz w:val="20"/>
                <w:szCs w:val="20"/>
                <w:highlight w:val="none"/>
                <w:u w:val="none"/>
                <w:lang w:val="en-US" w:eastAsia="zh-CN" w:bidi="ar"/>
              </w:rPr>
              <w:t>考查</w:t>
            </w:r>
          </w:p>
        </w:tc>
        <w:tc>
          <w:tcPr>
            <w:tcW w:w="5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8FD57D">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center"/>
              <w:textAlignment w:val="center"/>
              <w:rPr>
                <w:rFonts w:hint="default" w:ascii="Times New Roman" w:hAnsi="Times New Roman" w:eastAsia="方正仿宋简体" w:cs="Times New Roman"/>
                <w:i w:val="0"/>
                <w:iCs w:val="0"/>
                <w:color w:val="auto"/>
                <w:kern w:val="0"/>
                <w:sz w:val="20"/>
                <w:szCs w:val="20"/>
                <w:highlight w:val="none"/>
                <w:u w:val="none"/>
                <w:lang w:val="en-US" w:eastAsia="zh-CN" w:bidi="ar"/>
              </w:rPr>
            </w:pPr>
            <w:r>
              <w:rPr>
                <w:rFonts w:hint="default" w:ascii="Times New Roman" w:hAnsi="Times New Roman" w:eastAsia="方正仿宋简体" w:cs="Times New Roman"/>
                <w:i w:val="0"/>
                <w:iCs w:val="0"/>
                <w:color w:val="auto"/>
                <w:kern w:val="0"/>
                <w:sz w:val="20"/>
                <w:szCs w:val="20"/>
                <w:highlight w:val="none"/>
                <w:u w:val="none"/>
                <w:lang w:val="en-US" w:eastAsia="zh-CN" w:bidi="ar"/>
              </w:rPr>
              <w:t>2</w:t>
            </w:r>
          </w:p>
        </w:tc>
        <w:tc>
          <w:tcPr>
            <w:tcW w:w="5473" w:type="dxa"/>
            <w:gridSpan w:val="6"/>
            <w:vMerge w:val="continue"/>
            <w:tcBorders>
              <w:left w:val="single" w:color="000000" w:sz="4" w:space="0"/>
              <w:right w:val="single" w:color="000000" w:sz="4" w:space="0"/>
            </w:tcBorders>
            <w:shd w:val="clear" w:color="auto" w:fill="auto"/>
            <w:noWrap/>
            <w:vAlign w:val="center"/>
          </w:tcPr>
          <w:p w14:paraId="2E8F07E1">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center"/>
              <w:textAlignment w:val="center"/>
              <w:rPr>
                <w:rFonts w:hint="default" w:ascii="Times New Roman" w:hAnsi="Times New Roman" w:eastAsia="方正仿宋简体" w:cs="Times New Roman"/>
                <w:i w:val="0"/>
                <w:iCs w:val="0"/>
                <w:color w:val="auto"/>
                <w:kern w:val="0"/>
                <w:sz w:val="20"/>
                <w:szCs w:val="20"/>
                <w:highlight w:val="none"/>
                <w:u w:val="none"/>
                <w:lang w:val="en-US" w:eastAsia="zh-CN" w:bidi="ar"/>
              </w:rPr>
            </w:pPr>
          </w:p>
        </w:tc>
      </w:tr>
      <w:tr w14:paraId="00DBB8A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511" w:type="dxa"/>
          <w:trHeight w:val="270" w:hRule="atLeast"/>
        </w:trPr>
        <w:tc>
          <w:tcPr>
            <w:tcW w:w="3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DD9EF74">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center"/>
              <w:textAlignment w:val="center"/>
              <w:rPr>
                <w:rFonts w:hint="default" w:ascii="Times New Roman" w:hAnsi="Times New Roman" w:eastAsia="方正仿宋简体" w:cs="Times New Roman"/>
                <w:i w:val="0"/>
                <w:iCs w:val="0"/>
                <w:color w:val="auto"/>
                <w:kern w:val="0"/>
                <w:sz w:val="20"/>
                <w:szCs w:val="20"/>
                <w:highlight w:val="none"/>
                <w:u w:val="none"/>
                <w:lang w:val="en-US" w:eastAsia="zh-CN" w:bidi="ar"/>
              </w:rPr>
            </w:pPr>
          </w:p>
        </w:tc>
        <w:tc>
          <w:tcPr>
            <w:tcW w:w="375" w:type="dxa"/>
            <w:vMerge w:val="continue"/>
            <w:tcBorders>
              <w:left w:val="single" w:color="000000" w:sz="4" w:space="0"/>
              <w:right w:val="single" w:color="000000" w:sz="4" w:space="0"/>
            </w:tcBorders>
            <w:shd w:val="clear" w:color="auto" w:fill="auto"/>
            <w:vAlign w:val="center"/>
          </w:tcPr>
          <w:p w14:paraId="43A91223">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center"/>
              <w:textAlignment w:val="center"/>
              <w:rPr>
                <w:rFonts w:hint="default" w:ascii="Times New Roman" w:hAnsi="Times New Roman" w:eastAsia="方正仿宋简体" w:cs="Times New Roman"/>
                <w:i w:val="0"/>
                <w:iCs w:val="0"/>
                <w:color w:val="auto"/>
                <w:kern w:val="0"/>
                <w:sz w:val="20"/>
                <w:szCs w:val="20"/>
                <w:highlight w:val="none"/>
                <w:u w:val="none"/>
                <w:lang w:val="en-US" w:eastAsia="zh-CN" w:bidi="ar"/>
              </w:rPr>
            </w:pPr>
          </w:p>
        </w:tc>
        <w:tc>
          <w:tcPr>
            <w:tcW w:w="4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EE6ED7">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leftChars="0" w:right="0" w:rightChars="0"/>
              <w:jc w:val="center"/>
              <w:textAlignment w:val="center"/>
              <w:rPr>
                <w:rFonts w:hint="default" w:ascii="Times New Roman" w:hAnsi="Times New Roman" w:eastAsia="方正仿宋简体" w:cs="Times New Roman"/>
                <w:i w:val="0"/>
                <w:iCs w:val="0"/>
                <w:color w:val="auto"/>
                <w:kern w:val="0"/>
                <w:sz w:val="20"/>
                <w:szCs w:val="20"/>
                <w:highlight w:val="none"/>
                <w:u w:val="none"/>
                <w:lang w:val="en-US" w:eastAsia="zh-CN" w:bidi="ar"/>
              </w:rPr>
            </w:pPr>
            <w:r>
              <w:rPr>
                <w:rFonts w:hint="default" w:ascii="Times New Roman" w:hAnsi="Times New Roman" w:eastAsia="方正仿宋简体" w:cs="Times New Roman"/>
                <w:i w:val="0"/>
                <w:iCs w:val="0"/>
                <w:color w:val="auto"/>
                <w:kern w:val="0"/>
                <w:sz w:val="20"/>
                <w:szCs w:val="20"/>
                <w:highlight w:val="none"/>
                <w:u w:val="none"/>
                <w:lang w:val="en-US" w:eastAsia="zh-CN" w:bidi="ar"/>
              </w:rPr>
              <w:t>15</w:t>
            </w:r>
          </w:p>
        </w:tc>
        <w:tc>
          <w:tcPr>
            <w:tcW w:w="30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74348A">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leftChars="0" w:right="0" w:rightChars="0"/>
              <w:jc w:val="center"/>
              <w:textAlignment w:val="center"/>
              <w:rPr>
                <w:rFonts w:hint="default" w:ascii="Times New Roman" w:hAnsi="Times New Roman" w:eastAsia="方正仿宋简体" w:cs="Times New Roman"/>
                <w:i w:val="0"/>
                <w:iCs w:val="0"/>
                <w:color w:val="auto"/>
                <w:kern w:val="0"/>
                <w:sz w:val="20"/>
                <w:szCs w:val="20"/>
                <w:highlight w:val="none"/>
                <w:u w:val="none"/>
                <w:lang w:val="en-US" w:eastAsia="zh-CN" w:bidi="ar"/>
              </w:rPr>
            </w:pPr>
            <w:r>
              <w:rPr>
                <w:rFonts w:hint="default" w:ascii="Times New Roman" w:hAnsi="Times New Roman" w:eastAsia="方正仿宋简体" w:cs="Times New Roman"/>
                <w:i w:val="0"/>
                <w:iCs w:val="0"/>
                <w:color w:val="auto"/>
                <w:kern w:val="0"/>
                <w:sz w:val="20"/>
                <w:szCs w:val="20"/>
                <w:highlight w:val="none"/>
                <w:u w:val="none"/>
                <w:lang w:val="en-US" w:eastAsia="zh-CN" w:bidi="ar"/>
              </w:rPr>
              <w:t>化工文献检索及处理</w:t>
            </w:r>
          </w:p>
        </w:tc>
        <w:tc>
          <w:tcPr>
            <w:tcW w:w="12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994796">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center"/>
              <w:textAlignment w:val="center"/>
              <w:rPr>
                <w:rFonts w:hint="default" w:ascii="Times New Roman" w:hAnsi="Times New Roman" w:eastAsia="方正仿宋简体" w:cs="Times New Roman"/>
                <w:i w:val="0"/>
                <w:iCs w:val="0"/>
                <w:color w:val="auto"/>
                <w:kern w:val="0"/>
                <w:sz w:val="20"/>
                <w:szCs w:val="20"/>
                <w:highlight w:val="none"/>
                <w:u w:val="none"/>
                <w:lang w:val="en-US" w:eastAsia="zh-CN" w:bidi="ar"/>
              </w:rPr>
            </w:pPr>
            <w:r>
              <w:rPr>
                <w:rFonts w:hint="default" w:ascii="Times New Roman" w:hAnsi="Times New Roman" w:eastAsia="方正仿宋简体" w:cs="Times New Roman"/>
                <w:i w:val="0"/>
                <w:iCs w:val="0"/>
                <w:color w:val="auto"/>
                <w:kern w:val="0"/>
                <w:sz w:val="20"/>
                <w:szCs w:val="20"/>
                <w:highlight w:val="none"/>
                <w:u w:val="none"/>
                <w:lang w:val="en-US" w:eastAsia="zh-CN" w:bidi="ar"/>
              </w:rPr>
              <w:t>3470201715</w:t>
            </w:r>
          </w:p>
        </w:tc>
        <w:tc>
          <w:tcPr>
            <w:tcW w:w="693" w:type="dxa"/>
            <w:tcBorders>
              <w:top w:val="single" w:color="000000" w:sz="4" w:space="0"/>
              <w:left w:val="nil"/>
              <w:bottom w:val="single" w:color="000000" w:sz="4" w:space="0"/>
              <w:right w:val="single" w:color="000000" w:sz="4" w:space="0"/>
            </w:tcBorders>
            <w:shd w:val="clear" w:color="auto" w:fill="auto"/>
            <w:noWrap/>
            <w:vAlign w:val="center"/>
          </w:tcPr>
          <w:p w14:paraId="169433DA">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leftChars="0" w:right="0" w:rightChars="0"/>
              <w:jc w:val="center"/>
              <w:textAlignment w:val="center"/>
              <w:rPr>
                <w:rFonts w:hint="default" w:ascii="Times New Roman" w:hAnsi="Times New Roman" w:eastAsia="方正仿宋简体" w:cs="Times New Roman"/>
                <w:i w:val="0"/>
                <w:iCs w:val="0"/>
                <w:color w:val="auto"/>
                <w:kern w:val="0"/>
                <w:sz w:val="20"/>
                <w:szCs w:val="20"/>
                <w:highlight w:val="none"/>
                <w:u w:val="none"/>
                <w:lang w:val="en-US" w:eastAsia="zh-CN" w:bidi="ar"/>
              </w:rPr>
            </w:pPr>
            <w:r>
              <w:rPr>
                <w:rFonts w:hint="default" w:ascii="Times New Roman" w:hAnsi="Times New Roman" w:eastAsia="方正仿宋简体" w:cs="Times New Roman"/>
                <w:i w:val="0"/>
                <w:iCs w:val="0"/>
                <w:color w:val="auto"/>
                <w:kern w:val="0"/>
                <w:sz w:val="20"/>
                <w:szCs w:val="20"/>
                <w:highlight w:val="none"/>
                <w:u w:val="none"/>
                <w:lang w:val="en-US" w:eastAsia="zh-CN" w:bidi="ar"/>
              </w:rPr>
              <w:t>36</w:t>
            </w:r>
          </w:p>
        </w:tc>
        <w:tc>
          <w:tcPr>
            <w:tcW w:w="6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B7022B">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leftChars="0" w:right="0" w:rightChars="0"/>
              <w:jc w:val="center"/>
              <w:textAlignment w:val="center"/>
              <w:rPr>
                <w:rFonts w:hint="default" w:ascii="Times New Roman" w:hAnsi="Times New Roman" w:eastAsia="方正仿宋简体" w:cs="Times New Roman"/>
                <w:i w:val="0"/>
                <w:iCs w:val="0"/>
                <w:color w:val="auto"/>
                <w:kern w:val="0"/>
                <w:sz w:val="20"/>
                <w:szCs w:val="20"/>
                <w:highlight w:val="none"/>
                <w:u w:val="none"/>
                <w:lang w:val="en-US" w:eastAsia="zh-CN" w:bidi="ar"/>
              </w:rPr>
            </w:pPr>
            <w:r>
              <w:rPr>
                <w:rFonts w:hint="default" w:ascii="Times New Roman" w:hAnsi="Times New Roman" w:eastAsia="方正仿宋简体" w:cs="Times New Roman"/>
                <w:i w:val="0"/>
                <w:iCs w:val="0"/>
                <w:color w:val="auto"/>
                <w:kern w:val="0"/>
                <w:sz w:val="20"/>
                <w:szCs w:val="20"/>
                <w:highlight w:val="none"/>
                <w:u w:val="none"/>
                <w:lang w:val="en-US" w:eastAsia="zh-CN" w:bidi="ar"/>
              </w:rPr>
              <w:t>36</w:t>
            </w:r>
          </w:p>
        </w:tc>
        <w:tc>
          <w:tcPr>
            <w:tcW w:w="6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A689C6">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leftChars="0" w:right="0" w:rightChars="0"/>
              <w:jc w:val="center"/>
              <w:textAlignment w:val="center"/>
              <w:rPr>
                <w:rFonts w:hint="default" w:ascii="Times New Roman" w:hAnsi="Times New Roman" w:eastAsia="方正仿宋简体" w:cs="Times New Roman"/>
                <w:i w:val="0"/>
                <w:iCs w:val="0"/>
                <w:color w:val="auto"/>
                <w:kern w:val="0"/>
                <w:sz w:val="20"/>
                <w:szCs w:val="20"/>
                <w:highlight w:val="none"/>
                <w:u w:val="none"/>
                <w:lang w:val="en-US" w:eastAsia="zh-CN" w:bidi="ar"/>
              </w:rPr>
            </w:pPr>
            <w:r>
              <w:rPr>
                <w:rFonts w:hint="default" w:ascii="Times New Roman" w:hAnsi="Times New Roman" w:eastAsia="方正仿宋简体" w:cs="Times New Roman"/>
                <w:i w:val="0"/>
                <w:iCs w:val="0"/>
                <w:color w:val="auto"/>
                <w:kern w:val="0"/>
                <w:sz w:val="20"/>
                <w:szCs w:val="20"/>
                <w:highlight w:val="none"/>
                <w:u w:val="none"/>
                <w:lang w:val="en-US" w:eastAsia="zh-CN" w:bidi="ar"/>
              </w:rPr>
              <w:t>0</w:t>
            </w:r>
          </w:p>
        </w:tc>
        <w:tc>
          <w:tcPr>
            <w:tcW w:w="4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125516">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leftChars="0" w:right="0" w:rightChars="0"/>
              <w:jc w:val="center"/>
              <w:textAlignment w:val="center"/>
              <w:rPr>
                <w:rFonts w:hint="default" w:ascii="Times New Roman" w:hAnsi="Times New Roman" w:eastAsia="方正仿宋简体" w:cs="Times New Roman"/>
                <w:i w:val="0"/>
                <w:iCs w:val="0"/>
                <w:color w:val="auto"/>
                <w:kern w:val="0"/>
                <w:sz w:val="20"/>
                <w:szCs w:val="20"/>
                <w:highlight w:val="none"/>
                <w:u w:val="none"/>
                <w:lang w:val="en-US" w:eastAsia="zh-CN" w:bidi="ar"/>
              </w:rPr>
            </w:pPr>
            <w:r>
              <w:rPr>
                <w:rFonts w:hint="default" w:ascii="Times New Roman" w:hAnsi="Times New Roman" w:eastAsia="方正仿宋简体" w:cs="Times New Roman"/>
                <w:i w:val="0"/>
                <w:iCs w:val="0"/>
                <w:color w:val="auto"/>
                <w:kern w:val="0"/>
                <w:sz w:val="20"/>
                <w:szCs w:val="20"/>
                <w:highlight w:val="none"/>
                <w:u w:val="none"/>
                <w:lang w:val="en-US" w:eastAsia="zh-CN" w:bidi="ar"/>
              </w:rPr>
              <w:t>考查</w:t>
            </w:r>
          </w:p>
        </w:tc>
        <w:tc>
          <w:tcPr>
            <w:tcW w:w="5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2DC25E">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leftChars="0" w:right="0" w:rightChars="0"/>
              <w:jc w:val="center"/>
              <w:textAlignment w:val="center"/>
              <w:rPr>
                <w:rFonts w:hint="default" w:ascii="Times New Roman" w:hAnsi="Times New Roman" w:eastAsia="方正仿宋简体" w:cs="Times New Roman"/>
                <w:i w:val="0"/>
                <w:iCs w:val="0"/>
                <w:color w:val="auto"/>
                <w:kern w:val="0"/>
                <w:sz w:val="20"/>
                <w:szCs w:val="20"/>
                <w:highlight w:val="none"/>
                <w:u w:val="none"/>
                <w:lang w:val="en-US" w:eastAsia="zh-CN" w:bidi="ar"/>
              </w:rPr>
            </w:pPr>
            <w:r>
              <w:rPr>
                <w:rFonts w:hint="default" w:ascii="Times New Roman" w:hAnsi="Times New Roman" w:eastAsia="方正仿宋简体" w:cs="Times New Roman"/>
                <w:i w:val="0"/>
                <w:iCs w:val="0"/>
                <w:color w:val="auto"/>
                <w:kern w:val="0"/>
                <w:sz w:val="20"/>
                <w:szCs w:val="20"/>
                <w:highlight w:val="none"/>
                <w:u w:val="none"/>
                <w:lang w:val="en-US" w:eastAsia="zh-CN" w:bidi="ar"/>
              </w:rPr>
              <w:t>2</w:t>
            </w:r>
          </w:p>
        </w:tc>
        <w:tc>
          <w:tcPr>
            <w:tcW w:w="5473" w:type="dxa"/>
            <w:gridSpan w:val="6"/>
            <w:vMerge w:val="continue"/>
            <w:tcBorders>
              <w:left w:val="single" w:color="000000" w:sz="4" w:space="0"/>
              <w:right w:val="single" w:color="000000" w:sz="4" w:space="0"/>
            </w:tcBorders>
            <w:shd w:val="clear" w:color="auto" w:fill="auto"/>
            <w:noWrap/>
            <w:vAlign w:val="center"/>
          </w:tcPr>
          <w:p w14:paraId="0FD21092">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center"/>
              <w:textAlignment w:val="center"/>
              <w:rPr>
                <w:rFonts w:hint="default" w:ascii="Times New Roman" w:hAnsi="Times New Roman" w:eastAsia="方正仿宋简体" w:cs="Times New Roman"/>
                <w:i w:val="0"/>
                <w:iCs w:val="0"/>
                <w:color w:val="auto"/>
                <w:kern w:val="0"/>
                <w:sz w:val="20"/>
                <w:szCs w:val="20"/>
                <w:highlight w:val="none"/>
                <w:u w:val="none"/>
                <w:lang w:val="en-US" w:eastAsia="zh-CN" w:bidi="ar"/>
              </w:rPr>
            </w:pPr>
          </w:p>
        </w:tc>
      </w:tr>
      <w:tr w14:paraId="0034312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511" w:type="dxa"/>
          <w:trHeight w:val="278" w:hRule="atLeast"/>
        </w:trPr>
        <w:tc>
          <w:tcPr>
            <w:tcW w:w="3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62B5B65">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center"/>
              <w:textAlignment w:val="center"/>
              <w:rPr>
                <w:rFonts w:hint="default" w:ascii="Times New Roman" w:hAnsi="Times New Roman" w:eastAsia="方正仿宋简体" w:cs="Times New Roman"/>
                <w:i w:val="0"/>
                <w:iCs w:val="0"/>
                <w:color w:val="auto"/>
                <w:kern w:val="0"/>
                <w:sz w:val="20"/>
                <w:szCs w:val="20"/>
                <w:highlight w:val="none"/>
                <w:u w:val="none"/>
                <w:lang w:val="en-US" w:eastAsia="zh-CN" w:bidi="ar"/>
              </w:rPr>
            </w:pPr>
          </w:p>
        </w:tc>
        <w:tc>
          <w:tcPr>
            <w:tcW w:w="375" w:type="dxa"/>
            <w:vMerge w:val="continue"/>
            <w:tcBorders>
              <w:left w:val="single" w:color="000000" w:sz="4" w:space="0"/>
              <w:right w:val="single" w:color="000000" w:sz="4" w:space="0"/>
            </w:tcBorders>
            <w:shd w:val="clear" w:color="auto" w:fill="auto"/>
            <w:vAlign w:val="center"/>
          </w:tcPr>
          <w:p w14:paraId="1D97E6BA">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center"/>
              <w:textAlignment w:val="center"/>
              <w:rPr>
                <w:rFonts w:hint="default" w:ascii="Times New Roman" w:hAnsi="Times New Roman" w:eastAsia="方正仿宋简体" w:cs="Times New Roman"/>
                <w:i w:val="0"/>
                <w:iCs w:val="0"/>
                <w:color w:val="auto"/>
                <w:kern w:val="0"/>
                <w:sz w:val="20"/>
                <w:szCs w:val="20"/>
                <w:highlight w:val="none"/>
                <w:u w:val="none"/>
                <w:lang w:val="en-US" w:eastAsia="zh-CN" w:bidi="ar"/>
              </w:rPr>
            </w:pPr>
          </w:p>
        </w:tc>
        <w:tc>
          <w:tcPr>
            <w:tcW w:w="3498"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0CEC04">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center"/>
              <w:textAlignment w:val="center"/>
              <w:rPr>
                <w:rFonts w:hint="default" w:ascii="Times New Roman" w:hAnsi="Times New Roman" w:eastAsia="方正仿宋简体" w:cs="Times New Roman"/>
                <w:i w:val="0"/>
                <w:iCs w:val="0"/>
                <w:color w:val="auto"/>
                <w:kern w:val="0"/>
                <w:sz w:val="20"/>
                <w:szCs w:val="20"/>
                <w:highlight w:val="none"/>
                <w:u w:val="none"/>
                <w:lang w:val="en-US" w:eastAsia="zh-CN" w:bidi="ar"/>
              </w:rPr>
            </w:pPr>
            <w:r>
              <w:rPr>
                <w:rFonts w:hint="default" w:ascii="Times New Roman" w:hAnsi="Times New Roman" w:eastAsia="方正仿宋简体" w:cs="Times New Roman"/>
                <w:i w:val="0"/>
                <w:iCs w:val="0"/>
                <w:color w:val="auto"/>
                <w:kern w:val="0"/>
                <w:sz w:val="20"/>
                <w:szCs w:val="20"/>
                <w:highlight w:val="none"/>
                <w:u w:val="none"/>
                <w:lang w:val="en-US" w:eastAsia="zh-CN" w:bidi="ar"/>
              </w:rPr>
              <w:t>小计(3.</w:t>
            </w:r>
            <w:r>
              <w:rPr>
                <w:rFonts w:hint="eastAsia" w:eastAsia="方正仿宋简体" w:cs="Times New Roman"/>
                <w:i w:val="0"/>
                <w:iCs w:val="0"/>
                <w:color w:val="auto"/>
                <w:kern w:val="0"/>
                <w:sz w:val="20"/>
                <w:szCs w:val="20"/>
                <w:highlight w:val="none"/>
                <w:u w:val="none"/>
                <w:lang w:val="en-US" w:eastAsia="zh-CN" w:bidi="ar"/>
              </w:rPr>
              <w:t>61</w:t>
            </w:r>
            <w:r>
              <w:rPr>
                <w:rFonts w:hint="default" w:ascii="Times New Roman" w:hAnsi="Times New Roman" w:eastAsia="方正仿宋简体" w:cs="Times New Roman"/>
                <w:i w:val="0"/>
                <w:iCs w:val="0"/>
                <w:color w:val="auto"/>
                <w:kern w:val="0"/>
                <w:sz w:val="20"/>
                <w:szCs w:val="20"/>
                <w:highlight w:val="none"/>
                <w:u w:val="none"/>
                <w:lang w:val="en-US" w:eastAsia="zh-CN" w:bidi="ar"/>
              </w:rPr>
              <w:t>%)</w:t>
            </w:r>
          </w:p>
        </w:tc>
        <w:tc>
          <w:tcPr>
            <w:tcW w:w="12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E487BB">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center"/>
              <w:textAlignment w:val="center"/>
              <w:rPr>
                <w:rFonts w:hint="default" w:ascii="Times New Roman" w:hAnsi="Times New Roman" w:eastAsia="方正仿宋简体" w:cs="Times New Roman"/>
                <w:i w:val="0"/>
                <w:iCs w:val="0"/>
                <w:color w:val="auto"/>
                <w:kern w:val="0"/>
                <w:sz w:val="20"/>
                <w:szCs w:val="20"/>
                <w:highlight w:val="none"/>
                <w:u w:val="none"/>
                <w:lang w:val="en-US" w:eastAsia="zh-CN" w:bidi="ar"/>
              </w:rPr>
            </w:pPr>
          </w:p>
        </w:tc>
        <w:tc>
          <w:tcPr>
            <w:tcW w:w="693" w:type="dxa"/>
            <w:tcBorders>
              <w:top w:val="single" w:color="000000" w:sz="4" w:space="0"/>
              <w:left w:val="nil"/>
              <w:bottom w:val="single" w:color="000000" w:sz="4" w:space="0"/>
              <w:right w:val="single" w:color="000000" w:sz="4" w:space="0"/>
            </w:tcBorders>
            <w:shd w:val="clear" w:color="auto" w:fill="auto"/>
            <w:noWrap/>
            <w:vAlign w:val="center"/>
          </w:tcPr>
          <w:p w14:paraId="59EB565E">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center"/>
              <w:textAlignment w:val="center"/>
              <w:rPr>
                <w:rFonts w:hint="default" w:ascii="Times New Roman" w:hAnsi="Times New Roman" w:eastAsia="方正仿宋简体" w:cs="Times New Roman"/>
                <w:i w:val="0"/>
                <w:iCs w:val="0"/>
                <w:color w:val="auto"/>
                <w:kern w:val="0"/>
                <w:sz w:val="20"/>
                <w:szCs w:val="20"/>
                <w:highlight w:val="none"/>
                <w:u w:val="none"/>
                <w:lang w:val="en-US" w:eastAsia="zh-CN" w:bidi="ar"/>
              </w:rPr>
            </w:pPr>
            <w:r>
              <w:rPr>
                <w:rFonts w:hint="default" w:ascii="Times New Roman" w:hAnsi="Times New Roman" w:eastAsia="方正仿宋简体" w:cs="Times New Roman"/>
                <w:i w:val="0"/>
                <w:iCs w:val="0"/>
                <w:color w:val="auto"/>
                <w:kern w:val="0"/>
                <w:sz w:val="20"/>
                <w:szCs w:val="20"/>
                <w:highlight w:val="none"/>
                <w:u w:val="none"/>
                <w:lang w:val="en-US" w:eastAsia="zh-CN" w:bidi="ar"/>
              </w:rPr>
              <w:t>108</w:t>
            </w:r>
          </w:p>
        </w:tc>
        <w:tc>
          <w:tcPr>
            <w:tcW w:w="6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A58971">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center"/>
              <w:textAlignment w:val="center"/>
              <w:rPr>
                <w:rFonts w:hint="default" w:ascii="Times New Roman" w:hAnsi="Times New Roman" w:eastAsia="方正仿宋简体" w:cs="Times New Roman"/>
                <w:i w:val="0"/>
                <w:iCs w:val="0"/>
                <w:color w:val="auto"/>
                <w:kern w:val="0"/>
                <w:sz w:val="20"/>
                <w:szCs w:val="20"/>
                <w:highlight w:val="none"/>
                <w:u w:val="none"/>
                <w:lang w:val="en-US" w:eastAsia="zh-CN" w:bidi="ar"/>
              </w:rPr>
            </w:pPr>
            <w:r>
              <w:rPr>
                <w:rFonts w:hint="default" w:ascii="Times New Roman" w:hAnsi="Times New Roman" w:eastAsia="方正仿宋简体" w:cs="Times New Roman"/>
                <w:i w:val="0"/>
                <w:iCs w:val="0"/>
                <w:color w:val="auto"/>
                <w:kern w:val="0"/>
                <w:sz w:val="20"/>
                <w:szCs w:val="20"/>
                <w:highlight w:val="none"/>
                <w:u w:val="none"/>
                <w:lang w:val="en-US" w:eastAsia="zh-CN" w:bidi="ar"/>
              </w:rPr>
              <w:t>72</w:t>
            </w:r>
          </w:p>
        </w:tc>
        <w:tc>
          <w:tcPr>
            <w:tcW w:w="6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3ADE16">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center"/>
              <w:textAlignment w:val="center"/>
              <w:rPr>
                <w:rFonts w:hint="default" w:ascii="Times New Roman" w:hAnsi="Times New Roman" w:eastAsia="方正仿宋简体" w:cs="Times New Roman"/>
                <w:i w:val="0"/>
                <w:iCs w:val="0"/>
                <w:color w:val="auto"/>
                <w:kern w:val="0"/>
                <w:sz w:val="20"/>
                <w:szCs w:val="20"/>
                <w:highlight w:val="none"/>
                <w:u w:val="none"/>
                <w:lang w:val="en-US" w:eastAsia="zh-CN" w:bidi="ar"/>
              </w:rPr>
            </w:pPr>
            <w:r>
              <w:rPr>
                <w:rFonts w:hint="default" w:ascii="Times New Roman" w:hAnsi="Times New Roman" w:eastAsia="方正仿宋简体" w:cs="Times New Roman"/>
                <w:i w:val="0"/>
                <w:iCs w:val="0"/>
                <w:color w:val="auto"/>
                <w:kern w:val="0"/>
                <w:sz w:val="20"/>
                <w:szCs w:val="20"/>
                <w:highlight w:val="none"/>
                <w:u w:val="none"/>
                <w:lang w:val="en-US" w:eastAsia="zh-CN" w:bidi="ar"/>
              </w:rPr>
              <w:t>36</w:t>
            </w:r>
          </w:p>
        </w:tc>
        <w:tc>
          <w:tcPr>
            <w:tcW w:w="4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7A17ED">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center"/>
              <w:textAlignment w:val="center"/>
              <w:rPr>
                <w:rFonts w:hint="default" w:ascii="Times New Roman" w:hAnsi="Times New Roman" w:eastAsia="方正仿宋简体" w:cs="Times New Roman"/>
                <w:i w:val="0"/>
                <w:iCs w:val="0"/>
                <w:color w:val="auto"/>
                <w:kern w:val="0"/>
                <w:sz w:val="20"/>
                <w:szCs w:val="20"/>
                <w:highlight w:val="none"/>
                <w:u w:val="none"/>
                <w:lang w:val="en-US" w:eastAsia="zh-CN" w:bidi="ar"/>
              </w:rPr>
            </w:pPr>
          </w:p>
        </w:tc>
        <w:tc>
          <w:tcPr>
            <w:tcW w:w="5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9C5D86">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center"/>
              <w:textAlignment w:val="center"/>
              <w:rPr>
                <w:rFonts w:hint="default" w:ascii="Times New Roman" w:hAnsi="Times New Roman" w:eastAsia="方正仿宋简体" w:cs="Times New Roman"/>
                <w:i w:val="0"/>
                <w:iCs w:val="0"/>
                <w:color w:val="auto"/>
                <w:kern w:val="0"/>
                <w:sz w:val="20"/>
                <w:szCs w:val="20"/>
                <w:highlight w:val="none"/>
                <w:u w:val="none"/>
                <w:lang w:val="en-US" w:eastAsia="zh-CN" w:bidi="ar"/>
              </w:rPr>
            </w:pPr>
            <w:r>
              <w:rPr>
                <w:rFonts w:hint="default" w:ascii="Times New Roman" w:hAnsi="Times New Roman" w:eastAsia="方正仿宋简体" w:cs="Times New Roman"/>
                <w:i w:val="0"/>
                <w:iCs w:val="0"/>
                <w:color w:val="auto"/>
                <w:kern w:val="0"/>
                <w:sz w:val="20"/>
                <w:szCs w:val="20"/>
                <w:highlight w:val="none"/>
                <w:u w:val="none"/>
                <w:lang w:val="en-US" w:eastAsia="zh-CN" w:bidi="ar"/>
              </w:rPr>
              <w:t>6</w:t>
            </w:r>
          </w:p>
        </w:tc>
        <w:tc>
          <w:tcPr>
            <w:tcW w:w="8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9A0DFA">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center"/>
              <w:textAlignment w:val="center"/>
              <w:rPr>
                <w:rFonts w:hint="default" w:ascii="Times New Roman" w:hAnsi="Times New Roman" w:eastAsia="方正仿宋简体" w:cs="Times New Roman"/>
                <w:i w:val="0"/>
                <w:iCs w:val="0"/>
                <w:color w:val="auto"/>
                <w:kern w:val="0"/>
                <w:sz w:val="20"/>
                <w:szCs w:val="20"/>
                <w:highlight w:val="none"/>
                <w:u w:val="none"/>
                <w:lang w:val="en-US" w:eastAsia="zh-CN" w:bidi="ar"/>
              </w:rPr>
            </w:pPr>
            <w:r>
              <w:rPr>
                <w:rFonts w:hint="default" w:ascii="Times New Roman" w:hAnsi="Times New Roman" w:eastAsia="方正仿宋简体" w:cs="Times New Roman"/>
                <w:i w:val="0"/>
                <w:iCs w:val="0"/>
                <w:color w:val="auto"/>
                <w:kern w:val="0"/>
                <w:sz w:val="20"/>
                <w:szCs w:val="20"/>
                <w:highlight w:val="none"/>
                <w:u w:val="none"/>
                <w:lang w:val="en-US" w:eastAsia="zh-CN" w:bidi="ar"/>
              </w:rPr>
              <w:t>0</w:t>
            </w: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3D7874">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center"/>
              <w:textAlignment w:val="center"/>
              <w:rPr>
                <w:rFonts w:hint="default" w:ascii="Times New Roman" w:hAnsi="Times New Roman" w:eastAsia="方正仿宋简体" w:cs="Times New Roman"/>
                <w:i w:val="0"/>
                <w:iCs w:val="0"/>
                <w:color w:val="auto"/>
                <w:kern w:val="0"/>
                <w:sz w:val="20"/>
                <w:szCs w:val="20"/>
                <w:highlight w:val="none"/>
                <w:u w:val="none"/>
                <w:lang w:val="en-US" w:eastAsia="zh-CN" w:bidi="ar"/>
              </w:rPr>
            </w:pPr>
            <w:r>
              <w:rPr>
                <w:rFonts w:hint="default" w:ascii="Times New Roman" w:hAnsi="Times New Roman" w:eastAsia="方正仿宋简体" w:cs="Times New Roman"/>
                <w:i w:val="0"/>
                <w:iCs w:val="0"/>
                <w:color w:val="auto"/>
                <w:kern w:val="0"/>
                <w:sz w:val="20"/>
                <w:szCs w:val="20"/>
                <w:highlight w:val="none"/>
                <w:u w:val="none"/>
                <w:lang w:val="en-US" w:eastAsia="zh-CN" w:bidi="ar"/>
              </w:rPr>
              <w:t>0</w:t>
            </w:r>
          </w:p>
        </w:tc>
        <w:tc>
          <w:tcPr>
            <w:tcW w:w="8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6882B2">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center"/>
              <w:textAlignment w:val="center"/>
              <w:rPr>
                <w:rFonts w:hint="default" w:ascii="Times New Roman" w:hAnsi="Times New Roman" w:eastAsia="方正仿宋简体" w:cs="Times New Roman"/>
                <w:i w:val="0"/>
                <w:iCs w:val="0"/>
                <w:color w:val="auto"/>
                <w:kern w:val="0"/>
                <w:sz w:val="20"/>
                <w:szCs w:val="20"/>
                <w:highlight w:val="none"/>
                <w:u w:val="none"/>
                <w:lang w:val="en-US" w:eastAsia="zh-CN" w:bidi="ar"/>
              </w:rPr>
            </w:pPr>
            <w:r>
              <w:rPr>
                <w:rFonts w:hint="default" w:ascii="Times New Roman" w:hAnsi="Times New Roman" w:eastAsia="方正仿宋简体" w:cs="Times New Roman"/>
                <w:i w:val="0"/>
                <w:iCs w:val="0"/>
                <w:color w:val="auto"/>
                <w:kern w:val="0"/>
                <w:sz w:val="20"/>
                <w:szCs w:val="20"/>
                <w:highlight w:val="none"/>
                <w:u w:val="none"/>
                <w:lang w:val="en-US" w:eastAsia="zh-CN" w:bidi="ar"/>
              </w:rPr>
              <w:t>0</w:t>
            </w:r>
          </w:p>
        </w:tc>
        <w:tc>
          <w:tcPr>
            <w:tcW w:w="8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A5F820">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center"/>
              <w:textAlignment w:val="center"/>
              <w:rPr>
                <w:rFonts w:hint="default" w:ascii="Times New Roman" w:hAnsi="Times New Roman" w:eastAsia="方正仿宋简体" w:cs="Times New Roman"/>
                <w:i w:val="0"/>
                <w:iCs w:val="0"/>
                <w:color w:val="auto"/>
                <w:kern w:val="0"/>
                <w:sz w:val="20"/>
                <w:szCs w:val="20"/>
                <w:highlight w:val="none"/>
                <w:u w:val="none"/>
                <w:lang w:val="en-US" w:eastAsia="zh-CN" w:bidi="ar"/>
              </w:rPr>
            </w:pPr>
            <w:r>
              <w:rPr>
                <w:rFonts w:hint="default" w:ascii="Times New Roman" w:hAnsi="Times New Roman" w:eastAsia="方正仿宋简体" w:cs="Times New Roman"/>
                <w:i w:val="0"/>
                <w:iCs w:val="0"/>
                <w:color w:val="auto"/>
                <w:kern w:val="0"/>
                <w:sz w:val="20"/>
                <w:szCs w:val="20"/>
                <w:highlight w:val="none"/>
                <w:u w:val="none"/>
                <w:lang w:val="en-US" w:eastAsia="zh-CN" w:bidi="ar"/>
              </w:rPr>
              <w:t>0</w:t>
            </w:r>
          </w:p>
        </w:tc>
        <w:tc>
          <w:tcPr>
            <w:tcW w:w="9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0AA59B">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center"/>
              <w:textAlignment w:val="center"/>
              <w:rPr>
                <w:rFonts w:hint="default" w:ascii="Times New Roman" w:hAnsi="Times New Roman" w:eastAsia="方正仿宋简体" w:cs="Times New Roman"/>
                <w:i w:val="0"/>
                <w:iCs w:val="0"/>
                <w:color w:val="auto"/>
                <w:kern w:val="0"/>
                <w:sz w:val="20"/>
                <w:szCs w:val="20"/>
                <w:highlight w:val="none"/>
                <w:u w:val="none"/>
                <w:lang w:val="en-US" w:eastAsia="zh-CN" w:bidi="ar"/>
              </w:rPr>
            </w:pPr>
          </w:p>
        </w:tc>
        <w:tc>
          <w:tcPr>
            <w:tcW w:w="9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40120C">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center"/>
              <w:textAlignment w:val="center"/>
              <w:rPr>
                <w:rFonts w:hint="default" w:ascii="Times New Roman" w:hAnsi="Times New Roman" w:eastAsia="方正仿宋简体" w:cs="Times New Roman"/>
                <w:i w:val="0"/>
                <w:iCs w:val="0"/>
                <w:color w:val="auto"/>
                <w:kern w:val="0"/>
                <w:sz w:val="20"/>
                <w:szCs w:val="20"/>
                <w:highlight w:val="none"/>
                <w:u w:val="none"/>
                <w:lang w:val="en-US" w:eastAsia="zh-CN" w:bidi="ar"/>
              </w:rPr>
            </w:pPr>
          </w:p>
        </w:tc>
      </w:tr>
      <w:tr w14:paraId="4FC2E75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511" w:type="dxa"/>
          <w:trHeight w:val="270" w:hRule="atLeast"/>
        </w:trPr>
        <w:tc>
          <w:tcPr>
            <w:tcW w:w="750" w:type="dxa"/>
            <w:gridSpan w:val="2"/>
            <w:vMerge w:val="restart"/>
            <w:tcBorders>
              <w:top w:val="single" w:color="000000" w:sz="4" w:space="0"/>
              <w:left w:val="single" w:color="000000" w:sz="4" w:space="0"/>
              <w:right w:val="single" w:color="000000" w:sz="4" w:space="0"/>
            </w:tcBorders>
            <w:shd w:val="clear" w:color="auto" w:fill="auto"/>
            <w:vAlign w:val="center"/>
          </w:tcPr>
          <w:p w14:paraId="7CC35457">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center"/>
              <w:textAlignment w:val="center"/>
              <w:rPr>
                <w:rFonts w:hint="default" w:ascii="Times New Roman" w:hAnsi="Times New Roman" w:eastAsia="方正仿宋简体" w:cs="Times New Roman"/>
                <w:i w:val="0"/>
                <w:iCs w:val="0"/>
                <w:color w:val="auto"/>
                <w:kern w:val="0"/>
                <w:sz w:val="20"/>
                <w:szCs w:val="20"/>
                <w:highlight w:val="none"/>
                <w:u w:val="none"/>
                <w:lang w:val="en-US" w:eastAsia="zh-CN" w:bidi="ar"/>
              </w:rPr>
            </w:pPr>
            <w:r>
              <w:rPr>
                <w:rFonts w:hint="default" w:ascii="Times New Roman" w:hAnsi="Times New Roman" w:eastAsia="方正仿宋简体" w:cs="Times New Roman"/>
                <w:i w:val="0"/>
                <w:iCs w:val="0"/>
                <w:color w:val="auto"/>
                <w:kern w:val="0"/>
                <w:sz w:val="20"/>
                <w:szCs w:val="20"/>
                <w:highlight w:val="none"/>
                <w:u w:val="none"/>
                <w:lang w:val="en-US" w:eastAsia="zh-CN" w:bidi="ar"/>
              </w:rPr>
              <w:t>专业综合实践</w:t>
            </w:r>
          </w:p>
        </w:tc>
        <w:tc>
          <w:tcPr>
            <w:tcW w:w="4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9DA4D4">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center"/>
              <w:textAlignment w:val="center"/>
              <w:rPr>
                <w:rFonts w:hint="default" w:ascii="Times New Roman" w:hAnsi="Times New Roman" w:eastAsia="方正仿宋简体" w:cs="Times New Roman"/>
                <w:i w:val="0"/>
                <w:iCs w:val="0"/>
                <w:color w:val="auto"/>
                <w:kern w:val="0"/>
                <w:sz w:val="20"/>
                <w:szCs w:val="20"/>
                <w:highlight w:val="none"/>
                <w:u w:val="none"/>
                <w:lang w:val="en-US" w:eastAsia="zh-CN" w:bidi="ar"/>
              </w:rPr>
            </w:pPr>
            <w:r>
              <w:rPr>
                <w:rFonts w:hint="default" w:ascii="Times New Roman" w:hAnsi="Times New Roman" w:eastAsia="方正仿宋简体" w:cs="Times New Roman"/>
                <w:i w:val="0"/>
                <w:iCs w:val="0"/>
                <w:color w:val="auto"/>
                <w:kern w:val="0"/>
                <w:sz w:val="20"/>
                <w:szCs w:val="20"/>
                <w:highlight w:val="none"/>
                <w:u w:val="none"/>
                <w:lang w:val="en-US" w:eastAsia="zh-CN" w:bidi="ar"/>
              </w:rPr>
              <w:t>1</w:t>
            </w:r>
          </w:p>
        </w:tc>
        <w:tc>
          <w:tcPr>
            <w:tcW w:w="30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31B37C">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center"/>
              <w:textAlignment w:val="center"/>
              <w:rPr>
                <w:rFonts w:hint="default" w:ascii="Times New Roman" w:hAnsi="Times New Roman" w:eastAsia="方正仿宋简体" w:cs="Times New Roman"/>
                <w:i w:val="0"/>
                <w:iCs w:val="0"/>
                <w:color w:val="auto"/>
                <w:kern w:val="0"/>
                <w:sz w:val="20"/>
                <w:szCs w:val="20"/>
                <w:highlight w:val="none"/>
                <w:u w:val="none"/>
                <w:lang w:val="en-US" w:eastAsia="zh-CN" w:bidi="ar"/>
              </w:rPr>
            </w:pPr>
            <w:r>
              <w:rPr>
                <w:rFonts w:hint="default" w:ascii="Times New Roman" w:hAnsi="Times New Roman" w:eastAsia="方正仿宋简体" w:cs="Times New Roman"/>
                <w:i w:val="0"/>
                <w:iCs w:val="0"/>
                <w:color w:val="auto"/>
                <w:kern w:val="0"/>
                <w:sz w:val="20"/>
                <w:szCs w:val="20"/>
                <w:highlight w:val="none"/>
                <w:u w:val="none"/>
                <w:lang w:val="en-US" w:eastAsia="zh-CN" w:bidi="ar"/>
              </w:rPr>
              <w:t>岗位实习</w:t>
            </w:r>
          </w:p>
        </w:tc>
        <w:tc>
          <w:tcPr>
            <w:tcW w:w="12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71EC6A">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center"/>
              <w:textAlignment w:val="center"/>
              <w:rPr>
                <w:rFonts w:hint="default" w:ascii="Times New Roman" w:hAnsi="Times New Roman" w:eastAsia="方正仿宋简体" w:cs="Times New Roman"/>
                <w:i w:val="0"/>
                <w:iCs w:val="0"/>
                <w:color w:val="auto"/>
                <w:kern w:val="0"/>
                <w:sz w:val="20"/>
                <w:szCs w:val="20"/>
                <w:highlight w:val="none"/>
                <w:u w:val="none"/>
                <w:lang w:val="en-US" w:eastAsia="zh-CN" w:bidi="ar"/>
              </w:rPr>
            </w:pPr>
            <w:r>
              <w:rPr>
                <w:rFonts w:hint="default" w:ascii="Times New Roman" w:hAnsi="Times New Roman" w:eastAsia="方正仿宋简体" w:cs="Times New Roman"/>
                <w:i w:val="0"/>
                <w:iCs w:val="0"/>
                <w:color w:val="auto"/>
                <w:kern w:val="0"/>
                <w:sz w:val="20"/>
                <w:szCs w:val="20"/>
                <w:highlight w:val="none"/>
                <w:u w:val="none"/>
                <w:lang w:val="en-US" w:eastAsia="zh-CN" w:bidi="ar"/>
              </w:rPr>
              <w:t>3470201601</w:t>
            </w:r>
          </w:p>
        </w:tc>
        <w:tc>
          <w:tcPr>
            <w:tcW w:w="693" w:type="dxa"/>
            <w:tcBorders>
              <w:top w:val="single" w:color="000000" w:sz="4" w:space="0"/>
              <w:left w:val="nil"/>
              <w:bottom w:val="single" w:color="000000" w:sz="4" w:space="0"/>
              <w:right w:val="single" w:color="000000" w:sz="4" w:space="0"/>
            </w:tcBorders>
            <w:shd w:val="clear" w:color="auto" w:fill="auto"/>
            <w:noWrap/>
            <w:vAlign w:val="center"/>
          </w:tcPr>
          <w:p w14:paraId="2EF641D3">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center"/>
              <w:textAlignment w:val="center"/>
              <w:rPr>
                <w:rFonts w:hint="default" w:ascii="Times New Roman" w:hAnsi="Times New Roman" w:eastAsia="方正仿宋简体" w:cs="Times New Roman"/>
                <w:i w:val="0"/>
                <w:iCs w:val="0"/>
                <w:color w:val="auto"/>
                <w:kern w:val="0"/>
                <w:sz w:val="20"/>
                <w:szCs w:val="20"/>
                <w:highlight w:val="none"/>
                <w:u w:val="none"/>
                <w:lang w:val="en-US" w:eastAsia="zh-CN" w:bidi="ar"/>
              </w:rPr>
            </w:pPr>
            <w:r>
              <w:rPr>
                <w:rFonts w:hint="default" w:ascii="Times New Roman" w:hAnsi="Times New Roman" w:eastAsia="方正仿宋简体" w:cs="Times New Roman"/>
                <w:i w:val="0"/>
                <w:iCs w:val="0"/>
                <w:color w:val="auto"/>
                <w:kern w:val="0"/>
                <w:sz w:val="20"/>
                <w:szCs w:val="20"/>
                <w:highlight w:val="none"/>
                <w:u w:val="none"/>
                <w:lang w:val="en-US" w:eastAsia="zh-CN" w:bidi="ar"/>
              </w:rPr>
              <w:t>480</w:t>
            </w:r>
          </w:p>
        </w:tc>
        <w:tc>
          <w:tcPr>
            <w:tcW w:w="6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CC62CB">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center"/>
              <w:textAlignment w:val="center"/>
              <w:rPr>
                <w:rFonts w:hint="default" w:ascii="Times New Roman" w:hAnsi="Times New Roman" w:eastAsia="方正仿宋简体" w:cs="Times New Roman"/>
                <w:i w:val="0"/>
                <w:iCs w:val="0"/>
                <w:color w:val="auto"/>
                <w:kern w:val="0"/>
                <w:sz w:val="20"/>
                <w:szCs w:val="20"/>
                <w:highlight w:val="none"/>
                <w:u w:val="none"/>
                <w:lang w:val="en-US" w:eastAsia="zh-CN" w:bidi="ar"/>
              </w:rPr>
            </w:pPr>
            <w:r>
              <w:rPr>
                <w:rFonts w:hint="default" w:ascii="Times New Roman" w:hAnsi="Times New Roman" w:eastAsia="方正仿宋简体" w:cs="Times New Roman"/>
                <w:i w:val="0"/>
                <w:iCs w:val="0"/>
                <w:color w:val="auto"/>
                <w:kern w:val="0"/>
                <w:sz w:val="20"/>
                <w:szCs w:val="20"/>
                <w:highlight w:val="none"/>
                <w:u w:val="none"/>
                <w:lang w:val="en-US" w:eastAsia="zh-CN" w:bidi="ar"/>
              </w:rPr>
              <w:t>0</w:t>
            </w:r>
          </w:p>
        </w:tc>
        <w:tc>
          <w:tcPr>
            <w:tcW w:w="6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0BDA15">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center"/>
              <w:textAlignment w:val="center"/>
              <w:rPr>
                <w:rFonts w:hint="default" w:ascii="Times New Roman" w:hAnsi="Times New Roman" w:eastAsia="方正仿宋简体" w:cs="Times New Roman"/>
                <w:i w:val="0"/>
                <w:iCs w:val="0"/>
                <w:color w:val="auto"/>
                <w:kern w:val="0"/>
                <w:sz w:val="20"/>
                <w:szCs w:val="20"/>
                <w:highlight w:val="none"/>
                <w:u w:val="none"/>
                <w:lang w:val="en-US" w:eastAsia="zh-CN" w:bidi="ar"/>
              </w:rPr>
            </w:pPr>
            <w:r>
              <w:rPr>
                <w:rFonts w:hint="default" w:ascii="Times New Roman" w:hAnsi="Times New Roman" w:eastAsia="方正仿宋简体" w:cs="Times New Roman"/>
                <w:i w:val="0"/>
                <w:iCs w:val="0"/>
                <w:color w:val="auto"/>
                <w:kern w:val="0"/>
                <w:sz w:val="20"/>
                <w:szCs w:val="20"/>
                <w:highlight w:val="none"/>
                <w:u w:val="none"/>
                <w:lang w:val="en-US" w:eastAsia="zh-CN" w:bidi="ar"/>
              </w:rPr>
              <w:t>480</w:t>
            </w:r>
          </w:p>
        </w:tc>
        <w:tc>
          <w:tcPr>
            <w:tcW w:w="4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5B6D15">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center"/>
              <w:textAlignment w:val="center"/>
              <w:rPr>
                <w:rFonts w:hint="default" w:ascii="Times New Roman" w:hAnsi="Times New Roman" w:eastAsia="方正仿宋简体" w:cs="Times New Roman"/>
                <w:i w:val="0"/>
                <w:iCs w:val="0"/>
                <w:color w:val="auto"/>
                <w:kern w:val="0"/>
                <w:sz w:val="20"/>
                <w:szCs w:val="20"/>
                <w:highlight w:val="none"/>
                <w:u w:val="none"/>
                <w:lang w:val="en-US" w:eastAsia="zh-CN" w:bidi="ar"/>
              </w:rPr>
            </w:pPr>
            <w:r>
              <w:rPr>
                <w:rFonts w:hint="default" w:ascii="Times New Roman" w:hAnsi="Times New Roman" w:eastAsia="方正仿宋简体" w:cs="Times New Roman"/>
                <w:i w:val="0"/>
                <w:iCs w:val="0"/>
                <w:color w:val="auto"/>
                <w:kern w:val="0"/>
                <w:sz w:val="20"/>
                <w:szCs w:val="20"/>
                <w:highlight w:val="none"/>
                <w:u w:val="none"/>
                <w:lang w:val="en-US" w:eastAsia="zh-CN" w:bidi="ar"/>
              </w:rPr>
              <w:t>考查</w:t>
            </w:r>
          </w:p>
        </w:tc>
        <w:tc>
          <w:tcPr>
            <w:tcW w:w="5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CCB181">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center"/>
              <w:textAlignment w:val="center"/>
              <w:rPr>
                <w:rFonts w:hint="default" w:ascii="Times New Roman" w:hAnsi="Times New Roman" w:eastAsia="方正仿宋简体" w:cs="Times New Roman"/>
                <w:i w:val="0"/>
                <w:iCs w:val="0"/>
                <w:color w:val="auto"/>
                <w:kern w:val="0"/>
                <w:sz w:val="20"/>
                <w:szCs w:val="20"/>
                <w:highlight w:val="none"/>
                <w:u w:val="none"/>
                <w:lang w:val="en-US" w:eastAsia="zh-CN" w:bidi="ar"/>
              </w:rPr>
            </w:pPr>
            <w:r>
              <w:rPr>
                <w:rFonts w:hint="default" w:ascii="Times New Roman" w:hAnsi="Times New Roman" w:eastAsia="方正仿宋简体" w:cs="Times New Roman"/>
                <w:i w:val="0"/>
                <w:iCs w:val="0"/>
                <w:color w:val="auto"/>
                <w:kern w:val="0"/>
                <w:sz w:val="20"/>
                <w:szCs w:val="20"/>
                <w:highlight w:val="none"/>
                <w:u w:val="none"/>
                <w:lang w:val="en-US" w:eastAsia="zh-CN" w:bidi="ar"/>
              </w:rPr>
              <w:t>26</w:t>
            </w:r>
          </w:p>
        </w:tc>
        <w:tc>
          <w:tcPr>
            <w:tcW w:w="8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DD0D36">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center"/>
              <w:textAlignment w:val="center"/>
              <w:rPr>
                <w:rFonts w:hint="default" w:ascii="Times New Roman" w:hAnsi="Times New Roman" w:eastAsia="方正仿宋简体" w:cs="Times New Roman"/>
                <w:i w:val="0"/>
                <w:iCs w:val="0"/>
                <w:color w:val="auto"/>
                <w:kern w:val="0"/>
                <w:sz w:val="20"/>
                <w:szCs w:val="20"/>
                <w:highlight w:val="none"/>
                <w:u w:val="none"/>
                <w:lang w:val="en-US" w:eastAsia="zh-CN" w:bidi="ar"/>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91C80A">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center"/>
              <w:textAlignment w:val="center"/>
              <w:rPr>
                <w:rFonts w:hint="default" w:ascii="Times New Roman" w:hAnsi="Times New Roman" w:eastAsia="方正仿宋简体" w:cs="Times New Roman"/>
                <w:i w:val="0"/>
                <w:iCs w:val="0"/>
                <w:color w:val="auto"/>
                <w:kern w:val="0"/>
                <w:sz w:val="20"/>
                <w:szCs w:val="20"/>
                <w:highlight w:val="none"/>
                <w:u w:val="none"/>
                <w:lang w:val="en-US" w:eastAsia="zh-CN" w:bidi="ar"/>
              </w:rPr>
            </w:pPr>
          </w:p>
        </w:tc>
        <w:tc>
          <w:tcPr>
            <w:tcW w:w="8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987901">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center"/>
              <w:textAlignment w:val="center"/>
              <w:rPr>
                <w:rFonts w:hint="default" w:ascii="Times New Roman" w:hAnsi="Times New Roman" w:eastAsia="方正仿宋简体" w:cs="Times New Roman"/>
                <w:i w:val="0"/>
                <w:iCs w:val="0"/>
                <w:color w:val="auto"/>
                <w:kern w:val="0"/>
                <w:sz w:val="20"/>
                <w:szCs w:val="20"/>
                <w:highlight w:val="none"/>
                <w:u w:val="none"/>
                <w:lang w:val="en-US" w:eastAsia="zh-CN" w:bidi="ar"/>
              </w:rPr>
            </w:pPr>
          </w:p>
        </w:tc>
        <w:tc>
          <w:tcPr>
            <w:tcW w:w="8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DC36F3">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center"/>
              <w:textAlignment w:val="center"/>
              <w:rPr>
                <w:rFonts w:hint="default" w:ascii="Times New Roman" w:hAnsi="Times New Roman" w:eastAsia="方正仿宋简体" w:cs="Times New Roman"/>
                <w:i w:val="0"/>
                <w:iCs w:val="0"/>
                <w:color w:val="auto"/>
                <w:kern w:val="0"/>
                <w:sz w:val="20"/>
                <w:szCs w:val="20"/>
                <w:highlight w:val="none"/>
                <w:u w:val="none"/>
                <w:lang w:val="en-US" w:eastAsia="zh-CN" w:bidi="ar"/>
              </w:rPr>
            </w:pPr>
          </w:p>
        </w:tc>
        <w:tc>
          <w:tcPr>
            <w:tcW w:w="9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D9BA02">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center"/>
              <w:textAlignment w:val="center"/>
              <w:rPr>
                <w:rFonts w:hint="default" w:ascii="Times New Roman" w:hAnsi="Times New Roman" w:eastAsia="方正仿宋简体" w:cs="Times New Roman"/>
                <w:i w:val="0"/>
                <w:iCs w:val="0"/>
                <w:color w:val="auto"/>
                <w:kern w:val="0"/>
                <w:sz w:val="20"/>
                <w:szCs w:val="20"/>
                <w:highlight w:val="none"/>
                <w:u w:val="none"/>
                <w:lang w:val="en-US" w:eastAsia="zh-CN" w:bidi="ar"/>
              </w:rPr>
            </w:pPr>
            <w:r>
              <w:rPr>
                <w:rFonts w:hint="default" w:ascii="Times New Roman" w:hAnsi="Times New Roman" w:eastAsia="方正仿宋简体" w:cs="Times New Roman"/>
                <w:i w:val="0"/>
                <w:iCs w:val="0"/>
                <w:color w:val="auto"/>
                <w:kern w:val="0"/>
                <w:sz w:val="20"/>
                <w:szCs w:val="20"/>
                <w:highlight w:val="none"/>
                <w:u w:val="none"/>
                <w:lang w:val="en-US" w:eastAsia="zh-CN" w:bidi="ar"/>
              </w:rPr>
              <w:t>20×20W</w:t>
            </w:r>
          </w:p>
        </w:tc>
        <w:tc>
          <w:tcPr>
            <w:tcW w:w="9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67F6FE">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center"/>
              <w:textAlignment w:val="center"/>
              <w:rPr>
                <w:rFonts w:hint="default" w:ascii="Times New Roman" w:hAnsi="Times New Roman" w:eastAsia="方正仿宋简体" w:cs="Times New Roman"/>
                <w:i w:val="0"/>
                <w:iCs w:val="0"/>
                <w:color w:val="auto"/>
                <w:kern w:val="0"/>
                <w:sz w:val="20"/>
                <w:szCs w:val="20"/>
                <w:highlight w:val="none"/>
                <w:u w:val="none"/>
                <w:lang w:val="en-US" w:eastAsia="zh-CN" w:bidi="ar"/>
              </w:rPr>
            </w:pPr>
            <w:r>
              <w:rPr>
                <w:rFonts w:hint="default" w:ascii="Times New Roman" w:hAnsi="Times New Roman" w:eastAsia="方正仿宋简体" w:cs="Times New Roman"/>
                <w:i w:val="0"/>
                <w:iCs w:val="0"/>
                <w:color w:val="auto"/>
                <w:kern w:val="0"/>
                <w:sz w:val="20"/>
                <w:szCs w:val="20"/>
                <w:highlight w:val="none"/>
                <w:u w:val="none"/>
                <w:lang w:val="en-US" w:eastAsia="zh-CN" w:bidi="ar"/>
              </w:rPr>
              <w:t>20×4W</w:t>
            </w:r>
          </w:p>
        </w:tc>
      </w:tr>
      <w:tr w14:paraId="4D2EB9C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511" w:type="dxa"/>
          <w:trHeight w:val="90" w:hRule="atLeast"/>
        </w:trPr>
        <w:tc>
          <w:tcPr>
            <w:tcW w:w="750" w:type="dxa"/>
            <w:gridSpan w:val="2"/>
            <w:vMerge w:val="continue"/>
            <w:tcBorders>
              <w:left w:val="single" w:color="000000" w:sz="4" w:space="0"/>
              <w:right w:val="single" w:color="000000" w:sz="4" w:space="0"/>
            </w:tcBorders>
            <w:shd w:val="clear" w:color="auto" w:fill="auto"/>
            <w:vAlign w:val="center"/>
          </w:tcPr>
          <w:p w14:paraId="61F8CAA2">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center"/>
              <w:textAlignment w:val="center"/>
              <w:rPr>
                <w:rFonts w:hint="default" w:ascii="Times New Roman" w:hAnsi="Times New Roman" w:eastAsia="方正仿宋简体" w:cs="Times New Roman"/>
                <w:i w:val="0"/>
                <w:iCs w:val="0"/>
                <w:color w:val="auto"/>
                <w:kern w:val="0"/>
                <w:sz w:val="20"/>
                <w:szCs w:val="20"/>
                <w:highlight w:val="none"/>
                <w:u w:val="none"/>
                <w:lang w:val="en-US" w:eastAsia="zh-CN" w:bidi="ar"/>
              </w:rPr>
            </w:pPr>
          </w:p>
        </w:tc>
        <w:tc>
          <w:tcPr>
            <w:tcW w:w="4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278767">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center"/>
              <w:textAlignment w:val="center"/>
              <w:rPr>
                <w:rFonts w:hint="default" w:ascii="Times New Roman" w:hAnsi="Times New Roman" w:eastAsia="方正仿宋简体" w:cs="Times New Roman"/>
                <w:i w:val="0"/>
                <w:iCs w:val="0"/>
                <w:color w:val="auto"/>
                <w:kern w:val="0"/>
                <w:sz w:val="20"/>
                <w:szCs w:val="20"/>
                <w:highlight w:val="none"/>
                <w:u w:val="none"/>
                <w:lang w:val="en-US" w:eastAsia="zh-CN" w:bidi="ar"/>
              </w:rPr>
            </w:pPr>
            <w:r>
              <w:rPr>
                <w:rFonts w:hint="default" w:ascii="Times New Roman" w:hAnsi="Times New Roman" w:eastAsia="方正仿宋简体" w:cs="Times New Roman"/>
                <w:i w:val="0"/>
                <w:iCs w:val="0"/>
                <w:color w:val="auto"/>
                <w:kern w:val="0"/>
                <w:sz w:val="20"/>
                <w:szCs w:val="20"/>
                <w:highlight w:val="none"/>
                <w:u w:val="none"/>
                <w:lang w:val="en-US" w:eastAsia="zh-CN" w:bidi="ar"/>
              </w:rPr>
              <w:t>2</w:t>
            </w:r>
          </w:p>
        </w:tc>
        <w:tc>
          <w:tcPr>
            <w:tcW w:w="30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13E1F6">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center"/>
              <w:textAlignment w:val="center"/>
              <w:rPr>
                <w:rFonts w:hint="default" w:ascii="Times New Roman" w:hAnsi="Times New Roman" w:eastAsia="方正仿宋简体" w:cs="Times New Roman"/>
                <w:i w:val="0"/>
                <w:iCs w:val="0"/>
                <w:color w:val="auto"/>
                <w:kern w:val="0"/>
                <w:sz w:val="20"/>
                <w:szCs w:val="20"/>
                <w:highlight w:val="none"/>
                <w:u w:val="none"/>
                <w:lang w:val="en-US" w:eastAsia="zh-CN" w:bidi="ar"/>
              </w:rPr>
            </w:pPr>
            <w:r>
              <w:rPr>
                <w:rFonts w:hint="default" w:ascii="Times New Roman" w:hAnsi="Times New Roman" w:eastAsia="方正仿宋简体" w:cs="Times New Roman"/>
                <w:i w:val="0"/>
                <w:iCs w:val="0"/>
                <w:color w:val="auto"/>
                <w:kern w:val="0"/>
                <w:sz w:val="20"/>
                <w:szCs w:val="20"/>
                <w:highlight w:val="none"/>
                <w:u w:val="none"/>
                <w:lang w:val="en-US" w:eastAsia="zh-CN" w:bidi="ar"/>
              </w:rPr>
              <w:t>取证培训（食品检验员）</w:t>
            </w:r>
          </w:p>
        </w:tc>
        <w:tc>
          <w:tcPr>
            <w:tcW w:w="12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0CD463">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center"/>
              <w:textAlignment w:val="center"/>
              <w:rPr>
                <w:rFonts w:hint="default" w:ascii="Times New Roman" w:hAnsi="Times New Roman" w:eastAsia="方正仿宋简体" w:cs="Times New Roman"/>
                <w:i w:val="0"/>
                <w:iCs w:val="0"/>
                <w:color w:val="auto"/>
                <w:kern w:val="0"/>
                <w:sz w:val="20"/>
                <w:szCs w:val="20"/>
                <w:highlight w:val="none"/>
                <w:u w:val="none"/>
                <w:lang w:val="en-US" w:eastAsia="zh-CN" w:bidi="ar"/>
              </w:rPr>
            </w:pPr>
            <w:r>
              <w:rPr>
                <w:rFonts w:hint="default" w:ascii="Times New Roman" w:hAnsi="Times New Roman" w:eastAsia="方正仿宋简体" w:cs="Times New Roman"/>
                <w:i w:val="0"/>
                <w:iCs w:val="0"/>
                <w:color w:val="auto"/>
                <w:kern w:val="0"/>
                <w:sz w:val="20"/>
                <w:szCs w:val="20"/>
                <w:highlight w:val="none"/>
                <w:u w:val="none"/>
                <w:lang w:val="en-US" w:eastAsia="zh-CN" w:bidi="ar"/>
              </w:rPr>
              <w:t>3470201602</w:t>
            </w:r>
          </w:p>
        </w:tc>
        <w:tc>
          <w:tcPr>
            <w:tcW w:w="693" w:type="dxa"/>
            <w:tcBorders>
              <w:top w:val="single" w:color="000000" w:sz="4" w:space="0"/>
              <w:left w:val="nil"/>
              <w:bottom w:val="single" w:color="000000" w:sz="4" w:space="0"/>
              <w:right w:val="single" w:color="000000" w:sz="4" w:space="0"/>
            </w:tcBorders>
            <w:shd w:val="clear" w:color="auto" w:fill="auto"/>
            <w:noWrap/>
            <w:vAlign w:val="center"/>
          </w:tcPr>
          <w:p w14:paraId="59EFAE35">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center"/>
              <w:textAlignment w:val="center"/>
              <w:rPr>
                <w:rFonts w:hint="default" w:ascii="Times New Roman" w:hAnsi="Times New Roman" w:eastAsia="方正仿宋简体" w:cs="Times New Roman"/>
                <w:i w:val="0"/>
                <w:iCs w:val="0"/>
                <w:color w:val="auto"/>
                <w:kern w:val="0"/>
                <w:sz w:val="20"/>
                <w:szCs w:val="20"/>
                <w:highlight w:val="none"/>
                <w:u w:val="none"/>
                <w:lang w:val="en-US" w:eastAsia="zh-CN" w:bidi="ar"/>
              </w:rPr>
            </w:pPr>
            <w:r>
              <w:rPr>
                <w:rFonts w:hint="default" w:ascii="Times New Roman" w:hAnsi="Times New Roman" w:eastAsia="方正仿宋简体" w:cs="Times New Roman"/>
                <w:i w:val="0"/>
                <w:iCs w:val="0"/>
                <w:color w:val="auto"/>
                <w:kern w:val="0"/>
                <w:sz w:val="20"/>
                <w:szCs w:val="20"/>
                <w:highlight w:val="none"/>
                <w:u w:val="none"/>
                <w:lang w:val="en-US" w:eastAsia="zh-CN" w:bidi="ar"/>
              </w:rPr>
              <w:t>24</w:t>
            </w:r>
          </w:p>
        </w:tc>
        <w:tc>
          <w:tcPr>
            <w:tcW w:w="6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B940FF">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center"/>
              <w:textAlignment w:val="center"/>
              <w:rPr>
                <w:rFonts w:hint="default" w:ascii="Times New Roman" w:hAnsi="Times New Roman" w:eastAsia="方正仿宋简体" w:cs="Times New Roman"/>
                <w:i w:val="0"/>
                <w:iCs w:val="0"/>
                <w:color w:val="auto"/>
                <w:kern w:val="0"/>
                <w:sz w:val="20"/>
                <w:szCs w:val="20"/>
                <w:highlight w:val="none"/>
                <w:u w:val="none"/>
                <w:lang w:val="en-US" w:eastAsia="zh-CN" w:bidi="ar"/>
              </w:rPr>
            </w:pPr>
            <w:r>
              <w:rPr>
                <w:rFonts w:hint="default" w:ascii="Times New Roman" w:hAnsi="Times New Roman" w:eastAsia="方正仿宋简体" w:cs="Times New Roman"/>
                <w:i w:val="0"/>
                <w:iCs w:val="0"/>
                <w:color w:val="auto"/>
                <w:kern w:val="0"/>
                <w:sz w:val="20"/>
                <w:szCs w:val="20"/>
                <w:highlight w:val="none"/>
                <w:u w:val="none"/>
                <w:lang w:val="en-US" w:eastAsia="zh-CN" w:bidi="ar"/>
              </w:rPr>
              <w:t>0</w:t>
            </w:r>
          </w:p>
        </w:tc>
        <w:tc>
          <w:tcPr>
            <w:tcW w:w="6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EB53CE">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center"/>
              <w:textAlignment w:val="center"/>
              <w:rPr>
                <w:rFonts w:hint="default" w:ascii="Times New Roman" w:hAnsi="Times New Roman" w:eastAsia="方正仿宋简体" w:cs="Times New Roman"/>
                <w:i w:val="0"/>
                <w:iCs w:val="0"/>
                <w:color w:val="auto"/>
                <w:kern w:val="0"/>
                <w:sz w:val="20"/>
                <w:szCs w:val="20"/>
                <w:highlight w:val="none"/>
                <w:u w:val="none"/>
                <w:lang w:val="en-US" w:eastAsia="zh-CN" w:bidi="ar"/>
              </w:rPr>
            </w:pPr>
            <w:r>
              <w:rPr>
                <w:rFonts w:hint="default" w:ascii="Times New Roman" w:hAnsi="Times New Roman" w:eastAsia="方正仿宋简体" w:cs="Times New Roman"/>
                <w:i w:val="0"/>
                <w:iCs w:val="0"/>
                <w:color w:val="auto"/>
                <w:kern w:val="0"/>
                <w:sz w:val="20"/>
                <w:szCs w:val="20"/>
                <w:highlight w:val="none"/>
                <w:u w:val="none"/>
                <w:lang w:val="en-US" w:eastAsia="zh-CN" w:bidi="ar"/>
              </w:rPr>
              <w:t>24</w:t>
            </w:r>
          </w:p>
        </w:tc>
        <w:tc>
          <w:tcPr>
            <w:tcW w:w="4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CBBDCD">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center"/>
              <w:textAlignment w:val="center"/>
              <w:rPr>
                <w:rFonts w:hint="default" w:ascii="Times New Roman" w:hAnsi="Times New Roman" w:eastAsia="方正仿宋简体" w:cs="Times New Roman"/>
                <w:i w:val="0"/>
                <w:iCs w:val="0"/>
                <w:color w:val="auto"/>
                <w:kern w:val="0"/>
                <w:sz w:val="20"/>
                <w:szCs w:val="20"/>
                <w:highlight w:val="none"/>
                <w:u w:val="none"/>
                <w:lang w:val="en-US" w:eastAsia="zh-CN" w:bidi="ar"/>
              </w:rPr>
            </w:pPr>
            <w:r>
              <w:rPr>
                <w:rFonts w:hint="default" w:ascii="Times New Roman" w:hAnsi="Times New Roman" w:eastAsia="方正仿宋简体" w:cs="Times New Roman"/>
                <w:i w:val="0"/>
                <w:iCs w:val="0"/>
                <w:color w:val="auto"/>
                <w:kern w:val="0"/>
                <w:sz w:val="20"/>
                <w:szCs w:val="20"/>
                <w:highlight w:val="none"/>
                <w:u w:val="none"/>
                <w:lang w:val="en-US" w:eastAsia="zh-CN" w:bidi="ar"/>
              </w:rPr>
              <w:t>考查</w:t>
            </w:r>
          </w:p>
        </w:tc>
        <w:tc>
          <w:tcPr>
            <w:tcW w:w="5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D6D79A">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center"/>
              <w:textAlignment w:val="center"/>
              <w:rPr>
                <w:rFonts w:hint="default" w:ascii="Times New Roman" w:hAnsi="Times New Roman" w:eastAsia="方正仿宋简体" w:cs="Times New Roman"/>
                <w:i w:val="0"/>
                <w:iCs w:val="0"/>
                <w:color w:val="auto"/>
                <w:kern w:val="0"/>
                <w:sz w:val="20"/>
                <w:szCs w:val="20"/>
                <w:highlight w:val="none"/>
                <w:u w:val="none"/>
                <w:lang w:val="en-US" w:eastAsia="zh-CN" w:bidi="ar"/>
              </w:rPr>
            </w:pPr>
            <w:r>
              <w:rPr>
                <w:rFonts w:hint="default" w:ascii="Times New Roman" w:hAnsi="Times New Roman" w:eastAsia="方正仿宋简体" w:cs="Times New Roman"/>
                <w:i w:val="0"/>
                <w:iCs w:val="0"/>
                <w:color w:val="auto"/>
                <w:kern w:val="0"/>
                <w:sz w:val="20"/>
                <w:szCs w:val="20"/>
                <w:highlight w:val="none"/>
                <w:u w:val="none"/>
                <w:lang w:val="en-US" w:eastAsia="zh-CN" w:bidi="ar"/>
              </w:rPr>
              <w:t>1</w:t>
            </w:r>
          </w:p>
        </w:tc>
        <w:tc>
          <w:tcPr>
            <w:tcW w:w="8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67FAF3">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center"/>
              <w:textAlignment w:val="center"/>
              <w:rPr>
                <w:rFonts w:hint="default" w:ascii="Times New Roman" w:hAnsi="Times New Roman" w:eastAsia="方正仿宋简体" w:cs="Times New Roman"/>
                <w:i w:val="0"/>
                <w:iCs w:val="0"/>
                <w:color w:val="auto"/>
                <w:kern w:val="0"/>
                <w:sz w:val="20"/>
                <w:szCs w:val="20"/>
                <w:highlight w:val="none"/>
                <w:u w:val="none"/>
                <w:lang w:val="en-US" w:eastAsia="zh-CN" w:bidi="ar"/>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DD0140">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center"/>
              <w:textAlignment w:val="center"/>
              <w:rPr>
                <w:rFonts w:hint="default" w:ascii="Times New Roman" w:hAnsi="Times New Roman" w:eastAsia="方正仿宋简体" w:cs="Times New Roman"/>
                <w:i w:val="0"/>
                <w:iCs w:val="0"/>
                <w:color w:val="auto"/>
                <w:kern w:val="0"/>
                <w:sz w:val="20"/>
                <w:szCs w:val="20"/>
                <w:highlight w:val="none"/>
                <w:u w:val="none"/>
                <w:lang w:val="en-US" w:eastAsia="zh-CN" w:bidi="ar"/>
              </w:rPr>
            </w:pPr>
          </w:p>
        </w:tc>
        <w:tc>
          <w:tcPr>
            <w:tcW w:w="8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509D5C">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center"/>
              <w:textAlignment w:val="center"/>
              <w:rPr>
                <w:rFonts w:hint="default" w:ascii="Times New Roman" w:hAnsi="Times New Roman" w:eastAsia="方正仿宋简体" w:cs="Times New Roman"/>
                <w:i w:val="0"/>
                <w:iCs w:val="0"/>
                <w:color w:val="auto"/>
                <w:kern w:val="0"/>
                <w:sz w:val="20"/>
                <w:szCs w:val="20"/>
                <w:highlight w:val="none"/>
                <w:u w:val="none"/>
                <w:lang w:val="en-US" w:eastAsia="zh-CN" w:bidi="ar"/>
              </w:rPr>
            </w:pPr>
          </w:p>
        </w:tc>
        <w:tc>
          <w:tcPr>
            <w:tcW w:w="8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69051B">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center"/>
              <w:textAlignment w:val="center"/>
              <w:rPr>
                <w:rFonts w:hint="default" w:ascii="Times New Roman" w:hAnsi="Times New Roman" w:eastAsia="方正仿宋简体" w:cs="Times New Roman"/>
                <w:i w:val="0"/>
                <w:iCs w:val="0"/>
                <w:color w:val="auto"/>
                <w:kern w:val="0"/>
                <w:sz w:val="20"/>
                <w:szCs w:val="20"/>
                <w:highlight w:val="none"/>
                <w:u w:val="none"/>
                <w:lang w:val="en-US" w:eastAsia="zh-CN" w:bidi="ar"/>
              </w:rPr>
            </w:pPr>
            <w:r>
              <w:rPr>
                <w:rFonts w:hint="eastAsia" w:eastAsia="方正仿宋简体" w:cs="Times New Roman"/>
                <w:i w:val="0"/>
                <w:iCs w:val="0"/>
                <w:color w:val="auto"/>
                <w:kern w:val="0"/>
                <w:sz w:val="20"/>
                <w:szCs w:val="20"/>
                <w:highlight w:val="none"/>
                <w:u w:val="none"/>
                <w:lang w:val="en-US" w:eastAsia="zh-CN" w:bidi="ar"/>
              </w:rPr>
              <w:t>6</w:t>
            </w:r>
            <w:r>
              <w:rPr>
                <w:rFonts w:hint="default" w:ascii="Times New Roman" w:hAnsi="Times New Roman" w:eastAsia="方正仿宋简体" w:cs="Times New Roman"/>
                <w:i w:val="0"/>
                <w:iCs w:val="0"/>
                <w:color w:val="auto"/>
                <w:kern w:val="0"/>
                <w:sz w:val="20"/>
                <w:szCs w:val="20"/>
                <w:highlight w:val="none"/>
                <w:u w:val="none"/>
                <w:lang w:val="en-US" w:eastAsia="zh-CN" w:bidi="ar"/>
              </w:rPr>
              <w:t>×</w:t>
            </w:r>
            <w:r>
              <w:rPr>
                <w:rFonts w:hint="eastAsia" w:eastAsia="方正仿宋简体" w:cs="Times New Roman"/>
                <w:i w:val="0"/>
                <w:iCs w:val="0"/>
                <w:color w:val="auto"/>
                <w:kern w:val="0"/>
                <w:sz w:val="20"/>
                <w:szCs w:val="20"/>
                <w:highlight w:val="none"/>
                <w:u w:val="none"/>
                <w:lang w:val="en-US" w:eastAsia="zh-CN" w:bidi="ar"/>
              </w:rPr>
              <w:t>4</w:t>
            </w:r>
            <w:r>
              <w:rPr>
                <w:rFonts w:hint="default" w:ascii="Times New Roman" w:hAnsi="Times New Roman" w:eastAsia="方正仿宋简体" w:cs="Times New Roman"/>
                <w:i w:val="0"/>
                <w:iCs w:val="0"/>
                <w:color w:val="auto"/>
                <w:kern w:val="0"/>
                <w:sz w:val="20"/>
                <w:szCs w:val="20"/>
                <w:highlight w:val="none"/>
                <w:u w:val="none"/>
                <w:lang w:val="en-US" w:eastAsia="zh-CN" w:bidi="ar"/>
              </w:rPr>
              <w:t>W</w:t>
            </w:r>
          </w:p>
        </w:tc>
        <w:tc>
          <w:tcPr>
            <w:tcW w:w="9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C24B8D">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center"/>
              <w:textAlignment w:val="center"/>
              <w:rPr>
                <w:rFonts w:hint="default" w:ascii="Times New Roman" w:hAnsi="Times New Roman" w:eastAsia="方正仿宋简体" w:cs="Times New Roman"/>
                <w:i w:val="0"/>
                <w:iCs w:val="0"/>
                <w:color w:val="auto"/>
                <w:kern w:val="0"/>
                <w:sz w:val="20"/>
                <w:szCs w:val="20"/>
                <w:highlight w:val="none"/>
                <w:u w:val="none"/>
                <w:lang w:val="en-US" w:eastAsia="zh-CN" w:bidi="ar"/>
              </w:rPr>
            </w:pPr>
          </w:p>
        </w:tc>
        <w:tc>
          <w:tcPr>
            <w:tcW w:w="9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B83200">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center"/>
              <w:textAlignment w:val="center"/>
              <w:rPr>
                <w:rFonts w:hint="default" w:ascii="Times New Roman" w:hAnsi="Times New Roman" w:eastAsia="方正仿宋简体" w:cs="Times New Roman"/>
                <w:i w:val="0"/>
                <w:iCs w:val="0"/>
                <w:color w:val="auto"/>
                <w:kern w:val="0"/>
                <w:sz w:val="20"/>
                <w:szCs w:val="20"/>
                <w:highlight w:val="none"/>
                <w:u w:val="none"/>
                <w:lang w:val="en-US" w:eastAsia="zh-CN" w:bidi="ar"/>
              </w:rPr>
            </w:pPr>
          </w:p>
        </w:tc>
      </w:tr>
      <w:tr w14:paraId="01905FB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511" w:type="dxa"/>
          <w:trHeight w:val="276" w:hRule="atLeast"/>
        </w:trPr>
        <w:tc>
          <w:tcPr>
            <w:tcW w:w="750" w:type="dxa"/>
            <w:gridSpan w:val="2"/>
            <w:vMerge w:val="continue"/>
            <w:tcBorders>
              <w:left w:val="single" w:color="000000" w:sz="4" w:space="0"/>
              <w:right w:val="single" w:color="000000" w:sz="4" w:space="0"/>
            </w:tcBorders>
            <w:shd w:val="clear" w:color="auto" w:fill="auto"/>
            <w:vAlign w:val="center"/>
          </w:tcPr>
          <w:p w14:paraId="50CF96C4">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center"/>
              <w:textAlignment w:val="center"/>
              <w:rPr>
                <w:rFonts w:hint="default" w:ascii="Times New Roman" w:hAnsi="Times New Roman" w:eastAsia="方正仿宋简体" w:cs="Times New Roman"/>
                <w:i w:val="0"/>
                <w:iCs w:val="0"/>
                <w:color w:val="auto"/>
                <w:kern w:val="0"/>
                <w:sz w:val="20"/>
                <w:szCs w:val="20"/>
                <w:highlight w:val="none"/>
                <w:u w:val="none"/>
                <w:lang w:val="en-US" w:eastAsia="zh-CN" w:bidi="ar"/>
              </w:rPr>
            </w:pPr>
          </w:p>
        </w:tc>
        <w:tc>
          <w:tcPr>
            <w:tcW w:w="421" w:type="dxa"/>
            <w:tcBorders>
              <w:top w:val="nil"/>
              <w:left w:val="single" w:color="000000" w:sz="4" w:space="0"/>
              <w:bottom w:val="single" w:color="000000" w:sz="4" w:space="0"/>
              <w:right w:val="single" w:color="000000" w:sz="4" w:space="0"/>
            </w:tcBorders>
            <w:shd w:val="clear" w:color="auto" w:fill="auto"/>
            <w:vAlign w:val="center"/>
          </w:tcPr>
          <w:p w14:paraId="47147D7B">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center"/>
              <w:textAlignment w:val="center"/>
              <w:rPr>
                <w:rFonts w:hint="default" w:ascii="Times New Roman" w:hAnsi="Times New Roman" w:eastAsia="方正仿宋简体" w:cs="Times New Roman"/>
                <w:i w:val="0"/>
                <w:iCs w:val="0"/>
                <w:color w:val="auto"/>
                <w:kern w:val="0"/>
                <w:sz w:val="20"/>
                <w:szCs w:val="20"/>
                <w:highlight w:val="none"/>
                <w:u w:val="none"/>
                <w:lang w:val="en-US" w:eastAsia="zh-CN" w:bidi="ar"/>
              </w:rPr>
            </w:pPr>
            <w:r>
              <w:rPr>
                <w:rFonts w:hint="default" w:ascii="Times New Roman" w:hAnsi="Times New Roman" w:eastAsia="方正仿宋简体" w:cs="Times New Roman"/>
                <w:i w:val="0"/>
                <w:iCs w:val="0"/>
                <w:color w:val="auto"/>
                <w:kern w:val="0"/>
                <w:sz w:val="20"/>
                <w:szCs w:val="20"/>
                <w:highlight w:val="none"/>
                <w:u w:val="none"/>
                <w:lang w:val="en-US" w:eastAsia="zh-CN" w:bidi="ar"/>
              </w:rPr>
              <w:t>3</w:t>
            </w:r>
          </w:p>
        </w:tc>
        <w:tc>
          <w:tcPr>
            <w:tcW w:w="3077" w:type="dxa"/>
            <w:tcBorders>
              <w:top w:val="nil"/>
              <w:left w:val="single" w:color="000000" w:sz="4" w:space="0"/>
              <w:bottom w:val="single" w:color="000000" w:sz="4" w:space="0"/>
              <w:right w:val="single" w:color="000000" w:sz="4" w:space="0"/>
            </w:tcBorders>
            <w:shd w:val="clear" w:color="auto" w:fill="auto"/>
            <w:vAlign w:val="center"/>
          </w:tcPr>
          <w:p w14:paraId="226D624D">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center"/>
              <w:textAlignment w:val="center"/>
              <w:rPr>
                <w:rFonts w:hint="default" w:ascii="Times New Roman" w:hAnsi="Times New Roman" w:eastAsia="方正仿宋简体" w:cs="Times New Roman"/>
                <w:i w:val="0"/>
                <w:iCs w:val="0"/>
                <w:color w:val="auto"/>
                <w:kern w:val="0"/>
                <w:sz w:val="20"/>
                <w:szCs w:val="20"/>
                <w:highlight w:val="none"/>
                <w:u w:val="none"/>
                <w:lang w:val="en-US" w:eastAsia="zh-CN" w:bidi="ar"/>
              </w:rPr>
            </w:pPr>
            <w:r>
              <w:rPr>
                <w:rFonts w:hint="default" w:ascii="Times New Roman" w:hAnsi="Times New Roman" w:eastAsia="方正仿宋简体" w:cs="Times New Roman"/>
                <w:i w:val="0"/>
                <w:iCs w:val="0"/>
                <w:color w:val="auto"/>
                <w:kern w:val="0"/>
                <w:sz w:val="20"/>
                <w:szCs w:val="20"/>
                <w:highlight w:val="none"/>
                <w:u w:val="none"/>
                <w:lang w:val="en-US" w:eastAsia="zh-CN" w:bidi="ar"/>
              </w:rPr>
              <w:t>毕业设计</w:t>
            </w:r>
          </w:p>
        </w:tc>
        <w:tc>
          <w:tcPr>
            <w:tcW w:w="1269" w:type="dxa"/>
            <w:tcBorders>
              <w:top w:val="nil"/>
              <w:left w:val="single" w:color="000000" w:sz="4" w:space="0"/>
              <w:bottom w:val="single" w:color="000000" w:sz="4" w:space="0"/>
              <w:right w:val="single" w:color="000000" w:sz="4" w:space="0"/>
            </w:tcBorders>
            <w:shd w:val="clear" w:color="auto" w:fill="auto"/>
            <w:vAlign w:val="center"/>
          </w:tcPr>
          <w:p w14:paraId="2DF34C94">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center"/>
              <w:textAlignment w:val="center"/>
              <w:rPr>
                <w:rFonts w:hint="default" w:ascii="Times New Roman" w:hAnsi="Times New Roman" w:eastAsia="方正仿宋简体" w:cs="Times New Roman"/>
                <w:i w:val="0"/>
                <w:iCs w:val="0"/>
                <w:color w:val="auto"/>
                <w:kern w:val="0"/>
                <w:sz w:val="20"/>
                <w:szCs w:val="20"/>
                <w:highlight w:val="none"/>
                <w:u w:val="none"/>
                <w:lang w:val="en-US" w:eastAsia="zh-CN" w:bidi="ar"/>
              </w:rPr>
            </w:pPr>
            <w:r>
              <w:rPr>
                <w:rFonts w:hint="default" w:ascii="Times New Roman" w:hAnsi="Times New Roman" w:eastAsia="方正仿宋简体" w:cs="Times New Roman"/>
                <w:i w:val="0"/>
                <w:iCs w:val="0"/>
                <w:color w:val="auto"/>
                <w:kern w:val="0"/>
                <w:sz w:val="20"/>
                <w:szCs w:val="20"/>
                <w:highlight w:val="none"/>
                <w:u w:val="none"/>
                <w:lang w:val="en-US" w:eastAsia="zh-CN" w:bidi="ar"/>
              </w:rPr>
              <w:t>3470201603</w:t>
            </w:r>
          </w:p>
        </w:tc>
        <w:tc>
          <w:tcPr>
            <w:tcW w:w="6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18D190">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center"/>
              <w:textAlignment w:val="center"/>
              <w:rPr>
                <w:rFonts w:hint="default" w:ascii="Times New Roman" w:hAnsi="Times New Roman" w:eastAsia="方正仿宋简体" w:cs="Times New Roman"/>
                <w:i w:val="0"/>
                <w:iCs w:val="0"/>
                <w:color w:val="auto"/>
                <w:kern w:val="0"/>
                <w:sz w:val="20"/>
                <w:szCs w:val="20"/>
                <w:highlight w:val="none"/>
                <w:u w:val="none"/>
                <w:lang w:val="en-US" w:eastAsia="zh-CN" w:bidi="ar"/>
              </w:rPr>
            </w:pPr>
            <w:r>
              <w:rPr>
                <w:rFonts w:hint="default" w:ascii="Times New Roman" w:hAnsi="Times New Roman" w:eastAsia="方正仿宋简体" w:cs="Times New Roman"/>
                <w:i w:val="0"/>
                <w:iCs w:val="0"/>
                <w:color w:val="auto"/>
                <w:kern w:val="0"/>
                <w:sz w:val="20"/>
                <w:szCs w:val="20"/>
                <w:highlight w:val="none"/>
                <w:u w:val="none"/>
                <w:lang w:val="en-US" w:eastAsia="zh-CN" w:bidi="ar"/>
              </w:rPr>
              <w:t>200</w:t>
            </w:r>
          </w:p>
        </w:tc>
        <w:tc>
          <w:tcPr>
            <w:tcW w:w="6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CF4342">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center"/>
              <w:textAlignment w:val="center"/>
              <w:rPr>
                <w:rFonts w:hint="default" w:ascii="Times New Roman" w:hAnsi="Times New Roman" w:eastAsia="方正仿宋简体" w:cs="Times New Roman"/>
                <w:i w:val="0"/>
                <w:iCs w:val="0"/>
                <w:color w:val="auto"/>
                <w:kern w:val="0"/>
                <w:sz w:val="20"/>
                <w:szCs w:val="20"/>
                <w:highlight w:val="none"/>
                <w:u w:val="none"/>
                <w:lang w:val="en-US" w:eastAsia="zh-CN" w:bidi="ar"/>
              </w:rPr>
            </w:pPr>
            <w:r>
              <w:rPr>
                <w:rFonts w:hint="default" w:ascii="Times New Roman" w:hAnsi="Times New Roman" w:eastAsia="方正仿宋简体" w:cs="Times New Roman"/>
                <w:i w:val="0"/>
                <w:iCs w:val="0"/>
                <w:color w:val="auto"/>
                <w:kern w:val="0"/>
                <w:sz w:val="20"/>
                <w:szCs w:val="20"/>
                <w:highlight w:val="none"/>
                <w:u w:val="none"/>
                <w:lang w:val="en-US" w:eastAsia="zh-CN" w:bidi="ar"/>
              </w:rPr>
              <w:t>40</w:t>
            </w:r>
          </w:p>
        </w:tc>
        <w:tc>
          <w:tcPr>
            <w:tcW w:w="6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D54F6E">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center"/>
              <w:textAlignment w:val="center"/>
              <w:rPr>
                <w:rFonts w:hint="default" w:ascii="Times New Roman" w:hAnsi="Times New Roman" w:eastAsia="方正仿宋简体" w:cs="Times New Roman"/>
                <w:i w:val="0"/>
                <w:iCs w:val="0"/>
                <w:color w:val="auto"/>
                <w:kern w:val="0"/>
                <w:sz w:val="20"/>
                <w:szCs w:val="20"/>
                <w:highlight w:val="none"/>
                <w:u w:val="none"/>
                <w:lang w:val="en-US" w:eastAsia="zh-CN" w:bidi="ar"/>
              </w:rPr>
            </w:pPr>
            <w:r>
              <w:rPr>
                <w:rFonts w:hint="default" w:ascii="Times New Roman" w:hAnsi="Times New Roman" w:eastAsia="方正仿宋简体" w:cs="Times New Roman"/>
                <w:i w:val="0"/>
                <w:iCs w:val="0"/>
                <w:color w:val="auto"/>
                <w:kern w:val="0"/>
                <w:sz w:val="20"/>
                <w:szCs w:val="20"/>
                <w:highlight w:val="none"/>
                <w:u w:val="none"/>
                <w:lang w:val="en-US" w:eastAsia="zh-CN" w:bidi="ar"/>
              </w:rPr>
              <w:t>160</w:t>
            </w:r>
          </w:p>
        </w:tc>
        <w:tc>
          <w:tcPr>
            <w:tcW w:w="4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E76925">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center"/>
              <w:textAlignment w:val="center"/>
              <w:rPr>
                <w:rFonts w:hint="default" w:ascii="Times New Roman" w:hAnsi="Times New Roman" w:eastAsia="方正仿宋简体" w:cs="Times New Roman"/>
                <w:i w:val="0"/>
                <w:iCs w:val="0"/>
                <w:color w:val="auto"/>
                <w:kern w:val="0"/>
                <w:sz w:val="20"/>
                <w:szCs w:val="20"/>
                <w:highlight w:val="none"/>
                <w:u w:val="none"/>
                <w:lang w:val="en-US" w:eastAsia="zh-CN" w:bidi="ar"/>
              </w:rPr>
            </w:pPr>
            <w:r>
              <w:rPr>
                <w:rFonts w:hint="default" w:ascii="Times New Roman" w:hAnsi="Times New Roman" w:eastAsia="方正仿宋简体" w:cs="Times New Roman"/>
                <w:i w:val="0"/>
                <w:iCs w:val="0"/>
                <w:color w:val="auto"/>
                <w:kern w:val="0"/>
                <w:sz w:val="20"/>
                <w:szCs w:val="20"/>
                <w:highlight w:val="none"/>
                <w:u w:val="none"/>
                <w:lang w:val="en-US" w:eastAsia="zh-CN" w:bidi="ar"/>
              </w:rPr>
              <w:t>考查</w:t>
            </w:r>
          </w:p>
        </w:tc>
        <w:tc>
          <w:tcPr>
            <w:tcW w:w="5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FF039F">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center"/>
              <w:textAlignment w:val="center"/>
              <w:rPr>
                <w:rFonts w:hint="default" w:ascii="Times New Roman" w:hAnsi="Times New Roman" w:eastAsia="方正仿宋简体" w:cs="Times New Roman"/>
                <w:i w:val="0"/>
                <w:iCs w:val="0"/>
                <w:color w:val="auto"/>
                <w:kern w:val="0"/>
                <w:sz w:val="20"/>
                <w:szCs w:val="20"/>
                <w:highlight w:val="none"/>
                <w:u w:val="none"/>
                <w:lang w:val="en-US" w:eastAsia="zh-CN" w:bidi="ar"/>
              </w:rPr>
            </w:pPr>
            <w:r>
              <w:rPr>
                <w:rFonts w:hint="default" w:ascii="Times New Roman" w:hAnsi="Times New Roman" w:eastAsia="方正仿宋简体" w:cs="Times New Roman"/>
                <w:i w:val="0"/>
                <w:iCs w:val="0"/>
                <w:color w:val="auto"/>
                <w:kern w:val="0"/>
                <w:sz w:val="20"/>
                <w:szCs w:val="20"/>
                <w:highlight w:val="none"/>
                <w:u w:val="none"/>
                <w:lang w:val="en-US" w:eastAsia="zh-CN" w:bidi="ar"/>
              </w:rPr>
              <w:t>12</w:t>
            </w:r>
          </w:p>
        </w:tc>
        <w:tc>
          <w:tcPr>
            <w:tcW w:w="8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855C30">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center"/>
              <w:textAlignment w:val="center"/>
              <w:rPr>
                <w:rFonts w:hint="default" w:ascii="Times New Roman" w:hAnsi="Times New Roman" w:eastAsia="方正仿宋简体" w:cs="Times New Roman"/>
                <w:i w:val="0"/>
                <w:iCs w:val="0"/>
                <w:color w:val="auto"/>
                <w:kern w:val="0"/>
                <w:sz w:val="20"/>
                <w:szCs w:val="20"/>
                <w:highlight w:val="none"/>
                <w:u w:val="none"/>
                <w:lang w:val="en-US" w:eastAsia="zh-CN" w:bidi="ar"/>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5D973A">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center"/>
              <w:textAlignment w:val="center"/>
              <w:rPr>
                <w:rFonts w:hint="default" w:ascii="Times New Roman" w:hAnsi="Times New Roman" w:eastAsia="方正仿宋简体" w:cs="Times New Roman"/>
                <w:i w:val="0"/>
                <w:iCs w:val="0"/>
                <w:color w:val="auto"/>
                <w:kern w:val="0"/>
                <w:sz w:val="20"/>
                <w:szCs w:val="20"/>
                <w:highlight w:val="none"/>
                <w:u w:val="none"/>
                <w:lang w:val="en-US" w:eastAsia="zh-CN" w:bidi="ar"/>
              </w:rPr>
            </w:pPr>
          </w:p>
        </w:tc>
        <w:tc>
          <w:tcPr>
            <w:tcW w:w="8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2E6B9D">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center"/>
              <w:textAlignment w:val="center"/>
              <w:rPr>
                <w:rFonts w:hint="default" w:ascii="Times New Roman" w:hAnsi="Times New Roman" w:eastAsia="方正仿宋简体" w:cs="Times New Roman"/>
                <w:i w:val="0"/>
                <w:iCs w:val="0"/>
                <w:color w:val="auto"/>
                <w:kern w:val="0"/>
                <w:sz w:val="20"/>
                <w:szCs w:val="20"/>
                <w:highlight w:val="none"/>
                <w:u w:val="none"/>
                <w:lang w:val="en-US" w:eastAsia="zh-CN" w:bidi="ar"/>
              </w:rPr>
            </w:pPr>
          </w:p>
        </w:tc>
        <w:tc>
          <w:tcPr>
            <w:tcW w:w="8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9E0F31">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center"/>
              <w:textAlignment w:val="center"/>
              <w:rPr>
                <w:rFonts w:hint="default" w:ascii="Times New Roman" w:hAnsi="Times New Roman" w:eastAsia="方正仿宋简体" w:cs="Times New Roman"/>
                <w:i w:val="0"/>
                <w:iCs w:val="0"/>
                <w:color w:val="auto"/>
                <w:kern w:val="0"/>
                <w:sz w:val="20"/>
                <w:szCs w:val="20"/>
                <w:highlight w:val="none"/>
                <w:u w:val="none"/>
                <w:lang w:val="en-US" w:eastAsia="zh-CN" w:bidi="ar"/>
              </w:rPr>
            </w:pPr>
          </w:p>
        </w:tc>
        <w:tc>
          <w:tcPr>
            <w:tcW w:w="9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0ECD3E">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center"/>
              <w:textAlignment w:val="center"/>
              <w:rPr>
                <w:rFonts w:hint="default" w:ascii="Times New Roman" w:hAnsi="Times New Roman" w:eastAsia="方正仿宋简体" w:cs="Times New Roman"/>
                <w:i w:val="0"/>
                <w:iCs w:val="0"/>
                <w:color w:val="auto"/>
                <w:kern w:val="0"/>
                <w:sz w:val="20"/>
                <w:szCs w:val="20"/>
                <w:highlight w:val="none"/>
                <w:u w:val="none"/>
                <w:lang w:val="en-US" w:eastAsia="zh-CN" w:bidi="ar"/>
              </w:rPr>
            </w:pPr>
          </w:p>
        </w:tc>
        <w:tc>
          <w:tcPr>
            <w:tcW w:w="9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6DE5E0">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center"/>
              <w:textAlignment w:val="center"/>
              <w:rPr>
                <w:rFonts w:hint="default" w:ascii="Times New Roman" w:hAnsi="Times New Roman" w:eastAsia="方正仿宋简体" w:cs="Times New Roman"/>
                <w:i w:val="0"/>
                <w:iCs w:val="0"/>
                <w:color w:val="auto"/>
                <w:kern w:val="0"/>
                <w:sz w:val="20"/>
                <w:szCs w:val="20"/>
                <w:highlight w:val="none"/>
                <w:u w:val="none"/>
                <w:lang w:val="en-US" w:eastAsia="zh-CN" w:bidi="ar"/>
              </w:rPr>
            </w:pPr>
            <w:r>
              <w:rPr>
                <w:rFonts w:hint="default" w:ascii="Times New Roman" w:hAnsi="Times New Roman" w:eastAsia="方正仿宋简体" w:cs="Times New Roman"/>
                <w:i w:val="0"/>
                <w:iCs w:val="0"/>
                <w:color w:val="auto"/>
                <w:kern w:val="0"/>
                <w:sz w:val="20"/>
                <w:szCs w:val="20"/>
                <w:highlight w:val="none"/>
                <w:u w:val="none"/>
                <w:lang w:val="en-US" w:eastAsia="zh-CN" w:bidi="ar"/>
              </w:rPr>
              <w:t>20×10W</w:t>
            </w:r>
          </w:p>
        </w:tc>
      </w:tr>
      <w:tr w14:paraId="7E9FFBD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511" w:type="dxa"/>
          <w:trHeight w:val="276" w:hRule="atLeast"/>
        </w:trPr>
        <w:tc>
          <w:tcPr>
            <w:tcW w:w="750" w:type="dxa"/>
            <w:gridSpan w:val="2"/>
            <w:vMerge w:val="continue"/>
            <w:tcBorders>
              <w:left w:val="single" w:color="000000" w:sz="4" w:space="0"/>
              <w:right w:val="single" w:color="000000" w:sz="4" w:space="0"/>
            </w:tcBorders>
            <w:shd w:val="clear" w:color="auto" w:fill="auto"/>
            <w:vAlign w:val="center"/>
          </w:tcPr>
          <w:p w14:paraId="0D278EAE">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center"/>
              <w:textAlignment w:val="center"/>
              <w:rPr>
                <w:rFonts w:hint="default" w:ascii="Times New Roman" w:hAnsi="Times New Roman" w:eastAsia="方正仿宋简体" w:cs="Times New Roman"/>
                <w:i w:val="0"/>
                <w:iCs w:val="0"/>
                <w:color w:val="auto"/>
                <w:kern w:val="0"/>
                <w:sz w:val="20"/>
                <w:szCs w:val="20"/>
                <w:highlight w:val="none"/>
                <w:u w:val="none"/>
                <w:lang w:val="en-US" w:eastAsia="zh-CN" w:bidi="ar"/>
              </w:rPr>
            </w:pPr>
          </w:p>
        </w:tc>
        <w:tc>
          <w:tcPr>
            <w:tcW w:w="421" w:type="dxa"/>
            <w:tcBorders>
              <w:top w:val="nil"/>
              <w:left w:val="single" w:color="000000" w:sz="4" w:space="0"/>
              <w:bottom w:val="single" w:color="000000" w:sz="4" w:space="0"/>
              <w:right w:val="single" w:color="000000" w:sz="4" w:space="0"/>
            </w:tcBorders>
            <w:shd w:val="clear" w:color="auto" w:fill="auto"/>
            <w:vAlign w:val="center"/>
          </w:tcPr>
          <w:p w14:paraId="1F0126E7">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center"/>
              <w:textAlignment w:val="center"/>
              <w:rPr>
                <w:rFonts w:hint="default" w:ascii="Times New Roman" w:hAnsi="Times New Roman" w:eastAsia="方正仿宋简体" w:cs="Times New Roman"/>
                <w:i w:val="0"/>
                <w:iCs w:val="0"/>
                <w:color w:val="auto"/>
                <w:kern w:val="0"/>
                <w:sz w:val="20"/>
                <w:szCs w:val="20"/>
                <w:highlight w:val="none"/>
                <w:u w:val="none"/>
                <w:lang w:val="en-US" w:eastAsia="zh-CN" w:bidi="ar"/>
              </w:rPr>
            </w:pPr>
            <w:r>
              <w:rPr>
                <w:rFonts w:hint="default" w:ascii="Times New Roman" w:hAnsi="Times New Roman" w:eastAsia="方正仿宋简体" w:cs="Times New Roman"/>
                <w:i w:val="0"/>
                <w:iCs w:val="0"/>
                <w:color w:val="auto"/>
                <w:kern w:val="0"/>
                <w:sz w:val="20"/>
                <w:szCs w:val="20"/>
                <w:highlight w:val="none"/>
                <w:u w:val="none"/>
                <w:lang w:val="en-US" w:eastAsia="zh-CN" w:bidi="ar"/>
              </w:rPr>
              <w:t>4</w:t>
            </w:r>
          </w:p>
        </w:tc>
        <w:tc>
          <w:tcPr>
            <w:tcW w:w="3077" w:type="dxa"/>
            <w:tcBorders>
              <w:top w:val="nil"/>
              <w:left w:val="single" w:color="000000" w:sz="4" w:space="0"/>
              <w:bottom w:val="single" w:color="000000" w:sz="4" w:space="0"/>
              <w:right w:val="single" w:color="000000" w:sz="4" w:space="0"/>
            </w:tcBorders>
            <w:shd w:val="clear" w:color="auto" w:fill="auto"/>
            <w:vAlign w:val="center"/>
          </w:tcPr>
          <w:p w14:paraId="756B3736">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center"/>
              <w:textAlignment w:val="center"/>
              <w:rPr>
                <w:rFonts w:hint="default" w:ascii="Times New Roman" w:hAnsi="Times New Roman" w:eastAsia="方正仿宋简体" w:cs="Times New Roman"/>
                <w:i w:val="0"/>
                <w:iCs w:val="0"/>
                <w:color w:val="auto"/>
                <w:kern w:val="0"/>
                <w:sz w:val="20"/>
                <w:szCs w:val="20"/>
                <w:highlight w:val="none"/>
                <w:u w:val="none"/>
                <w:lang w:val="en-US" w:eastAsia="zh-CN" w:bidi="ar"/>
              </w:rPr>
            </w:pPr>
            <w:r>
              <w:rPr>
                <w:rFonts w:hint="default" w:ascii="Times New Roman" w:hAnsi="Times New Roman" w:eastAsia="方正仿宋简体" w:cs="Times New Roman"/>
                <w:i w:val="0"/>
                <w:iCs w:val="0"/>
                <w:color w:val="auto"/>
                <w:kern w:val="0"/>
                <w:sz w:val="20"/>
                <w:szCs w:val="20"/>
                <w:highlight w:val="none"/>
                <w:u w:val="none"/>
                <w:lang w:val="en-US" w:eastAsia="zh-CN" w:bidi="ar"/>
              </w:rPr>
              <w:t>就业推荐</w:t>
            </w:r>
          </w:p>
        </w:tc>
        <w:tc>
          <w:tcPr>
            <w:tcW w:w="1269" w:type="dxa"/>
            <w:tcBorders>
              <w:top w:val="nil"/>
              <w:left w:val="single" w:color="000000" w:sz="4" w:space="0"/>
              <w:bottom w:val="single" w:color="000000" w:sz="4" w:space="0"/>
              <w:right w:val="single" w:color="000000" w:sz="4" w:space="0"/>
            </w:tcBorders>
            <w:shd w:val="clear" w:color="auto" w:fill="auto"/>
            <w:vAlign w:val="center"/>
          </w:tcPr>
          <w:p w14:paraId="748851A8">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center"/>
              <w:textAlignment w:val="center"/>
              <w:rPr>
                <w:rFonts w:hint="default" w:ascii="Times New Roman" w:hAnsi="Times New Roman" w:eastAsia="方正仿宋简体" w:cs="Times New Roman"/>
                <w:i w:val="0"/>
                <w:iCs w:val="0"/>
                <w:color w:val="auto"/>
                <w:kern w:val="0"/>
                <w:sz w:val="20"/>
                <w:szCs w:val="20"/>
                <w:highlight w:val="none"/>
                <w:u w:val="none"/>
                <w:lang w:val="en-US" w:eastAsia="zh-CN" w:bidi="ar"/>
              </w:rPr>
            </w:pPr>
            <w:r>
              <w:rPr>
                <w:rFonts w:hint="default" w:ascii="Times New Roman" w:hAnsi="Times New Roman" w:eastAsia="方正仿宋简体" w:cs="Times New Roman"/>
                <w:i w:val="0"/>
                <w:iCs w:val="0"/>
                <w:color w:val="auto"/>
                <w:kern w:val="0"/>
                <w:sz w:val="20"/>
                <w:szCs w:val="20"/>
                <w:highlight w:val="none"/>
                <w:u w:val="none"/>
                <w:lang w:val="en-US" w:eastAsia="zh-CN" w:bidi="ar"/>
              </w:rPr>
              <w:t>3470201604</w:t>
            </w:r>
          </w:p>
        </w:tc>
        <w:tc>
          <w:tcPr>
            <w:tcW w:w="6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E0A92E">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center"/>
              <w:textAlignment w:val="center"/>
              <w:rPr>
                <w:rFonts w:hint="default" w:ascii="Times New Roman" w:hAnsi="Times New Roman" w:eastAsia="方正仿宋简体" w:cs="Times New Roman"/>
                <w:i w:val="0"/>
                <w:iCs w:val="0"/>
                <w:color w:val="auto"/>
                <w:kern w:val="0"/>
                <w:sz w:val="20"/>
                <w:szCs w:val="20"/>
                <w:highlight w:val="none"/>
                <w:u w:val="none"/>
                <w:lang w:val="en-US" w:eastAsia="zh-CN" w:bidi="ar"/>
              </w:rPr>
            </w:pPr>
            <w:r>
              <w:rPr>
                <w:rFonts w:hint="default" w:ascii="Times New Roman" w:hAnsi="Times New Roman" w:eastAsia="方正仿宋简体" w:cs="Times New Roman"/>
                <w:i w:val="0"/>
                <w:iCs w:val="0"/>
                <w:color w:val="auto"/>
                <w:kern w:val="0"/>
                <w:sz w:val="20"/>
                <w:szCs w:val="20"/>
                <w:highlight w:val="none"/>
                <w:u w:val="none"/>
                <w:lang w:val="en-US" w:eastAsia="zh-CN" w:bidi="ar"/>
              </w:rPr>
              <w:t>120</w:t>
            </w:r>
          </w:p>
        </w:tc>
        <w:tc>
          <w:tcPr>
            <w:tcW w:w="6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795A58">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center"/>
              <w:textAlignment w:val="center"/>
              <w:rPr>
                <w:rFonts w:hint="default" w:ascii="Times New Roman" w:hAnsi="Times New Roman" w:eastAsia="方正仿宋简体" w:cs="Times New Roman"/>
                <w:i w:val="0"/>
                <w:iCs w:val="0"/>
                <w:color w:val="auto"/>
                <w:kern w:val="0"/>
                <w:sz w:val="20"/>
                <w:szCs w:val="20"/>
                <w:highlight w:val="none"/>
                <w:u w:val="none"/>
                <w:lang w:val="en-US" w:eastAsia="zh-CN" w:bidi="ar"/>
              </w:rPr>
            </w:pPr>
            <w:r>
              <w:rPr>
                <w:rFonts w:hint="default" w:ascii="Times New Roman" w:hAnsi="Times New Roman" w:eastAsia="方正仿宋简体" w:cs="Times New Roman"/>
                <w:i w:val="0"/>
                <w:iCs w:val="0"/>
                <w:color w:val="auto"/>
                <w:kern w:val="0"/>
                <w:sz w:val="20"/>
                <w:szCs w:val="20"/>
                <w:highlight w:val="none"/>
                <w:u w:val="none"/>
                <w:lang w:val="en-US" w:eastAsia="zh-CN" w:bidi="ar"/>
              </w:rPr>
              <w:t>20</w:t>
            </w:r>
          </w:p>
        </w:tc>
        <w:tc>
          <w:tcPr>
            <w:tcW w:w="6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F19D95">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center"/>
              <w:textAlignment w:val="center"/>
              <w:rPr>
                <w:rFonts w:hint="default" w:ascii="Times New Roman" w:hAnsi="Times New Roman" w:eastAsia="方正仿宋简体" w:cs="Times New Roman"/>
                <w:i w:val="0"/>
                <w:iCs w:val="0"/>
                <w:color w:val="auto"/>
                <w:kern w:val="0"/>
                <w:sz w:val="20"/>
                <w:szCs w:val="20"/>
                <w:highlight w:val="none"/>
                <w:u w:val="none"/>
                <w:lang w:val="en-US" w:eastAsia="zh-CN" w:bidi="ar"/>
              </w:rPr>
            </w:pPr>
            <w:r>
              <w:rPr>
                <w:rFonts w:hint="default" w:ascii="Times New Roman" w:hAnsi="Times New Roman" w:eastAsia="方正仿宋简体" w:cs="Times New Roman"/>
                <w:i w:val="0"/>
                <w:iCs w:val="0"/>
                <w:color w:val="auto"/>
                <w:kern w:val="0"/>
                <w:sz w:val="20"/>
                <w:szCs w:val="20"/>
                <w:highlight w:val="none"/>
                <w:u w:val="none"/>
                <w:lang w:val="en-US" w:eastAsia="zh-CN" w:bidi="ar"/>
              </w:rPr>
              <w:t>100</w:t>
            </w:r>
          </w:p>
        </w:tc>
        <w:tc>
          <w:tcPr>
            <w:tcW w:w="4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34599E">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center"/>
              <w:textAlignment w:val="center"/>
              <w:rPr>
                <w:rFonts w:hint="default" w:ascii="Times New Roman" w:hAnsi="Times New Roman" w:eastAsia="方正仿宋简体" w:cs="Times New Roman"/>
                <w:i w:val="0"/>
                <w:iCs w:val="0"/>
                <w:color w:val="auto"/>
                <w:kern w:val="0"/>
                <w:sz w:val="20"/>
                <w:szCs w:val="20"/>
                <w:highlight w:val="none"/>
                <w:u w:val="none"/>
                <w:lang w:val="en-US" w:eastAsia="zh-CN" w:bidi="ar"/>
              </w:rPr>
            </w:pPr>
            <w:r>
              <w:rPr>
                <w:rFonts w:hint="default" w:ascii="Times New Roman" w:hAnsi="Times New Roman" w:eastAsia="方正仿宋简体" w:cs="Times New Roman"/>
                <w:i w:val="0"/>
                <w:iCs w:val="0"/>
                <w:color w:val="auto"/>
                <w:kern w:val="0"/>
                <w:sz w:val="20"/>
                <w:szCs w:val="20"/>
                <w:highlight w:val="none"/>
                <w:u w:val="none"/>
                <w:lang w:val="en-US" w:eastAsia="zh-CN" w:bidi="ar"/>
              </w:rPr>
              <w:t>考查</w:t>
            </w:r>
          </w:p>
        </w:tc>
        <w:tc>
          <w:tcPr>
            <w:tcW w:w="5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02E405">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center"/>
              <w:textAlignment w:val="center"/>
              <w:rPr>
                <w:rFonts w:hint="default" w:ascii="Times New Roman" w:hAnsi="Times New Roman" w:eastAsia="方正仿宋简体" w:cs="Times New Roman"/>
                <w:i w:val="0"/>
                <w:iCs w:val="0"/>
                <w:color w:val="auto"/>
                <w:kern w:val="0"/>
                <w:sz w:val="20"/>
                <w:szCs w:val="20"/>
                <w:highlight w:val="none"/>
                <w:u w:val="none"/>
                <w:lang w:val="en-US" w:eastAsia="zh-CN" w:bidi="ar"/>
              </w:rPr>
            </w:pPr>
            <w:r>
              <w:rPr>
                <w:rFonts w:hint="default" w:ascii="Times New Roman" w:hAnsi="Times New Roman" w:eastAsia="方正仿宋简体" w:cs="Times New Roman"/>
                <w:i w:val="0"/>
                <w:iCs w:val="0"/>
                <w:color w:val="auto"/>
                <w:kern w:val="0"/>
                <w:sz w:val="20"/>
                <w:szCs w:val="20"/>
                <w:highlight w:val="none"/>
                <w:u w:val="none"/>
                <w:lang w:val="en-US" w:eastAsia="zh-CN" w:bidi="ar"/>
              </w:rPr>
              <w:t>7</w:t>
            </w:r>
          </w:p>
        </w:tc>
        <w:tc>
          <w:tcPr>
            <w:tcW w:w="8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B0EC86">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center"/>
              <w:textAlignment w:val="center"/>
              <w:rPr>
                <w:rFonts w:hint="default" w:ascii="Times New Roman" w:hAnsi="Times New Roman" w:eastAsia="方正仿宋简体" w:cs="Times New Roman"/>
                <w:i w:val="0"/>
                <w:iCs w:val="0"/>
                <w:color w:val="auto"/>
                <w:kern w:val="0"/>
                <w:sz w:val="20"/>
                <w:szCs w:val="20"/>
                <w:highlight w:val="none"/>
                <w:u w:val="none"/>
                <w:lang w:val="en-US" w:eastAsia="zh-CN" w:bidi="ar"/>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D60DBD">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center"/>
              <w:textAlignment w:val="center"/>
              <w:rPr>
                <w:rFonts w:hint="default" w:ascii="Times New Roman" w:hAnsi="Times New Roman" w:eastAsia="方正仿宋简体" w:cs="Times New Roman"/>
                <w:i w:val="0"/>
                <w:iCs w:val="0"/>
                <w:color w:val="auto"/>
                <w:kern w:val="0"/>
                <w:sz w:val="20"/>
                <w:szCs w:val="20"/>
                <w:highlight w:val="none"/>
                <w:u w:val="none"/>
                <w:lang w:val="en-US" w:eastAsia="zh-CN" w:bidi="ar"/>
              </w:rPr>
            </w:pPr>
          </w:p>
        </w:tc>
        <w:tc>
          <w:tcPr>
            <w:tcW w:w="8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E2C2A6">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center"/>
              <w:textAlignment w:val="center"/>
              <w:rPr>
                <w:rFonts w:hint="default" w:ascii="Times New Roman" w:hAnsi="Times New Roman" w:eastAsia="方正仿宋简体" w:cs="Times New Roman"/>
                <w:i w:val="0"/>
                <w:iCs w:val="0"/>
                <w:color w:val="auto"/>
                <w:kern w:val="0"/>
                <w:sz w:val="20"/>
                <w:szCs w:val="20"/>
                <w:highlight w:val="none"/>
                <w:u w:val="none"/>
                <w:lang w:val="en-US" w:eastAsia="zh-CN" w:bidi="ar"/>
              </w:rPr>
            </w:pPr>
          </w:p>
        </w:tc>
        <w:tc>
          <w:tcPr>
            <w:tcW w:w="8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C91549">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center"/>
              <w:textAlignment w:val="center"/>
              <w:rPr>
                <w:rFonts w:hint="default" w:ascii="Times New Roman" w:hAnsi="Times New Roman" w:eastAsia="方正仿宋简体" w:cs="Times New Roman"/>
                <w:i w:val="0"/>
                <w:iCs w:val="0"/>
                <w:color w:val="auto"/>
                <w:kern w:val="0"/>
                <w:sz w:val="20"/>
                <w:szCs w:val="20"/>
                <w:highlight w:val="none"/>
                <w:u w:val="none"/>
                <w:lang w:val="en-US" w:eastAsia="zh-CN" w:bidi="ar"/>
              </w:rPr>
            </w:pPr>
          </w:p>
        </w:tc>
        <w:tc>
          <w:tcPr>
            <w:tcW w:w="9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441CD0">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center"/>
              <w:textAlignment w:val="center"/>
              <w:rPr>
                <w:rFonts w:hint="default" w:ascii="Times New Roman" w:hAnsi="Times New Roman" w:eastAsia="方正仿宋简体" w:cs="Times New Roman"/>
                <w:i w:val="0"/>
                <w:iCs w:val="0"/>
                <w:color w:val="auto"/>
                <w:kern w:val="0"/>
                <w:sz w:val="20"/>
                <w:szCs w:val="20"/>
                <w:highlight w:val="none"/>
                <w:u w:val="none"/>
                <w:lang w:val="en-US" w:eastAsia="zh-CN" w:bidi="ar"/>
              </w:rPr>
            </w:pPr>
          </w:p>
        </w:tc>
        <w:tc>
          <w:tcPr>
            <w:tcW w:w="9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F19B74">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center"/>
              <w:textAlignment w:val="center"/>
              <w:rPr>
                <w:rFonts w:hint="default" w:ascii="Times New Roman" w:hAnsi="Times New Roman" w:eastAsia="方正仿宋简体" w:cs="Times New Roman"/>
                <w:i w:val="0"/>
                <w:iCs w:val="0"/>
                <w:color w:val="auto"/>
                <w:kern w:val="0"/>
                <w:sz w:val="20"/>
                <w:szCs w:val="20"/>
                <w:highlight w:val="none"/>
                <w:u w:val="none"/>
                <w:lang w:val="en-US" w:eastAsia="zh-CN" w:bidi="ar"/>
              </w:rPr>
            </w:pPr>
            <w:r>
              <w:rPr>
                <w:rFonts w:hint="default" w:ascii="Times New Roman" w:hAnsi="Times New Roman" w:eastAsia="方正仿宋简体" w:cs="Times New Roman"/>
                <w:i w:val="0"/>
                <w:iCs w:val="0"/>
                <w:color w:val="auto"/>
                <w:kern w:val="0"/>
                <w:sz w:val="20"/>
                <w:szCs w:val="20"/>
                <w:highlight w:val="none"/>
                <w:u w:val="none"/>
                <w:lang w:val="en-US" w:eastAsia="zh-CN" w:bidi="ar"/>
              </w:rPr>
              <w:t>20×6W</w:t>
            </w:r>
          </w:p>
        </w:tc>
      </w:tr>
      <w:tr w14:paraId="3256855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511" w:type="dxa"/>
          <w:trHeight w:val="270" w:hRule="atLeast"/>
        </w:trPr>
        <w:tc>
          <w:tcPr>
            <w:tcW w:w="750" w:type="dxa"/>
            <w:gridSpan w:val="2"/>
            <w:vMerge w:val="continue"/>
            <w:tcBorders>
              <w:left w:val="single" w:color="000000" w:sz="4" w:space="0"/>
              <w:right w:val="single" w:color="000000" w:sz="4" w:space="0"/>
            </w:tcBorders>
            <w:shd w:val="clear" w:color="auto" w:fill="auto"/>
            <w:vAlign w:val="center"/>
          </w:tcPr>
          <w:p w14:paraId="7088F265">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center"/>
              <w:textAlignment w:val="center"/>
              <w:rPr>
                <w:rFonts w:hint="default" w:ascii="Times New Roman" w:hAnsi="Times New Roman" w:eastAsia="方正仿宋简体" w:cs="Times New Roman"/>
                <w:i w:val="0"/>
                <w:iCs w:val="0"/>
                <w:color w:val="auto"/>
                <w:kern w:val="0"/>
                <w:sz w:val="20"/>
                <w:szCs w:val="20"/>
                <w:highlight w:val="none"/>
                <w:u w:val="none"/>
                <w:lang w:val="en-US" w:eastAsia="zh-CN" w:bidi="ar"/>
              </w:rPr>
            </w:pPr>
          </w:p>
        </w:tc>
        <w:tc>
          <w:tcPr>
            <w:tcW w:w="3498"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C2A00E">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center"/>
              <w:textAlignment w:val="center"/>
              <w:rPr>
                <w:rFonts w:hint="default" w:ascii="Times New Roman" w:hAnsi="Times New Roman" w:eastAsia="方正仿宋简体" w:cs="Times New Roman"/>
                <w:i w:val="0"/>
                <w:iCs w:val="0"/>
                <w:color w:val="auto"/>
                <w:kern w:val="0"/>
                <w:sz w:val="20"/>
                <w:szCs w:val="20"/>
                <w:highlight w:val="none"/>
                <w:u w:val="none"/>
                <w:lang w:val="en-US" w:eastAsia="zh-CN" w:bidi="ar"/>
              </w:rPr>
            </w:pPr>
            <w:r>
              <w:rPr>
                <w:rFonts w:hint="default" w:ascii="Times New Roman" w:hAnsi="Times New Roman" w:eastAsia="方正仿宋简体" w:cs="Times New Roman"/>
                <w:i w:val="0"/>
                <w:iCs w:val="0"/>
                <w:color w:val="auto"/>
                <w:kern w:val="0"/>
                <w:sz w:val="20"/>
                <w:szCs w:val="20"/>
                <w:highlight w:val="none"/>
                <w:u w:val="none"/>
                <w:lang w:val="en-US" w:eastAsia="zh-CN" w:bidi="ar"/>
              </w:rPr>
              <w:t>小计(</w:t>
            </w:r>
            <w:r>
              <w:rPr>
                <w:rFonts w:hint="eastAsia" w:eastAsia="方正仿宋简体" w:cs="Times New Roman"/>
                <w:i w:val="0"/>
                <w:iCs w:val="0"/>
                <w:color w:val="auto"/>
                <w:kern w:val="0"/>
                <w:sz w:val="20"/>
                <w:szCs w:val="20"/>
                <w:highlight w:val="none"/>
                <w:u w:val="none"/>
                <w:lang w:val="en-US" w:eastAsia="zh-CN" w:bidi="ar"/>
              </w:rPr>
              <w:t>27.54</w:t>
            </w:r>
            <w:r>
              <w:rPr>
                <w:rFonts w:hint="default" w:ascii="Times New Roman" w:hAnsi="Times New Roman" w:eastAsia="方正仿宋简体" w:cs="Times New Roman"/>
                <w:i w:val="0"/>
                <w:iCs w:val="0"/>
                <w:color w:val="auto"/>
                <w:kern w:val="0"/>
                <w:sz w:val="20"/>
                <w:szCs w:val="20"/>
                <w:highlight w:val="none"/>
                <w:u w:val="none"/>
                <w:lang w:val="en-US" w:eastAsia="zh-CN" w:bidi="ar"/>
              </w:rPr>
              <w:t>2%)</w:t>
            </w:r>
          </w:p>
        </w:tc>
        <w:tc>
          <w:tcPr>
            <w:tcW w:w="12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0E655D">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center"/>
              <w:textAlignment w:val="center"/>
              <w:rPr>
                <w:rFonts w:hint="default" w:ascii="Times New Roman" w:hAnsi="Times New Roman" w:eastAsia="方正仿宋简体" w:cs="Times New Roman"/>
                <w:i w:val="0"/>
                <w:iCs w:val="0"/>
                <w:color w:val="auto"/>
                <w:kern w:val="0"/>
                <w:sz w:val="20"/>
                <w:szCs w:val="20"/>
                <w:highlight w:val="none"/>
                <w:u w:val="none"/>
                <w:lang w:val="en-US" w:eastAsia="zh-CN" w:bidi="ar"/>
              </w:rPr>
            </w:pPr>
          </w:p>
        </w:tc>
        <w:tc>
          <w:tcPr>
            <w:tcW w:w="6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159C92">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center"/>
              <w:textAlignment w:val="center"/>
              <w:rPr>
                <w:rFonts w:hint="default" w:ascii="Times New Roman" w:hAnsi="Times New Roman" w:eastAsia="方正仿宋简体" w:cs="Times New Roman"/>
                <w:i w:val="0"/>
                <w:iCs w:val="0"/>
                <w:color w:val="auto"/>
                <w:kern w:val="0"/>
                <w:sz w:val="20"/>
                <w:szCs w:val="20"/>
                <w:highlight w:val="none"/>
                <w:u w:val="none"/>
                <w:lang w:val="en-US" w:eastAsia="zh-CN" w:bidi="ar"/>
              </w:rPr>
            </w:pPr>
            <w:r>
              <w:rPr>
                <w:rFonts w:hint="default" w:ascii="Times New Roman" w:hAnsi="Times New Roman" w:eastAsia="方正仿宋简体" w:cs="Times New Roman"/>
                <w:i w:val="0"/>
                <w:iCs w:val="0"/>
                <w:color w:val="auto"/>
                <w:kern w:val="0"/>
                <w:sz w:val="20"/>
                <w:szCs w:val="20"/>
                <w:highlight w:val="none"/>
                <w:u w:val="none"/>
                <w:lang w:val="en-US" w:eastAsia="zh-CN" w:bidi="ar"/>
              </w:rPr>
              <w:t>824</w:t>
            </w:r>
          </w:p>
        </w:tc>
        <w:tc>
          <w:tcPr>
            <w:tcW w:w="6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15CCB0">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center"/>
              <w:textAlignment w:val="center"/>
              <w:rPr>
                <w:rFonts w:hint="default" w:ascii="Times New Roman" w:hAnsi="Times New Roman" w:eastAsia="方正仿宋简体" w:cs="Times New Roman"/>
                <w:i w:val="0"/>
                <w:iCs w:val="0"/>
                <w:color w:val="auto"/>
                <w:kern w:val="0"/>
                <w:sz w:val="20"/>
                <w:szCs w:val="20"/>
                <w:highlight w:val="none"/>
                <w:u w:val="none"/>
                <w:lang w:val="en-US" w:eastAsia="zh-CN" w:bidi="ar"/>
              </w:rPr>
            </w:pPr>
            <w:r>
              <w:rPr>
                <w:rFonts w:hint="default" w:ascii="Times New Roman" w:hAnsi="Times New Roman" w:eastAsia="方正仿宋简体" w:cs="Times New Roman"/>
                <w:i w:val="0"/>
                <w:iCs w:val="0"/>
                <w:color w:val="auto"/>
                <w:kern w:val="0"/>
                <w:sz w:val="20"/>
                <w:szCs w:val="20"/>
                <w:highlight w:val="none"/>
                <w:u w:val="none"/>
                <w:lang w:val="en-US" w:eastAsia="zh-CN" w:bidi="ar"/>
              </w:rPr>
              <w:t>60</w:t>
            </w:r>
          </w:p>
        </w:tc>
        <w:tc>
          <w:tcPr>
            <w:tcW w:w="6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0C382A">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center"/>
              <w:textAlignment w:val="center"/>
              <w:rPr>
                <w:rFonts w:hint="default" w:ascii="Times New Roman" w:hAnsi="Times New Roman" w:eastAsia="方正仿宋简体" w:cs="Times New Roman"/>
                <w:i w:val="0"/>
                <w:iCs w:val="0"/>
                <w:color w:val="auto"/>
                <w:kern w:val="0"/>
                <w:sz w:val="20"/>
                <w:szCs w:val="20"/>
                <w:highlight w:val="none"/>
                <w:u w:val="none"/>
                <w:lang w:val="en-US" w:eastAsia="zh-CN" w:bidi="ar"/>
              </w:rPr>
            </w:pPr>
            <w:r>
              <w:rPr>
                <w:rFonts w:hint="default" w:ascii="Times New Roman" w:hAnsi="Times New Roman" w:eastAsia="方正仿宋简体" w:cs="Times New Roman"/>
                <w:i w:val="0"/>
                <w:iCs w:val="0"/>
                <w:color w:val="auto"/>
                <w:kern w:val="0"/>
                <w:sz w:val="20"/>
                <w:szCs w:val="20"/>
                <w:highlight w:val="none"/>
                <w:u w:val="none"/>
                <w:lang w:val="en-US" w:eastAsia="zh-CN" w:bidi="ar"/>
              </w:rPr>
              <w:t>764</w:t>
            </w:r>
          </w:p>
        </w:tc>
        <w:tc>
          <w:tcPr>
            <w:tcW w:w="4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1FDCF8">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center"/>
              <w:textAlignment w:val="center"/>
              <w:rPr>
                <w:rFonts w:hint="default" w:ascii="Times New Roman" w:hAnsi="Times New Roman" w:eastAsia="方正仿宋简体" w:cs="Times New Roman"/>
                <w:i w:val="0"/>
                <w:iCs w:val="0"/>
                <w:color w:val="auto"/>
                <w:kern w:val="0"/>
                <w:sz w:val="20"/>
                <w:szCs w:val="20"/>
                <w:highlight w:val="none"/>
                <w:u w:val="none"/>
                <w:lang w:val="en-US" w:eastAsia="zh-CN" w:bidi="ar"/>
              </w:rPr>
            </w:pPr>
          </w:p>
        </w:tc>
        <w:tc>
          <w:tcPr>
            <w:tcW w:w="5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8845A3">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center"/>
              <w:textAlignment w:val="center"/>
              <w:rPr>
                <w:rFonts w:hint="default" w:ascii="Times New Roman" w:hAnsi="Times New Roman" w:eastAsia="方正仿宋简体" w:cs="Times New Roman"/>
                <w:i w:val="0"/>
                <w:iCs w:val="0"/>
                <w:color w:val="auto"/>
                <w:kern w:val="0"/>
                <w:sz w:val="20"/>
                <w:szCs w:val="20"/>
                <w:highlight w:val="none"/>
                <w:u w:val="none"/>
                <w:lang w:val="en-US" w:eastAsia="zh-CN" w:bidi="ar"/>
              </w:rPr>
            </w:pPr>
            <w:r>
              <w:rPr>
                <w:rFonts w:hint="default" w:ascii="Times New Roman" w:hAnsi="Times New Roman" w:eastAsia="方正仿宋简体" w:cs="Times New Roman"/>
                <w:i w:val="0"/>
                <w:iCs w:val="0"/>
                <w:color w:val="auto"/>
                <w:kern w:val="0"/>
                <w:sz w:val="20"/>
                <w:szCs w:val="20"/>
                <w:highlight w:val="none"/>
                <w:u w:val="none"/>
                <w:lang w:val="en-US" w:eastAsia="zh-CN" w:bidi="ar"/>
              </w:rPr>
              <w:t>46</w:t>
            </w:r>
          </w:p>
        </w:tc>
        <w:tc>
          <w:tcPr>
            <w:tcW w:w="5473" w:type="dxa"/>
            <w:gridSpan w:val="6"/>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F4BDCE">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center"/>
              <w:textAlignment w:val="center"/>
              <w:rPr>
                <w:rFonts w:hint="default" w:ascii="Times New Roman" w:hAnsi="Times New Roman" w:eastAsia="方正仿宋简体" w:cs="Times New Roman"/>
                <w:i w:val="0"/>
                <w:iCs w:val="0"/>
                <w:color w:val="auto"/>
                <w:kern w:val="0"/>
                <w:sz w:val="20"/>
                <w:szCs w:val="20"/>
                <w:highlight w:val="none"/>
                <w:u w:val="none"/>
                <w:lang w:val="en-US" w:eastAsia="zh-CN" w:bidi="ar"/>
              </w:rPr>
            </w:pPr>
          </w:p>
        </w:tc>
      </w:tr>
      <w:tr w14:paraId="587FA4D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511" w:type="dxa"/>
          <w:trHeight w:val="439" w:hRule="atLeast"/>
        </w:trPr>
        <w:tc>
          <w:tcPr>
            <w:tcW w:w="4248"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6A274765">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center"/>
              <w:textAlignment w:val="center"/>
              <w:rPr>
                <w:rFonts w:hint="default" w:ascii="Times New Roman" w:hAnsi="Times New Roman" w:eastAsia="方正仿宋简体" w:cs="Times New Roman"/>
                <w:i w:val="0"/>
                <w:iCs w:val="0"/>
                <w:color w:val="auto"/>
                <w:kern w:val="0"/>
                <w:sz w:val="20"/>
                <w:szCs w:val="20"/>
                <w:highlight w:val="none"/>
                <w:u w:val="none"/>
                <w:lang w:val="en-US" w:eastAsia="zh-CN" w:bidi="ar"/>
              </w:rPr>
            </w:pPr>
            <w:r>
              <w:rPr>
                <w:rFonts w:hint="default" w:ascii="Times New Roman" w:hAnsi="Times New Roman" w:eastAsia="方正仿宋简体" w:cs="Times New Roman"/>
                <w:i w:val="0"/>
                <w:iCs w:val="0"/>
                <w:color w:val="auto"/>
                <w:kern w:val="0"/>
                <w:sz w:val="20"/>
                <w:szCs w:val="20"/>
                <w:highlight w:val="none"/>
                <w:u w:val="none"/>
                <w:lang w:val="en-US" w:eastAsia="zh-CN" w:bidi="ar"/>
              </w:rPr>
              <w:t>总学时与周课时</w:t>
            </w:r>
          </w:p>
        </w:tc>
        <w:tc>
          <w:tcPr>
            <w:tcW w:w="12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EC2573">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center"/>
              <w:textAlignment w:val="center"/>
              <w:rPr>
                <w:rFonts w:hint="default" w:ascii="Times New Roman" w:hAnsi="Times New Roman" w:eastAsia="方正仿宋简体" w:cs="Times New Roman"/>
                <w:i w:val="0"/>
                <w:iCs w:val="0"/>
                <w:color w:val="auto"/>
                <w:kern w:val="0"/>
                <w:sz w:val="20"/>
                <w:szCs w:val="20"/>
                <w:highlight w:val="none"/>
                <w:u w:val="none"/>
                <w:lang w:val="en-US" w:eastAsia="zh-CN" w:bidi="ar"/>
              </w:rPr>
            </w:pPr>
          </w:p>
        </w:tc>
        <w:tc>
          <w:tcPr>
            <w:tcW w:w="6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E2E88E">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center"/>
              <w:textAlignment w:val="center"/>
              <w:rPr>
                <w:rFonts w:hint="default" w:ascii="Times New Roman" w:hAnsi="Times New Roman" w:eastAsia="方正仿宋简体" w:cs="Times New Roman"/>
                <w:i w:val="0"/>
                <w:iCs w:val="0"/>
                <w:color w:val="auto"/>
                <w:kern w:val="0"/>
                <w:sz w:val="20"/>
                <w:szCs w:val="20"/>
                <w:highlight w:val="none"/>
                <w:u w:val="none"/>
                <w:lang w:val="en-US" w:eastAsia="zh-CN" w:bidi="ar"/>
              </w:rPr>
            </w:pPr>
            <w:r>
              <w:rPr>
                <w:rFonts w:hint="default" w:ascii="Times New Roman" w:hAnsi="Times New Roman" w:eastAsia="方正仿宋简体" w:cs="Times New Roman"/>
                <w:i w:val="0"/>
                <w:iCs w:val="0"/>
                <w:color w:val="auto"/>
                <w:kern w:val="0"/>
                <w:sz w:val="20"/>
                <w:szCs w:val="20"/>
                <w:highlight w:val="none"/>
                <w:u w:val="none"/>
                <w:lang w:val="en-US" w:eastAsia="zh-CN" w:bidi="ar"/>
              </w:rPr>
              <w:t>29</w:t>
            </w:r>
            <w:r>
              <w:rPr>
                <w:rFonts w:hint="eastAsia" w:eastAsia="方正仿宋简体" w:cs="Times New Roman"/>
                <w:i w:val="0"/>
                <w:iCs w:val="0"/>
                <w:color w:val="auto"/>
                <w:kern w:val="0"/>
                <w:sz w:val="20"/>
                <w:szCs w:val="20"/>
                <w:highlight w:val="none"/>
                <w:u w:val="none"/>
                <w:lang w:val="en-US" w:eastAsia="zh-CN" w:bidi="ar"/>
              </w:rPr>
              <w:t>92</w:t>
            </w:r>
          </w:p>
        </w:tc>
        <w:tc>
          <w:tcPr>
            <w:tcW w:w="6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5DE304">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center"/>
              <w:textAlignment w:val="center"/>
              <w:rPr>
                <w:rFonts w:hint="default" w:ascii="Times New Roman" w:hAnsi="Times New Roman" w:eastAsia="方正仿宋简体" w:cs="Times New Roman"/>
                <w:i w:val="0"/>
                <w:iCs w:val="0"/>
                <w:color w:val="auto"/>
                <w:kern w:val="0"/>
                <w:sz w:val="20"/>
                <w:szCs w:val="20"/>
                <w:highlight w:val="none"/>
                <w:u w:val="none"/>
                <w:lang w:val="en-US" w:eastAsia="zh-CN" w:bidi="ar"/>
              </w:rPr>
            </w:pPr>
            <w:r>
              <w:rPr>
                <w:rFonts w:hint="default" w:ascii="Times New Roman" w:hAnsi="Times New Roman" w:eastAsia="方正仿宋简体" w:cs="Times New Roman"/>
                <w:i w:val="0"/>
                <w:iCs w:val="0"/>
                <w:color w:val="auto"/>
                <w:kern w:val="0"/>
                <w:sz w:val="20"/>
                <w:szCs w:val="20"/>
                <w:highlight w:val="none"/>
                <w:u w:val="none"/>
                <w:lang w:val="en-US" w:eastAsia="zh-CN" w:bidi="ar"/>
              </w:rPr>
              <w:t>1</w:t>
            </w:r>
            <w:r>
              <w:rPr>
                <w:rFonts w:hint="eastAsia" w:eastAsia="方正仿宋简体" w:cs="Times New Roman"/>
                <w:i w:val="0"/>
                <w:iCs w:val="0"/>
                <w:color w:val="auto"/>
                <w:kern w:val="0"/>
                <w:sz w:val="20"/>
                <w:szCs w:val="20"/>
                <w:highlight w:val="none"/>
                <w:u w:val="none"/>
                <w:lang w:val="en-US" w:eastAsia="zh-CN" w:bidi="ar"/>
              </w:rPr>
              <w:t>474</w:t>
            </w:r>
          </w:p>
        </w:tc>
        <w:tc>
          <w:tcPr>
            <w:tcW w:w="6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1C4A9A">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center"/>
              <w:textAlignment w:val="center"/>
              <w:rPr>
                <w:rFonts w:hint="default" w:ascii="Times New Roman" w:hAnsi="Times New Roman" w:eastAsia="方正仿宋简体" w:cs="Times New Roman"/>
                <w:i w:val="0"/>
                <w:iCs w:val="0"/>
                <w:color w:val="auto"/>
                <w:kern w:val="0"/>
                <w:sz w:val="20"/>
                <w:szCs w:val="20"/>
                <w:highlight w:val="none"/>
                <w:u w:val="none"/>
                <w:lang w:val="en-US" w:eastAsia="zh-CN" w:bidi="ar"/>
              </w:rPr>
            </w:pPr>
            <w:r>
              <w:rPr>
                <w:rFonts w:hint="default" w:ascii="Times New Roman" w:hAnsi="Times New Roman" w:eastAsia="方正仿宋简体" w:cs="Times New Roman"/>
                <w:i w:val="0"/>
                <w:iCs w:val="0"/>
                <w:color w:val="auto"/>
                <w:kern w:val="0"/>
                <w:sz w:val="20"/>
                <w:szCs w:val="20"/>
                <w:highlight w:val="none"/>
                <w:u w:val="none"/>
                <w:lang w:val="en-US" w:eastAsia="zh-CN" w:bidi="ar"/>
              </w:rPr>
              <w:t>1518</w:t>
            </w:r>
          </w:p>
        </w:tc>
        <w:tc>
          <w:tcPr>
            <w:tcW w:w="4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1D5DFA">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center"/>
              <w:textAlignment w:val="center"/>
              <w:rPr>
                <w:rFonts w:hint="default" w:ascii="Times New Roman" w:hAnsi="Times New Roman" w:eastAsia="方正仿宋简体" w:cs="Times New Roman"/>
                <w:i w:val="0"/>
                <w:iCs w:val="0"/>
                <w:color w:val="auto"/>
                <w:kern w:val="0"/>
                <w:sz w:val="20"/>
                <w:szCs w:val="20"/>
                <w:highlight w:val="none"/>
                <w:u w:val="none"/>
                <w:lang w:val="en-US" w:eastAsia="zh-CN" w:bidi="ar"/>
              </w:rPr>
            </w:pPr>
          </w:p>
        </w:tc>
        <w:tc>
          <w:tcPr>
            <w:tcW w:w="5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52052E">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center"/>
              <w:textAlignment w:val="center"/>
              <w:rPr>
                <w:rFonts w:hint="default" w:ascii="Times New Roman" w:hAnsi="Times New Roman" w:eastAsia="方正仿宋简体" w:cs="Times New Roman"/>
                <w:i w:val="0"/>
                <w:iCs w:val="0"/>
                <w:color w:val="auto"/>
                <w:kern w:val="0"/>
                <w:sz w:val="20"/>
                <w:szCs w:val="20"/>
                <w:highlight w:val="none"/>
                <w:u w:val="none"/>
                <w:lang w:val="en-US" w:eastAsia="zh-CN" w:bidi="ar"/>
              </w:rPr>
            </w:pPr>
            <w:r>
              <w:rPr>
                <w:rFonts w:hint="default" w:ascii="Times New Roman" w:hAnsi="Times New Roman" w:eastAsia="方正仿宋简体" w:cs="Times New Roman"/>
                <w:i w:val="0"/>
                <w:iCs w:val="0"/>
                <w:color w:val="auto"/>
                <w:kern w:val="0"/>
                <w:sz w:val="20"/>
                <w:szCs w:val="20"/>
                <w:highlight w:val="none"/>
                <w:u w:val="none"/>
                <w:lang w:val="en-US" w:eastAsia="zh-CN" w:bidi="ar"/>
              </w:rPr>
              <w:t>164</w:t>
            </w:r>
          </w:p>
        </w:tc>
        <w:tc>
          <w:tcPr>
            <w:tcW w:w="8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8E4385">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center"/>
              <w:textAlignment w:val="center"/>
              <w:rPr>
                <w:rFonts w:hint="default" w:ascii="Times New Roman" w:hAnsi="Times New Roman" w:eastAsia="方正仿宋简体" w:cs="Times New Roman"/>
                <w:i w:val="0"/>
                <w:iCs w:val="0"/>
                <w:color w:val="auto"/>
                <w:kern w:val="0"/>
                <w:sz w:val="20"/>
                <w:szCs w:val="20"/>
                <w:highlight w:val="none"/>
                <w:u w:val="none"/>
                <w:lang w:val="en-US" w:eastAsia="zh-CN" w:bidi="ar"/>
              </w:rPr>
            </w:pPr>
            <w:r>
              <w:rPr>
                <w:rFonts w:hint="default" w:ascii="Times New Roman" w:hAnsi="Times New Roman" w:eastAsia="方正仿宋简体" w:cs="Times New Roman"/>
                <w:i w:val="0"/>
                <w:iCs w:val="0"/>
                <w:color w:val="auto"/>
                <w:kern w:val="0"/>
                <w:sz w:val="20"/>
                <w:szCs w:val="20"/>
                <w:highlight w:val="none"/>
                <w:u w:val="none"/>
                <w:lang w:val="en-US" w:eastAsia="zh-CN" w:bidi="ar"/>
              </w:rPr>
              <w:t>20</w:t>
            </w: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493B04">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center"/>
              <w:textAlignment w:val="center"/>
              <w:rPr>
                <w:rFonts w:hint="default" w:ascii="Times New Roman" w:hAnsi="Times New Roman" w:eastAsia="方正仿宋简体" w:cs="Times New Roman"/>
                <w:i w:val="0"/>
                <w:iCs w:val="0"/>
                <w:color w:val="auto"/>
                <w:kern w:val="0"/>
                <w:sz w:val="20"/>
                <w:szCs w:val="20"/>
                <w:highlight w:val="none"/>
                <w:u w:val="none"/>
                <w:lang w:val="en-US" w:eastAsia="zh-CN" w:bidi="ar"/>
              </w:rPr>
            </w:pPr>
            <w:r>
              <w:rPr>
                <w:rFonts w:hint="default" w:ascii="Times New Roman" w:hAnsi="Times New Roman" w:eastAsia="方正仿宋简体" w:cs="Times New Roman"/>
                <w:i w:val="0"/>
                <w:iCs w:val="0"/>
                <w:color w:val="auto"/>
                <w:kern w:val="0"/>
                <w:sz w:val="20"/>
                <w:szCs w:val="20"/>
                <w:highlight w:val="none"/>
                <w:u w:val="none"/>
                <w:lang w:val="en-US" w:eastAsia="zh-CN" w:bidi="ar"/>
              </w:rPr>
              <w:t>24</w:t>
            </w:r>
          </w:p>
        </w:tc>
        <w:tc>
          <w:tcPr>
            <w:tcW w:w="8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F5BF27">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center"/>
              <w:textAlignment w:val="center"/>
              <w:rPr>
                <w:rFonts w:hint="default" w:ascii="Times New Roman" w:hAnsi="Times New Roman" w:eastAsia="方正仿宋简体" w:cs="Times New Roman"/>
                <w:i w:val="0"/>
                <w:iCs w:val="0"/>
                <w:color w:val="auto"/>
                <w:kern w:val="0"/>
                <w:sz w:val="20"/>
                <w:szCs w:val="20"/>
                <w:highlight w:val="none"/>
                <w:u w:val="none"/>
                <w:lang w:val="en-US" w:eastAsia="zh-CN" w:bidi="ar"/>
              </w:rPr>
            </w:pPr>
            <w:r>
              <w:rPr>
                <w:rFonts w:hint="default" w:ascii="Times New Roman" w:hAnsi="Times New Roman" w:eastAsia="方正仿宋简体" w:cs="Times New Roman"/>
                <w:i w:val="0"/>
                <w:iCs w:val="0"/>
                <w:color w:val="auto"/>
                <w:kern w:val="0"/>
                <w:sz w:val="20"/>
                <w:szCs w:val="20"/>
                <w:highlight w:val="none"/>
                <w:u w:val="none"/>
                <w:lang w:val="en-US" w:eastAsia="zh-CN" w:bidi="ar"/>
              </w:rPr>
              <w:t>20</w:t>
            </w:r>
          </w:p>
        </w:tc>
        <w:tc>
          <w:tcPr>
            <w:tcW w:w="8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895542">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center"/>
              <w:textAlignment w:val="center"/>
              <w:rPr>
                <w:rFonts w:hint="default" w:ascii="Times New Roman" w:hAnsi="Times New Roman" w:eastAsia="方正仿宋简体" w:cs="Times New Roman"/>
                <w:i w:val="0"/>
                <w:iCs w:val="0"/>
                <w:color w:val="auto"/>
                <w:kern w:val="0"/>
                <w:sz w:val="20"/>
                <w:szCs w:val="20"/>
                <w:highlight w:val="none"/>
                <w:u w:val="none"/>
                <w:lang w:val="en-US" w:eastAsia="zh-CN" w:bidi="ar"/>
              </w:rPr>
            </w:pPr>
            <w:r>
              <w:rPr>
                <w:rFonts w:hint="default" w:ascii="Times New Roman" w:hAnsi="Times New Roman" w:eastAsia="方正仿宋简体" w:cs="Times New Roman"/>
                <w:i w:val="0"/>
                <w:iCs w:val="0"/>
                <w:color w:val="auto"/>
                <w:kern w:val="0"/>
                <w:sz w:val="20"/>
                <w:szCs w:val="20"/>
                <w:highlight w:val="none"/>
                <w:u w:val="none"/>
                <w:lang w:val="en-US" w:eastAsia="zh-CN" w:bidi="ar"/>
              </w:rPr>
              <w:t>20</w:t>
            </w:r>
          </w:p>
        </w:tc>
        <w:tc>
          <w:tcPr>
            <w:tcW w:w="9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E02028">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center"/>
              <w:textAlignment w:val="center"/>
              <w:rPr>
                <w:rFonts w:hint="default" w:ascii="Times New Roman" w:hAnsi="Times New Roman" w:eastAsia="方正仿宋简体" w:cs="Times New Roman"/>
                <w:i w:val="0"/>
                <w:iCs w:val="0"/>
                <w:color w:val="auto"/>
                <w:kern w:val="0"/>
                <w:sz w:val="20"/>
                <w:szCs w:val="20"/>
                <w:highlight w:val="none"/>
                <w:u w:val="none"/>
                <w:lang w:val="en-US" w:eastAsia="zh-CN" w:bidi="ar"/>
              </w:rPr>
            </w:pPr>
            <w:r>
              <w:rPr>
                <w:rFonts w:hint="default" w:ascii="Times New Roman" w:hAnsi="Times New Roman" w:eastAsia="方正仿宋简体" w:cs="Times New Roman"/>
                <w:i w:val="0"/>
                <w:iCs w:val="0"/>
                <w:color w:val="auto"/>
                <w:kern w:val="0"/>
                <w:sz w:val="20"/>
                <w:szCs w:val="20"/>
                <w:highlight w:val="none"/>
                <w:u w:val="none"/>
                <w:lang w:val="en-US" w:eastAsia="zh-CN" w:bidi="ar"/>
              </w:rPr>
              <w:t>20</w:t>
            </w:r>
          </w:p>
        </w:tc>
        <w:tc>
          <w:tcPr>
            <w:tcW w:w="9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0014B8">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center"/>
              <w:textAlignment w:val="center"/>
              <w:rPr>
                <w:rFonts w:hint="default" w:ascii="Times New Roman" w:hAnsi="Times New Roman" w:eastAsia="方正仿宋简体" w:cs="Times New Roman"/>
                <w:i w:val="0"/>
                <w:iCs w:val="0"/>
                <w:color w:val="auto"/>
                <w:kern w:val="0"/>
                <w:sz w:val="20"/>
                <w:szCs w:val="20"/>
                <w:highlight w:val="none"/>
                <w:u w:val="none"/>
                <w:lang w:val="en-US" w:eastAsia="zh-CN" w:bidi="ar"/>
              </w:rPr>
            </w:pPr>
            <w:r>
              <w:rPr>
                <w:rFonts w:hint="default" w:ascii="Times New Roman" w:hAnsi="Times New Roman" w:eastAsia="方正仿宋简体" w:cs="Times New Roman"/>
                <w:i w:val="0"/>
                <w:iCs w:val="0"/>
                <w:color w:val="auto"/>
                <w:kern w:val="0"/>
                <w:sz w:val="20"/>
                <w:szCs w:val="20"/>
                <w:highlight w:val="none"/>
                <w:u w:val="none"/>
                <w:lang w:val="en-US" w:eastAsia="zh-CN" w:bidi="ar"/>
              </w:rPr>
              <w:t>20</w:t>
            </w:r>
          </w:p>
        </w:tc>
      </w:tr>
    </w:tbl>
    <w:p w14:paraId="44A3DBFE">
      <w:pPr>
        <w:numPr>
          <w:ilvl w:val="0"/>
          <w:numId w:val="0"/>
        </w:numPr>
        <w:rPr>
          <w:rFonts w:hint="default" w:ascii="Times New Roman" w:hAnsi="Times New Roman" w:cs="Times New Roman"/>
          <w:color w:val="auto"/>
          <w:highlight w:val="none"/>
          <w:u w:val="none"/>
        </w:rPr>
      </w:pPr>
    </w:p>
    <w:p w14:paraId="7D10D87D">
      <w:pPr>
        <w:numPr>
          <w:ilvl w:val="0"/>
          <w:numId w:val="0"/>
        </w:numPr>
        <w:rPr>
          <w:rFonts w:hint="default" w:ascii="Times New Roman" w:hAnsi="Times New Roman" w:cs="Times New Roman"/>
          <w:color w:val="auto"/>
          <w:highlight w:val="none"/>
          <w:u w:val="none"/>
        </w:rPr>
      </w:pPr>
    </w:p>
    <w:p w14:paraId="62D9840E">
      <w:pPr>
        <w:numPr>
          <w:ilvl w:val="0"/>
          <w:numId w:val="0"/>
        </w:numPr>
        <w:rPr>
          <w:rFonts w:hint="default" w:ascii="Times New Roman" w:hAnsi="Times New Roman" w:cs="Times New Roman"/>
          <w:color w:val="auto"/>
          <w:highlight w:val="none"/>
          <w:u w:val="none"/>
        </w:rPr>
      </w:pPr>
    </w:p>
    <w:p w14:paraId="02F48302">
      <w:pPr>
        <w:numPr>
          <w:ilvl w:val="0"/>
          <w:numId w:val="0"/>
        </w:numPr>
        <w:rPr>
          <w:rFonts w:hint="default" w:ascii="Times New Roman" w:hAnsi="Times New Roman" w:cs="Times New Roman"/>
          <w:color w:val="auto"/>
          <w:highlight w:val="none"/>
          <w:u w:val="none"/>
        </w:rPr>
      </w:pPr>
    </w:p>
    <w:p w14:paraId="6C082ACA">
      <w:pPr>
        <w:numPr>
          <w:ilvl w:val="0"/>
          <w:numId w:val="0"/>
        </w:numPr>
        <w:rPr>
          <w:rFonts w:hint="default" w:ascii="Times New Roman" w:hAnsi="Times New Roman" w:cs="Times New Roman"/>
          <w:color w:val="auto"/>
          <w:highlight w:val="none"/>
          <w:u w:val="none"/>
        </w:rPr>
      </w:pPr>
    </w:p>
    <w:p w14:paraId="5EE4400D">
      <w:pPr>
        <w:pStyle w:val="2"/>
        <w:numPr>
          <w:ilvl w:val="0"/>
          <w:numId w:val="4"/>
        </w:numPr>
        <w:spacing w:before="100" w:beforeAutospacing="1" w:after="100" w:afterAutospacing="1" w:line="400" w:lineRule="exact"/>
        <w:rPr>
          <w:rFonts w:hint="default" w:ascii="Times New Roman" w:hAnsi="Times New Roman" w:eastAsia="黑体" w:cs="Times New Roman"/>
          <w:color w:val="auto"/>
          <w:sz w:val="32"/>
          <w:szCs w:val="32"/>
          <w:highlight w:val="none"/>
          <w:u w:val="none"/>
        </w:rPr>
        <w:sectPr>
          <w:footerReference r:id="rId8" w:type="default"/>
          <w:pgSz w:w="16838" w:h="11906" w:orient="landscape"/>
          <w:pgMar w:top="1701" w:right="1247" w:bottom="1247" w:left="1247" w:header="227" w:footer="992" w:gutter="0"/>
          <w:pgBorders>
            <w:top w:val="none" w:sz="0" w:space="0"/>
            <w:left w:val="none" w:sz="0" w:space="0"/>
            <w:bottom w:val="none" w:sz="0" w:space="0"/>
            <w:right w:val="none" w:sz="0" w:space="0"/>
          </w:pgBorders>
          <w:pgNumType w:fmt="decimal"/>
          <w:cols w:space="0" w:num="1"/>
          <w:rtlGutter w:val="0"/>
          <w:docGrid w:type="lines" w:linePitch="319" w:charSpace="0"/>
        </w:sectPr>
      </w:pPr>
      <w:bookmarkStart w:id="65" w:name="_Toc31704"/>
      <w:bookmarkStart w:id="66" w:name="_Toc30285"/>
    </w:p>
    <w:p w14:paraId="5DBF290B">
      <w:pPr>
        <w:pStyle w:val="2"/>
        <w:numPr>
          <w:ilvl w:val="0"/>
          <w:numId w:val="4"/>
        </w:numPr>
        <w:spacing w:before="100" w:beforeAutospacing="1" w:after="100" w:afterAutospacing="1" w:line="400" w:lineRule="exact"/>
        <w:rPr>
          <w:rFonts w:hint="default" w:ascii="Times New Roman" w:hAnsi="Times New Roman" w:eastAsia="黑体" w:cs="Times New Roman"/>
          <w:color w:val="auto"/>
          <w:sz w:val="32"/>
          <w:szCs w:val="32"/>
          <w:highlight w:val="none"/>
          <w:u w:val="none"/>
        </w:rPr>
      </w:pPr>
      <w:bookmarkStart w:id="67" w:name="_Toc2229"/>
      <w:bookmarkStart w:id="68" w:name="_Toc27788"/>
      <w:r>
        <w:rPr>
          <w:rFonts w:hint="default" w:ascii="Times New Roman" w:hAnsi="Times New Roman" w:eastAsia="黑体" w:cs="Times New Roman"/>
          <w:color w:val="auto"/>
          <w:sz w:val="32"/>
          <w:szCs w:val="32"/>
          <w:highlight w:val="none"/>
          <w:u w:val="none"/>
        </w:rPr>
        <w:t>教学过程实施</w:t>
      </w:r>
      <w:bookmarkEnd w:id="65"/>
      <w:bookmarkEnd w:id="66"/>
      <w:bookmarkEnd w:id="67"/>
      <w:bookmarkEnd w:id="68"/>
    </w:p>
    <w:p w14:paraId="6BAD9A16">
      <w:pPr>
        <w:spacing w:line="400" w:lineRule="exact"/>
        <w:outlineLvl w:val="1"/>
        <w:rPr>
          <w:rFonts w:hint="default" w:ascii="Times New Roman" w:hAnsi="Times New Roman" w:eastAsia="楷体" w:cs="Times New Roman"/>
          <w:b/>
          <w:bCs/>
          <w:color w:val="auto"/>
          <w:sz w:val="24"/>
          <w:highlight w:val="none"/>
          <w:u w:val="none"/>
        </w:rPr>
      </w:pPr>
      <w:bookmarkStart w:id="69" w:name="_Toc12001"/>
      <w:bookmarkStart w:id="70" w:name="_Toc14215"/>
      <w:bookmarkStart w:id="71" w:name="_Toc24809"/>
      <w:bookmarkStart w:id="72" w:name="_Toc19089"/>
      <w:r>
        <w:rPr>
          <w:rFonts w:hint="default" w:ascii="Times New Roman" w:hAnsi="Times New Roman" w:eastAsia="楷体" w:cs="Times New Roman"/>
          <w:b/>
          <w:bCs/>
          <w:color w:val="auto"/>
          <w:sz w:val="24"/>
          <w:highlight w:val="none"/>
          <w:u w:val="none"/>
        </w:rPr>
        <w:t>（一）第一学期</w:t>
      </w:r>
      <w:bookmarkEnd w:id="69"/>
      <w:bookmarkEnd w:id="70"/>
      <w:bookmarkEnd w:id="71"/>
      <w:bookmarkEnd w:id="72"/>
    </w:p>
    <w:p w14:paraId="598CB028">
      <w:pPr>
        <w:spacing w:line="400" w:lineRule="exact"/>
        <w:ind w:firstLine="482" w:firstLineChars="200"/>
        <w:rPr>
          <w:rFonts w:hint="default" w:ascii="Times New Roman" w:hAnsi="Times New Roman" w:eastAsia="方正仿宋简体" w:cs="Times New Roman"/>
          <w:b/>
          <w:color w:val="auto"/>
          <w:sz w:val="24"/>
          <w:highlight w:val="none"/>
          <w:u w:val="none"/>
        </w:rPr>
      </w:pPr>
      <w:r>
        <w:rPr>
          <w:rFonts w:hint="default" w:ascii="Times New Roman" w:hAnsi="Times New Roman" w:eastAsia="方正仿宋简体" w:cs="Times New Roman"/>
          <w:b/>
          <w:color w:val="auto"/>
          <w:sz w:val="24"/>
          <w:highlight w:val="none"/>
          <w:u w:val="none"/>
        </w:rPr>
        <w:t>1.教学目标</w:t>
      </w:r>
    </w:p>
    <w:p w14:paraId="10479E9B">
      <w:pPr>
        <w:keepNext w:val="0"/>
        <w:keepLines w:val="0"/>
        <w:widowControl w:val="0"/>
        <w:suppressLineNumbers w:val="0"/>
        <w:spacing w:before="0" w:beforeAutospacing="0" w:after="0" w:afterAutospacing="0" w:line="400" w:lineRule="exact"/>
        <w:ind w:left="0" w:right="0" w:firstLine="480" w:firstLineChars="200"/>
        <w:jc w:val="both"/>
        <w:rPr>
          <w:rFonts w:hint="default" w:ascii="Times New Roman" w:hAnsi="Times New Roman" w:eastAsia="方正仿宋简体" w:cs="Times New Roman"/>
          <w:color w:val="auto"/>
          <w:kern w:val="2"/>
          <w:sz w:val="24"/>
          <w:szCs w:val="24"/>
          <w:highlight w:val="none"/>
          <w:u w:val="none"/>
          <w:lang w:val="en-US" w:eastAsia="zh-CN" w:bidi="ar"/>
        </w:rPr>
      </w:pPr>
      <w:r>
        <w:rPr>
          <w:rFonts w:hint="default" w:ascii="Times New Roman" w:hAnsi="Times New Roman" w:eastAsia="方正仿宋简体" w:cs="Times New Roman"/>
          <w:color w:val="auto"/>
          <w:kern w:val="2"/>
          <w:sz w:val="24"/>
          <w:szCs w:val="22"/>
          <w:highlight w:val="none"/>
          <w:u w:val="none"/>
          <w:lang w:val="en-US" w:eastAsia="zh-CN" w:bidi="ar"/>
        </w:rPr>
        <w:t>公共基础课学习，</w:t>
      </w:r>
      <w:r>
        <w:rPr>
          <w:rFonts w:hint="default" w:ascii="Times New Roman" w:hAnsi="Times New Roman" w:eastAsia="方正仿宋简体" w:cs="Times New Roman"/>
          <w:color w:val="auto"/>
          <w:kern w:val="2"/>
          <w:sz w:val="24"/>
          <w:szCs w:val="24"/>
          <w:highlight w:val="none"/>
          <w:u w:val="none"/>
          <w:lang w:val="en-US" w:eastAsia="zh-CN" w:bidi="ar"/>
        </w:rPr>
        <w:t>让学生了解掌握军事基础知识和基本军事技能，增强国防观念、国家安全意识和忧患危机意识，弘扬爱国主义精神、传承红色基因、提高学生综合国防素质</w:t>
      </w:r>
      <w:r>
        <w:rPr>
          <w:rFonts w:hint="default" w:ascii="Times New Roman" w:hAnsi="Times New Roman" w:eastAsia="方正仿宋简体" w:cs="Times New Roman"/>
          <w:color w:val="auto"/>
          <w:kern w:val="2"/>
          <w:sz w:val="24"/>
          <w:szCs w:val="22"/>
          <w:highlight w:val="none"/>
          <w:u w:val="none"/>
          <w:lang w:val="en-US" w:eastAsia="zh-CN" w:bidi="ar"/>
        </w:rPr>
        <w:t>；</w:t>
      </w:r>
      <w:r>
        <w:rPr>
          <w:rFonts w:hint="default" w:ascii="Times New Roman" w:hAnsi="Times New Roman" w:eastAsia="方正仿宋简体" w:cs="Times New Roman"/>
          <w:color w:val="auto"/>
          <w:kern w:val="2"/>
          <w:sz w:val="24"/>
          <w:szCs w:val="24"/>
          <w:highlight w:val="none"/>
          <w:u w:val="none"/>
          <w:lang w:val="en-US" w:eastAsia="zh-CN" w:bidi="ar"/>
        </w:rPr>
        <w:t>使学生树立正确的世界观、人生观、价值观、道德观、法制观，培养良好的思想道德素质和法律素质；掌握并应用心理健康知识，培养良好的心理素质、自信精神、合作意识、人际沟通能力、自我调节能力；全面了解新疆历史，正确认识新疆历史，增强“五个认同”，坚定“四个自信”，做到“两个维护”，在实现“两个一百年”奋斗目标和实现中华民族伟大复兴中国梦的实践中实现青春梦想和人生价值；通过适时地进行形势政策、世界政治经济与国际关系基本知识的教育，激发学生的爱国主义精神</w:t>
      </w:r>
      <w:r>
        <w:rPr>
          <w:rFonts w:hint="default" w:ascii="Times New Roman" w:hAnsi="Times New Roman" w:eastAsia="方正仿宋简体" w:cs="Times New Roman"/>
          <w:color w:val="auto"/>
          <w:kern w:val="2"/>
          <w:sz w:val="24"/>
          <w:szCs w:val="22"/>
          <w:highlight w:val="none"/>
          <w:u w:val="none"/>
          <w:lang w:val="en-US" w:eastAsia="zh-CN" w:bidi="ar"/>
        </w:rPr>
        <w:t>；提高自身的身体素质，增进身心健康，增强体育锻炼和健康意识；</w:t>
      </w:r>
      <w:r>
        <w:rPr>
          <w:rFonts w:hint="default" w:ascii="Times New Roman" w:hAnsi="Times New Roman" w:eastAsia="方正仿宋简体" w:cs="Times New Roman"/>
          <w:color w:val="auto"/>
          <w:kern w:val="2"/>
          <w:sz w:val="24"/>
          <w:szCs w:val="24"/>
          <w:highlight w:val="none"/>
          <w:u w:val="none"/>
          <w:lang w:val="en-US" w:eastAsia="zh-CN" w:bidi="ar"/>
        </w:rPr>
        <w:t>树立正确的劳动观点和劳动态度，培养学生热爱劳动和劳动人民的情感，养成热爱劳动的好习惯；语文基础知识得到巩固，写作能力大大提高。</w:t>
      </w:r>
    </w:p>
    <w:p w14:paraId="0CF60637">
      <w:pPr>
        <w:keepNext w:val="0"/>
        <w:keepLines w:val="0"/>
        <w:widowControl w:val="0"/>
        <w:suppressLineNumbers w:val="0"/>
        <w:spacing w:before="0" w:beforeAutospacing="0" w:after="0" w:afterAutospacing="0" w:line="400" w:lineRule="exact"/>
        <w:ind w:left="0" w:right="0" w:firstLine="480" w:firstLineChars="200"/>
        <w:jc w:val="both"/>
        <w:rPr>
          <w:rFonts w:hint="default" w:ascii="Times New Roman" w:hAnsi="Times New Roman" w:eastAsia="方正仿宋简体" w:cs="Times New Roman"/>
          <w:color w:val="auto"/>
          <w:kern w:val="2"/>
          <w:sz w:val="24"/>
          <w:szCs w:val="24"/>
          <w:highlight w:val="none"/>
          <w:u w:val="none"/>
          <w:lang w:val="en-US" w:eastAsia="zh-CN" w:bidi="ar"/>
        </w:rPr>
      </w:pPr>
      <w:r>
        <w:rPr>
          <w:rFonts w:hint="default" w:ascii="Times New Roman" w:hAnsi="Times New Roman" w:eastAsia="方正仿宋简体" w:cs="Times New Roman"/>
          <w:color w:val="auto"/>
          <w:kern w:val="2"/>
          <w:sz w:val="24"/>
          <w:szCs w:val="24"/>
          <w:highlight w:val="none"/>
          <w:u w:val="none"/>
          <w:lang w:val="en-US" w:eastAsia="zh-CN" w:bidi="ar"/>
        </w:rPr>
        <w:t>专业基础课程学习，从学生全面发展出发，培养专业能力、方法能力与社会能力，紧密切合大纲，降低理论知识难度，力争达到如下目标：掌握原子的结构、化学基本原理、溶液和电解质溶液、常见非金属元素及其化合物、常见非金属元素及其化合物的基本理论知识；熟练化学方程式的简单计算、物质的量的计算、物质的量浓度的计算、溶液稀释的计算、气体摩尔体积的计算；能正确书写化学方程式、离子方程式；掌握化学反应的影响因素，会判断化学平衡的移动，会叙述浓度、压力、温度等对化学反应速率的影响，能在实验或生产中选择合适的方法改变反应速率熟悉常见有机化合物及其衍生物的结构，了解其性质和用途，理解结构与性质之间的关系；在科学实验能力、抽象思维能力等方面受到训练，为培养各类高级工程技术人才奠定化学基础。</w:t>
      </w:r>
    </w:p>
    <w:p w14:paraId="4BC0F492">
      <w:pPr>
        <w:spacing w:line="400" w:lineRule="exact"/>
        <w:ind w:firstLine="480" w:firstLineChars="200"/>
        <w:rPr>
          <w:rFonts w:hint="default" w:ascii="Times New Roman" w:hAnsi="Times New Roman" w:eastAsia="仿宋简体" w:cs="Times New Roman"/>
          <w:color w:val="auto"/>
          <w:sz w:val="24"/>
          <w:highlight w:val="none"/>
          <w:u w:val="none"/>
        </w:rPr>
      </w:pPr>
      <w:r>
        <w:rPr>
          <w:rFonts w:hint="default" w:ascii="Times New Roman" w:hAnsi="Times New Roman" w:eastAsia="方正仿宋简体" w:cs="Times New Roman"/>
          <w:bCs/>
          <w:color w:val="auto"/>
          <w:sz w:val="24"/>
          <w:highlight w:val="none"/>
          <w:u w:val="none"/>
          <w:lang w:val="en-US" w:eastAsia="zh-CN"/>
        </w:rPr>
        <w:t>学生在这一阶段，掌握专业基础课课程的内容知识和技能，为后期开展其他专业基础课和专业核心课程打下坚实的基础。</w:t>
      </w:r>
    </w:p>
    <w:p w14:paraId="3D61ADE1">
      <w:pPr>
        <w:spacing w:line="400" w:lineRule="exact"/>
        <w:ind w:firstLine="482" w:firstLineChars="200"/>
        <w:rPr>
          <w:rFonts w:hint="default" w:ascii="Times New Roman" w:hAnsi="Times New Roman" w:eastAsia="方正仿宋简体" w:cs="Times New Roman"/>
          <w:b/>
          <w:color w:val="auto"/>
          <w:sz w:val="24"/>
          <w:highlight w:val="none"/>
          <w:u w:val="none"/>
        </w:rPr>
      </w:pPr>
      <w:r>
        <w:rPr>
          <w:rFonts w:hint="default" w:ascii="Times New Roman" w:hAnsi="Times New Roman" w:eastAsia="方正仿宋简体" w:cs="Times New Roman"/>
          <w:b/>
          <w:color w:val="auto"/>
          <w:sz w:val="24"/>
          <w:highlight w:val="none"/>
          <w:u w:val="none"/>
        </w:rPr>
        <w:t>2.开设课程</w:t>
      </w:r>
    </w:p>
    <w:tbl>
      <w:tblPr>
        <w:tblStyle w:val="13"/>
        <w:tblW w:w="9070" w:type="dxa"/>
        <w:tblInd w:w="0" w:type="dxa"/>
        <w:tblLayout w:type="fixed"/>
        <w:tblCellMar>
          <w:top w:w="0" w:type="dxa"/>
          <w:left w:w="10" w:type="dxa"/>
          <w:bottom w:w="0" w:type="dxa"/>
          <w:right w:w="10" w:type="dxa"/>
        </w:tblCellMar>
      </w:tblPr>
      <w:tblGrid>
        <w:gridCol w:w="710"/>
        <w:gridCol w:w="1495"/>
        <w:gridCol w:w="697"/>
        <w:gridCol w:w="699"/>
        <w:gridCol w:w="700"/>
        <w:gridCol w:w="1539"/>
        <w:gridCol w:w="1538"/>
        <w:gridCol w:w="1692"/>
      </w:tblGrid>
      <w:tr w14:paraId="3E22D9D4">
        <w:tblPrEx>
          <w:tblCellMar>
            <w:top w:w="0" w:type="dxa"/>
            <w:left w:w="10" w:type="dxa"/>
            <w:bottom w:w="0" w:type="dxa"/>
            <w:right w:w="10" w:type="dxa"/>
          </w:tblCellMar>
        </w:tblPrEx>
        <w:trPr>
          <w:trHeight w:val="566" w:hRule="exact"/>
        </w:trPr>
        <w:tc>
          <w:tcPr>
            <w:tcW w:w="71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1066459C">
            <w:pPr>
              <w:adjustRightInd w:val="0"/>
              <w:snapToGrid w:val="0"/>
              <w:spacing w:line="400" w:lineRule="exact"/>
              <w:jc w:val="center"/>
              <w:rPr>
                <w:rFonts w:hint="default" w:ascii="Times New Roman" w:hAnsi="Times New Roman" w:eastAsia="方正仿宋简体" w:cs="Times New Roman"/>
                <w:b/>
                <w:bCs/>
                <w:color w:val="auto"/>
                <w:szCs w:val="21"/>
                <w:highlight w:val="none"/>
                <w:u w:val="none"/>
              </w:rPr>
            </w:pPr>
            <w:r>
              <w:rPr>
                <w:rFonts w:hint="default" w:ascii="Times New Roman" w:hAnsi="Times New Roman" w:eastAsia="方正仿宋简体" w:cs="Times New Roman"/>
                <w:b/>
                <w:bCs/>
                <w:color w:val="auto"/>
                <w:szCs w:val="21"/>
                <w:highlight w:val="none"/>
                <w:u w:val="none"/>
              </w:rPr>
              <w:t>序号</w:t>
            </w:r>
          </w:p>
        </w:tc>
        <w:tc>
          <w:tcPr>
            <w:tcW w:w="1495"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318EBDB8">
            <w:pPr>
              <w:adjustRightInd w:val="0"/>
              <w:snapToGrid w:val="0"/>
              <w:spacing w:line="400" w:lineRule="exact"/>
              <w:jc w:val="center"/>
              <w:rPr>
                <w:rFonts w:hint="default" w:ascii="Times New Roman" w:hAnsi="Times New Roman" w:eastAsia="方正仿宋简体" w:cs="Times New Roman"/>
                <w:b/>
                <w:bCs/>
                <w:color w:val="auto"/>
                <w:szCs w:val="21"/>
                <w:highlight w:val="none"/>
                <w:u w:val="none"/>
              </w:rPr>
            </w:pPr>
            <w:r>
              <w:rPr>
                <w:rFonts w:hint="default" w:ascii="Times New Roman" w:hAnsi="Times New Roman" w:eastAsia="方正仿宋简体" w:cs="Times New Roman"/>
                <w:b/>
                <w:bCs/>
                <w:color w:val="auto"/>
                <w:szCs w:val="21"/>
                <w:highlight w:val="none"/>
                <w:u w:val="none"/>
              </w:rPr>
              <w:t>课程名称</w:t>
            </w:r>
          </w:p>
        </w:tc>
        <w:tc>
          <w:tcPr>
            <w:tcW w:w="697"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1BF3A3C7">
            <w:pPr>
              <w:adjustRightInd w:val="0"/>
              <w:snapToGrid w:val="0"/>
              <w:spacing w:line="400" w:lineRule="exact"/>
              <w:jc w:val="center"/>
              <w:rPr>
                <w:rFonts w:hint="default" w:ascii="Times New Roman" w:hAnsi="Times New Roman" w:eastAsia="方正仿宋简体" w:cs="Times New Roman"/>
                <w:b/>
                <w:bCs/>
                <w:color w:val="auto"/>
                <w:szCs w:val="21"/>
                <w:highlight w:val="none"/>
                <w:u w:val="none"/>
              </w:rPr>
            </w:pPr>
            <w:r>
              <w:rPr>
                <w:rFonts w:hint="default" w:ascii="Times New Roman" w:hAnsi="Times New Roman" w:eastAsia="方正仿宋简体" w:cs="Times New Roman"/>
                <w:b/>
                <w:bCs/>
                <w:color w:val="auto"/>
                <w:szCs w:val="21"/>
                <w:highlight w:val="none"/>
                <w:u w:val="none"/>
              </w:rPr>
              <w:t>课时</w:t>
            </w:r>
          </w:p>
        </w:tc>
        <w:tc>
          <w:tcPr>
            <w:tcW w:w="699"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05C39106">
            <w:pPr>
              <w:adjustRightInd w:val="0"/>
              <w:snapToGrid w:val="0"/>
              <w:spacing w:line="400" w:lineRule="exact"/>
              <w:jc w:val="center"/>
              <w:rPr>
                <w:rFonts w:hint="default" w:ascii="Times New Roman" w:hAnsi="Times New Roman" w:eastAsia="方正仿宋简体" w:cs="Times New Roman"/>
                <w:b/>
                <w:bCs/>
                <w:color w:val="auto"/>
                <w:szCs w:val="21"/>
                <w:highlight w:val="none"/>
                <w:u w:val="none"/>
              </w:rPr>
            </w:pPr>
            <w:r>
              <w:rPr>
                <w:rFonts w:hint="default" w:ascii="Times New Roman" w:hAnsi="Times New Roman" w:eastAsia="方正仿宋简体" w:cs="Times New Roman"/>
                <w:b/>
                <w:bCs/>
                <w:color w:val="auto"/>
                <w:szCs w:val="21"/>
                <w:highlight w:val="none"/>
                <w:u w:val="none"/>
              </w:rPr>
              <w:t>理论</w:t>
            </w:r>
          </w:p>
        </w:tc>
        <w:tc>
          <w:tcPr>
            <w:tcW w:w="70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03D44030">
            <w:pPr>
              <w:adjustRightInd w:val="0"/>
              <w:snapToGrid w:val="0"/>
              <w:spacing w:line="400" w:lineRule="exact"/>
              <w:jc w:val="center"/>
              <w:rPr>
                <w:rFonts w:hint="default" w:ascii="Times New Roman" w:hAnsi="Times New Roman" w:eastAsia="方正仿宋简体" w:cs="Times New Roman"/>
                <w:b/>
                <w:bCs/>
                <w:color w:val="auto"/>
                <w:szCs w:val="21"/>
                <w:highlight w:val="none"/>
                <w:u w:val="none"/>
              </w:rPr>
            </w:pPr>
            <w:r>
              <w:rPr>
                <w:rFonts w:hint="default" w:ascii="Times New Roman" w:hAnsi="Times New Roman" w:eastAsia="方正仿宋简体" w:cs="Times New Roman"/>
                <w:b/>
                <w:bCs/>
                <w:color w:val="auto"/>
                <w:szCs w:val="21"/>
                <w:highlight w:val="none"/>
                <w:u w:val="none"/>
              </w:rPr>
              <w:t>实操</w:t>
            </w:r>
          </w:p>
        </w:tc>
        <w:tc>
          <w:tcPr>
            <w:tcW w:w="1539"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1FAD7695">
            <w:pPr>
              <w:adjustRightInd w:val="0"/>
              <w:snapToGrid w:val="0"/>
              <w:spacing w:line="400" w:lineRule="exact"/>
              <w:jc w:val="center"/>
              <w:rPr>
                <w:rFonts w:hint="default" w:ascii="Times New Roman" w:hAnsi="Times New Roman" w:eastAsia="方正仿宋简体" w:cs="Times New Roman"/>
                <w:b/>
                <w:bCs/>
                <w:color w:val="auto"/>
                <w:szCs w:val="21"/>
                <w:highlight w:val="none"/>
                <w:u w:val="none"/>
              </w:rPr>
            </w:pPr>
            <w:r>
              <w:rPr>
                <w:rFonts w:hint="default" w:ascii="Times New Roman" w:hAnsi="Times New Roman" w:eastAsia="方正仿宋简体" w:cs="Times New Roman"/>
                <w:b/>
                <w:bCs/>
                <w:color w:val="auto"/>
                <w:szCs w:val="21"/>
                <w:highlight w:val="none"/>
                <w:u w:val="none"/>
              </w:rPr>
              <w:t>课程类型</w:t>
            </w:r>
          </w:p>
        </w:tc>
        <w:tc>
          <w:tcPr>
            <w:tcW w:w="1538"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6A399B39">
            <w:pPr>
              <w:adjustRightInd w:val="0"/>
              <w:snapToGrid w:val="0"/>
              <w:spacing w:line="400" w:lineRule="exact"/>
              <w:jc w:val="center"/>
              <w:rPr>
                <w:rFonts w:hint="default" w:ascii="Times New Roman" w:hAnsi="Times New Roman" w:eastAsia="方正仿宋简体" w:cs="Times New Roman"/>
                <w:b/>
                <w:bCs/>
                <w:color w:val="auto"/>
                <w:szCs w:val="21"/>
                <w:highlight w:val="none"/>
                <w:u w:val="none"/>
              </w:rPr>
            </w:pPr>
            <w:r>
              <w:rPr>
                <w:rFonts w:hint="default" w:ascii="Times New Roman" w:hAnsi="Times New Roman" w:eastAsia="方正仿宋简体" w:cs="Times New Roman"/>
                <w:b/>
                <w:bCs/>
                <w:color w:val="auto"/>
                <w:szCs w:val="21"/>
                <w:highlight w:val="none"/>
                <w:u w:val="none"/>
              </w:rPr>
              <w:t>授课方式</w:t>
            </w:r>
          </w:p>
        </w:tc>
        <w:tc>
          <w:tcPr>
            <w:tcW w:w="1692"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11280A8C">
            <w:pPr>
              <w:adjustRightInd w:val="0"/>
              <w:snapToGrid w:val="0"/>
              <w:spacing w:line="400" w:lineRule="exact"/>
              <w:jc w:val="center"/>
              <w:rPr>
                <w:rFonts w:hint="default" w:ascii="Times New Roman" w:hAnsi="Times New Roman" w:eastAsia="方正仿宋简体" w:cs="Times New Roman"/>
                <w:b/>
                <w:bCs/>
                <w:color w:val="auto"/>
                <w:szCs w:val="21"/>
                <w:highlight w:val="none"/>
                <w:u w:val="none"/>
              </w:rPr>
            </w:pPr>
            <w:r>
              <w:rPr>
                <w:rFonts w:hint="default" w:ascii="Times New Roman" w:hAnsi="Times New Roman" w:eastAsia="方正仿宋简体" w:cs="Times New Roman"/>
                <w:b/>
                <w:bCs/>
                <w:color w:val="auto"/>
                <w:szCs w:val="21"/>
                <w:highlight w:val="none"/>
                <w:u w:val="none"/>
              </w:rPr>
              <w:t>授课地点</w:t>
            </w:r>
          </w:p>
        </w:tc>
      </w:tr>
      <w:tr w14:paraId="02048F97">
        <w:tblPrEx>
          <w:tblCellMar>
            <w:top w:w="0" w:type="dxa"/>
            <w:left w:w="10" w:type="dxa"/>
            <w:bottom w:w="0" w:type="dxa"/>
            <w:right w:w="10" w:type="dxa"/>
          </w:tblCellMar>
        </w:tblPrEx>
        <w:trPr>
          <w:trHeight w:val="826" w:hRule="exact"/>
        </w:trPr>
        <w:tc>
          <w:tcPr>
            <w:tcW w:w="71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6C93FD7B">
            <w:pPr>
              <w:keepNext w:val="0"/>
              <w:keepLines w:val="0"/>
              <w:widowControl w:val="0"/>
              <w:suppressLineNumbers w:val="0"/>
              <w:adjustRightInd w:val="0"/>
              <w:snapToGrid w:val="0"/>
              <w:spacing w:before="0" w:beforeAutospacing="0" w:after="0" w:afterAutospacing="0" w:line="400" w:lineRule="exact"/>
              <w:ind w:left="0" w:leftChars="0" w:right="0" w:rightChars="0"/>
              <w:jc w:val="center"/>
              <w:rPr>
                <w:rFonts w:hint="default" w:ascii="Times New Roman" w:hAnsi="Times New Roman" w:eastAsia="方正仿宋简体" w:cs="Times New Roman"/>
                <w:color w:val="auto"/>
                <w:szCs w:val="21"/>
                <w:highlight w:val="none"/>
                <w:u w:val="none"/>
              </w:rPr>
            </w:pPr>
            <w:r>
              <w:rPr>
                <w:rFonts w:hint="default" w:ascii="Times New Roman" w:hAnsi="Times New Roman" w:eastAsia="方正仿宋简体" w:cs="Times New Roman"/>
                <w:color w:val="auto"/>
                <w:kern w:val="2"/>
                <w:sz w:val="21"/>
                <w:szCs w:val="21"/>
                <w:highlight w:val="none"/>
                <w:u w:val="none"/>
                <w:lang w:val="en-US" w:eastAsia="zh-CN" w:bidi="ar"/>
              </w:rPr>
              <w:t>1</w:t>
            </w:r>
          </w:p>
        </w:tc>
        <w:tc>
          <w:tcPr>
            <w:tcW w:w="1495"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73B344C2">
            <w:pPr>
              <w:keepNext w:val="0"/>
              <w:keepLines w:val="0"/>
              <w:widowControl w:val="0"/>
              <w:suppressLineNumbers w:val="0"/>
              <w:adjustRightInd w:val="0"/>
              <w:snapToGrid w:val="0"/>
              <w:spacing w:before="0" w:beforeAutospacing="0" w:after="0" w:afterAutospacing="0" w:line="400" w:lineRule="exact"/>
              <w:ind w:left="0" w:leftChars="0" w:right="0" w:rightChars="0"/>
              <w:jc w:val="center"/>
              <w:rPr>
                <w:rFonts w:hint="default" w:ascii="Times New Roman" w:hAnsi="Times New Roman" w:eastAsia="方正仿宋简体" w:cs="Times New Roman"/>
                <w:color w:val="auto"/>
                <w:szCs w:val="21"/>
                <w:highlight w:val="none"/>
                <w:u w:val="none"/>
              </w:rPr>
            </w:pPr>
            <w:r>
              <w:rPr>
                <w:rFonts w:hint="default" w:ascii="Times New Roman" w:hAnsi="Times New Roman" w:eastAsia="方正仿宋简体" w:cs="Times New Roman"/>
                <w:color w:val="auto"/>
                <w:kern w:val="2"/>
                <w:sz w:val="21"/>
                <w:szCs w:val="21"/>
                <w:highlight w:val="none"/>
                <w:u w:val="none"/>
                <w:lang w:val="en-US" w:eastAsia="zh-CN" w:bidi="ar"/>
              </w:rPr>
              <w:t>军事理论</w:t>
            </w:r>
          </w:p>
        </w:tc>
        <w:tc>
          <w:tcPr>
            <w:tcW w:w="697"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4FB6D2F7">
            <w:pPr>
              <w:keepNext w:val="0"/>
              <w:keepLines w:val="0"/>
              <w:widowControl w:val="0"/>
              <w:suppressLineNumbers w:val="0"/>
              <w:adjustRightInd w:val="0"/>
              <w:snapToGrid w:val="0"/>
              <w:spacing w:before="0" w:beforeAutospacing="0" w:after="0" w:afterAutospacing="0" w:line="400" w:lineRule="exact"/>
              <w:ind w:left="0" w:leftChars="0" w:right="0" w:rightChars="0"/>
              <w:jc w:val="center"/>
              <w:rPr>
                <w:rFonts w:hint="default" w:ascii="Times New Roman" w:hAnsi="Times New Roman" w:eastAsia="方正仿宋简体" w:cs="Times New Roman"/>
                <w:color w:val="auto"/>
                <w:sz w:val="21"/>
                <w:szCs w:val="21"/>
                <w:highlight w:val="none"/>
                <w:u w:val="none"/>
              </w:rPr>
            </w:pPr>
            <w:r>
              <w:rPr>
                <w:rFonts w:hint="default" w:ascii="Times New Roman" w:hAnsi="Times New Roman" w:eastAsia="方正仿宋简体" w:cs="Times New Roman"/>
                <w:color w:val="auto"/>
                <w:kern w:val="2"/>
                <w:sz w:val="21"/>
                <w:szCs w:val="21"/>
                <w:highlight w:val="none"/>
                <w:u w:val="none"/>
                <w:lang w:val="en-US" w:eastAsia="zh-CN" w:bidi="ar"/>
              </w:rPr>
              <w:t>36</w:t>
            </w:r>
          </w:p>
        </w:tc>
        <w:tc>
          <w:tcPr>
            <w:tcW w:w="699"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21132411">
            <w:pPr>
              <w:keepNext w:val="0"/>
              <w:keepLines w:val="0"/>
              <w:widowControl w:val="0"/>
              <w:suppressLineNumbers w:val="0"/>
              <w:adjustRightInd w:val="0"/>
              <w:snapToGrid w:val="0"/>
              <w:spacing w:before="0" w:beforeAutospacing="0" w:after="0" w:afterAutospacing="0" w:line="400" w:lineRule="exact"/>
              <w:ind w:left="0" w:leftChars="0" w:right="0" w:rightChars="0"/>
              <w:jc w:val="center"/>
              <w:rPr>
                <w:rFonts w:hint="default" w:ascii="Times New Roman" w:hAnsi="Times New Roman" w:eastAsia="方正仿宋简体" w:cs="Times New Roman"/>
                <w:color w:val="auto"/>
                <w:sz w:val="21"/>
                <w:szCs w:val="21"/>
                <w:highlight w:val="none"/>
                <w:u w:val="none"/>
              </w:rPr>
            </w:pPr>
            <w:r>
              <w:rPr>
                <w:rFonts w:hint="default" w:ascii="Times New Roman" w:hAnsi="Times New Roman" w:eastAsia="方正仿宋简体" w:cs="Times New Roman"/>
                <w:color w:val="auto"/>
                <w:kern w:val="2"/>
                <w:sz w:val="21"/>
                <w:szCs w:val="21"/>
                <w:highlight w:val="none"/>
                <w:u w:val="none"/>
                <w:lang w:val="en-US" w:eastAsia="zh-CN" w:bidi="ar"/>
              </w:rPr>
              <w:t>36</w:t>
            </w:r>
          </w:p>
        </w:tc>
        <w:tc>
          <w:tcPr>
            <w:tcW w:w="70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05550875">
            <w:pPr>
              <w:keepNext w:val="0"/>
              <w:keepLines w:val="0"/>
              <w:widowControl w:val="0"/>
              <w:suppressLineNumbers w:val="0"/>
              <w:adjustRightInd w:val="0"/>
              <w:snapToGrid w:val="0"/>
              <w:spacing w:before="0" w:beforeAutospacing="0" w:after="0" w:afterAutospacing="0" w:line="400" w:lineRule="exact"/>
              <w:ind w:left="0" w:leftChars="0" w:right="0" w:rightChars="0"/>
              <w:jc w:val="center"/>
              <w:rPr>
                <w:rFonts w:hint="default" w:ascii="Times New Roman" w:hAnsi="Times New Roman" w:eastAsia="方正仿宋简体" w:cs="Times New Roman"/>
                <w:color w:val="auto"/>
                <w:sz w:val="21"/>
                <w:szCs w:val="21"/>
                <w:highlight w:val="none"/>
                <w:u w:val="none"/>
              </w:rPr>
            </w:pPr>
            <w:r>
              <w:rPr>
                <w:rFonts w:hint="default" w:ascii="Times New Roman" w:hAnsi="Times New Roman" w:eastAsia="方正仿宋简体" w:cs="Times New Roman"/>
                <w:color w:val="auto"/>
                <w:kern w:val="2"/>
                <w:sz w:val="21"/>
                <w:szCs w:val="21"/>
                <w:highlight w:val="none"/>
                <w:u w:val="none"/>
                <w:lang w:val="en-US" w:eastAsia="zh-CN" w:bidi="ar"/>
              </w:rPr>
              <w:t>0</w:t>
            </w:r>
          </w:p>
        </w:tc>
        <w:tc>
          <w:tcPr>
            <w:tcW w:w="1539"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0F2E8AA9">
            <w:pPr>
              <w:keepNext w:val="0"/>
              <w:keepLines w:val="0"/>
              <w:widowControl w:val="0"/>
              <w:suppressLineNumbers w:val="0"/>
              <w:adjustRightInd w:val="0"/>
              <w:snapToGrid w:val="0"/>
              <w:spacing w:before="0" w:beforeAutospacing="0" w:after="0" w:afterAutospacing="0" w:line="400" w:lineRule="exact"/>
              <w:ind w:left="0" w:leftChars="0" w:right="0" w:rightChars="0"/>
              <w:jc w:val="center"/>
              <w:rPr>
                <w:rFonts w:hint="default" w:ascii="Times New Roman" w:hAnsi="Times New Roman" w:eastAsia="方正仿宋简体" w:cs="Times New Roman"/>
                <w:color w:val="auto"/>
                <w:szCs w:val="21"/>
                <w:highlight w:val="none"/>
                <w:u w:val="none"/>
              </w:rPr>
            </w:pPr>
            <w:r>
              <w:rPr>
                <w:rFonts w:hint="default" w:ascii="Times New Roman" w:hAnsi="Times New Roman" w:eastAsia="方正仿宋简体" w:cs="Times New Roman"/>
                <w:color w:val="auto"/>
                <w:kern w:val="2"/>
                <w:sz w:val="21"/>
                <w:szCs w:val="21"/>
                <w:highlight w:val="none"/>
                <w:u w:val="none"/>
                <w:lang w:val="en-US" w:eastAsia="zh-CN" w:bidi="ar"/>
              </w:rPr>
              <w:t>公共基础课</w:t>
            </w:r>
          </w:p>
        </w:tc>
        <w:tc>
          <w:tcPr>
            <w:tcW w:w="1538"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301D4831">
            <w:pPr>
              <w:keepNext w:val="0"/>
              <w:keepLines w:val="0"/>
              <w:widowControl w:val="0"/>
              <w:suppressLineNumbers w:val="0"/>
              <w:adjustRightInd w:val="0"/>
              <w:snapToGrid w:val="0"/>
              <w:spacing w:before="0" w:beforeAutospacing="0" w:after="0" w:afterAutospacing="0" w:line="400" w:lineRule="exact"/>
              <w:ind w:left="0" w:leftChars="0" w:right="0" w:rightChars="0"/>
              <w:jc w:val="center"/>
              <w:rPr>
                <w:rFonts w:hint="default" w:ascii="Times New Roman" w:hAnsi="Times New Roman" w:eastAsia="方正仿宋简体" w:cs="Times New Roman"/>
                <w:color w:val="auto"/>
                <w:szCs w:val="21"/>
                <w:highlight w:val="none"/>
                <w:u w:val="none"/>
              </w:rPr>
            </w:pPr>
            <w:r>
              <w:rPr>
                <w:rFonts w:hint="default" w:ascii="Times New Roman" w:hAnsi="Times New Roman" w:eastAsia="方正仿宋简体" w:cs="Times New Roman"/>
                <w:color w:val="auto"/>
                <w:kern w:val="2"/>
                <w:sz w:val="21"/>
                <w:szCs w:val="21"/>
                <w:highlight w:val="none"/>
                <w:u w:val="none"/>
                <w:lang w:val="en-US" w:eastAsia="zh-CN" w:bidi="ar"/>
              </w:rPr>
              <w:t>理实一体化教学</w:t>
            </w:r>
          </w:p>
        </w:tc>
        <w:tc>
          <w:tcPr>
            <w:tcW w:w="1692"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3B7FC6A4">
            <w:pPr>
              <w:keepNext w:val="0"/>
              <w:keepLines w:val="0"/>
              <w:widowControl w:val="0"/>
              <w:suppressLineNumbers w:val="0"/>
              <w:adjustRightInd w:val="0"/>
              <w:snapToGrid w:val="0"/>
              <w:spacing w:before="0" w:beforeAutospacing="0" w:after="0" w:afterAutospacing="0" w:line="400" w:lineRule="exact"/>
              <w:ind w:left="0" w:leftChars="0" w:right="0" w:rightChars="0"/>
              <w:jc w:val="center"/>
              <w:rPr>
                <w:rFonts w:hint="default" w:ascii="Times New Roman" w:hAnsi="Times New Roman" w:eastAsia="方正仿宋简体" w:cs="Times New Roman"/>
                <w:color w:val="auto"/>
                <w:szCs w:val="21"/>
                <w:highlight w:val="none"/>
                <w:u w:val="none"/>
              </w:rPr>
            </w:pPr>
            <w:r>
              <w:rPr>
                <w:rFonts w:hint="default" w:ascii="Times New Roman" w:hAnsi="Times New Roman" w:eastAsia="方正仿宋简体" w:cs="Times New Roman"/>
                <w:color w:val="auto"/>
                <w:kern w:val="2"/>
                <w:sz w:val="21"/>
                <w:szCs w:val="21"/>
                <w:highlight w:val="none"/>
                <w:u w:val="none"/>
                <w:lang w:val="en-US" w:eastAsia="zh-CN" w:bidi="ar"/>
              </w:rPr>
              <w:t>报告厅</w:t>
            </w:r>
          </w:p>
        </w:tc>
      </w:tr>
      <w:tr w14:paraId="49173FCA">
        <w:tblPrEx>
          <w:tblCellMar>
            <w:top w:w="0" w:type="dxa"/>
            <w:left w:w="10" w:type="dxa"/>
            <w:bottom w:w="0" w:type="dxa"/>
            <w:right w:w="10" w:type="dxa"/>
          </w:tblCellMar>
        </w:tblPrEx>
        <w:trPr>
          <w:trHeight w:val="826" w:hRule="exact"/>
        </w:trPr>
        <w:tc>
          <w:tcPr>
            <w:tcW w:w="71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4BD528F9">
            <w:pPr>
              <w:keepNext w:val="0"/>
              <w:keepLines w:val="0"/>
              <w:widowControl w:val="0"/>
              <w:suppressLineNumbers w:val="0"/>
              <w:adjustRightInd w:val="0"/>
              <w:snapToGrid w:val="0"/>
              <w:spacing w:before="0" w:beforeAutospacing="0" w:after="0" w:afterAutospacing="0" w:line="400" w:lineRule="exact"/>
              <w:ind w:left="0" w:leftChars="0" w:right="0" w:rightChars="0"/>
              <w:jc w:val="center"/>
              <w:rPr>
                <w:rFonts w:hint="default" w:ascii="Times New Roman" w:hAnsi="Times New Roman" w:eastAsia="方正仿宋简体" w:cs="Times New Roman"/>
                <w:color w:val="auto"/>
                <w:kern w:val="2"/>
                <w:sz w:val="21"/>
                <w:szCs w:val="21"/>
                <w:highlight w:val="none"/>
                <w:u w:val="none"/>
                <w:lang w:val="en-US" w:eastAsia="zh-CN" w:bidi="ar"/>
              </w:rPr>
            </w:pPr>
            <w:r>
              <w:rPr>
                <w:rFonts w:hint="default" w:ascii="Times New Roman" w:hAnsi="Times New Roman" w:eastAsia="方正仿宋简体" w:cs="Times New Roman"/>
                <w:color w:val="auto"/>
                <w:kern w:val="2"/>
                <w:sz w:val="21"/>
                <w:szCs w:val="21"/>
                <w:highlight w:val="none"/>
                <w:u w:val="none"/>
                <w:lang w:val="en-US" w:eastAsia="zh-CN" w:bidi="ar"/>
              </w:rPr>
              <w:t>2</w:t>
            </w:r>
          </w:p>
        </w:tc>
        <w:tc>
          <w:tcPr>
            <w:tcW w:w="1495"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0EFE182E">
            <w:pPr>
              <w:keepNext w:val="0"/>
              <w:keepLines w:val="0"/>
              <w:widowControl w:val="0"/>
              <w:suppressLineNumbers w:val="0"/>
              <w:adjustRightInd w:val="0"/>
              <w:snapToGrid w:val="0"/>
              <w:spacing w:before="0" w:beforeAutospacing="0" w:after="0" w:afterAutospacing="0" w:line="400" w:lineRule="exact"/>
              <w:ind w:left="0" w:leftChars="0" w:right="0" w:rightChars="0"/>
              <w:jc w:val="center"/>
              <w:rPr>
                <w:rFonts w:hint="default" w:ascii="Times New Roman" w:hAnsi="Times New Roman" w:eastAsia="方正仿宋简体" w:cs="Times New Roman"/>
                <w:color w:val="auto"/>
                <w:kern w:val="2"/>
                <w:sz w:val="21"/>
                <w:szCs w:val="21"/>
                <w:highlight w:val="none"/>
                <w:u w:val="none"/>
                <w:lang w:val="en-US" w:eastAsia="zh-CN" w:bidi="ar"/>
              </w:rPr>
            </w:pPr>
            <w:r>
              <w:rPr>
                <w:rFonts w:hint="default" w:ascii="Times New Roman" w:hAnsi="Times New Roman" w:eastAsia="方正仿宋简体" w:cs="Times New Roman"/>
                <w:color w:val="auto"/>
                <w:kern w:val="2"/>
                <w:sz w:val="21"/>
                <w:szCs w:val="21"/>
                <w:highlight w:val="none"/>
                <w:u w:val="none"/>
                <w:lang w:val="en-US" w:eastAsia="zh-CN" w:bidi="ar"/>
              </w:rPr>
              <w:t>军事技能</w:t>
            </w:r>
          </w:p>
        </w:tc>
        <w:tc>
          <w:tcPr>
            <w:tcW w:w="697"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64920863">
            <w:pPr>
              <w:keepNext w:val="0"/>
              <w:keepLines w:val="0"/>
              <w:widowControl w:val="0"/>
              <w:suppressLineNumbers w:val="0"/>
              <w:adjustRightInd w:val="0"/>
              <w:snapToGrid w:val="0"/>
              <w:spacing w:before="0" w:beforeAutospacing="0" w:after="0" w:afterAutospacing="0" w:line="400" w:lineRule="exact"/>
              <w:ind w:left="0" w:leftChars="0" w:right="0" w:rightChars="0"/>
              <w:jc w:val="center"/>
              <w:rPr>
                <w:rFonts w:hint="default" w:ascii="Times New Roman" w:hAnsi="Times New Roman" w:eastAsia="方正仿宋简体" w:cs="Times New Roman"/>
                <w:color w:val="auto"/>
                <w:kern w:val="2"/>
                <w:sz w:val="21"/>
                <w:szCs w:val="21"/>
                <w:highlight w:val="none"/>
                <w:u w:val="none"/>
                <w:lang w:val="en-US" w:eastAsia="zh-CN" w:bidi="ar"/>
              </w:rPr>
            </w:pPr>
            <w:r>
              <w:rPr>
                <w:rFonts w:hint="default" w:ascii="Times New Roman" w:hAnsi="Times New Roman" w:eastAsia="方正仿宋简体" w:cs="Times New Roman"/>
                <w:color w:val="auto"/>
                <w:kern w:val="2"/>
                <w:sz w:val="21"/>
                <w:szCs w:val="21"/>
                <w:highlight w:val="none"/>
                <w:u w:val="none"/>
                <w:lang w:val="en-US" w:eastAsia="zh-CN" w:bidi="ar"/>
              </w:rPr>
              <w:t>112</w:t>
            </w:r>
          </w:p>
        </w:tc>
        <w:tc>
          <w:tcPr>
            <w:tcW w:w="699"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3AAEAA4A">
            <w:pPr>
              <w:keepNext w:val="0"/>
              <w:keepLines w:val="0"/>
              <w:widowControl w:val="0"/>
              <w:suppressLineNumbers w:val="0"/>
              <w:adjustRightInd w:val="0"/>
              <w:snapToGrid w:val="0"/>
              <w:spacing w:before="0" w:beforeAutospacing="0" w:after="0" w:afterAutospacing="0" w:line="400" w:lineRule="exact"/>
              <w:ind w:left="0" w:leftChars="0" w:right="0" w:rightChars="0"/>
              <w:jc w:val="center"/>
              <w:rPr>
                <w:rFonts w:hint="default" w:ascii="Times New Roman" w:hAnsi="Times New Roman" w:eastAsia="方正仿宋简体" w:cs="Times New Roman"/>
                <w:color w:val="auto"/>
                <w:kern w:val="2"/>
                <w:sz w:val="21"/>
                <w:szCs w:val="21"/>
                <w:highlight w:val="none"/>
                <w:u w:val="none"/>
                <w:lang w:val="en-US" w:eastAsia="zh-CN" w:bidi="ar"/>
              </w:rPr>
            </w:pPr>
            <w:r>
              <w:rPr>
                <w:rFonts w:hint="default" w:ascii="Times New Roman" w:hAnsi="Times New Roman" w:eastAsia="方正仿宋简体" w:cs="Times New Roman"/>
                <w:color w:val="auto"/>
                <w:kern w:val="2"/>
                <w:sz w:val="21"/>
                <w:szCs w:val="21"/>
                <w:highlight w:val="none"/>
                <w:u w:val="none"/>
                <w:lang w:val="en-US" w:eastAsia="zh-CN" w:bidi="ar"/>
              </w:rPr>
              <w:t>0</w:t>
            </w:r>
          </w:p>
        </w:tc>
        <w:tc>
          <w:tcPr>
            <w:tcW w:w="70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4163B94C">
            <w:pPr>
              <w:keepNext w:val="0"/>
              <w:keepLines w:val="0"/>
              <w:widowControl w:val="0"/>
              <w:suppressLineNumbers w:val="0"/>
              <w:adjustRightInd w:val="0"/>
              <w:snapToGrid w:val="0"/>
              <w:spacing w:before="0" w:beforeAutospacing="0" w:after="0" w:afterAutospacing="0" w:line="400" w:lineRule="exact"/>
              <w:ind w:left="0" w:leftChars="0" w:right="0" w:rightChars="0"/>
              <w:jc w:val="center"/>
              <w:rPr>
                <w:rFonts w:hint="default" w:ascii="Times New Roman" w:hAnsi="Times New Roman" w:eastAsia="方正仿宋简体" w:cs="Times New Roman"/>
                <w:color w:val="auto"/>
                <w:kern w:val="2"/>
                <w:sz w:val="21"/>
                <w:szCs w:val="21"/>
                <w:highlight w:val="none"/>
                <w:u w:val="none"/>
                <w:lang w:val="en-US" w:eastAsia="zh-CN" w:bidi="ar"/>
              </w:rPr>
            </w:pPr>
            <w:r>
              <w:rPr>
                <w:rFonts w:hint="default" w:ascii="Times New Roman" w:hAnsi="Times New Roman" w:eastAsia="方正仿宋简体" w:cs="Times New Roman"/>
                <w:color w:val="auto"/>
                <w:kern w:val="2"/>
                <w:sz w:val="21"/>
                <w:szCs w:val="21"/>
                <w:highlight w:val="none"/>
                <w:u w:val="none"/>
                <w:lang w:val="en-US" w:eastAsia="zh-CN" w:bidi="ar"/>
              </w:rPr>
              <w:t>112</w:t>
            </w:r>
          </w:p>
        </w:tc>
        <w:tc>
          <w:tcPr>
            <w:tcW w:w="1539"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70B763B9">
            <w:pPr>
              <w:keepNext w:val="0"/>
              <w:keepLines w:val="0"/>
              <w:widowControl w:val="0"/>
              <w:suppressLineNumbers w:val="0"/>
              <w:adjustRightInd w:val="0"/>
              <w:snapToGrid w:val="0"/>
              <w:spacing w:before="0" w:beforeAutospacing="0" w:after="0" w:afterAutospacing="0" w:line="400" w:lineRule="exact"/>
              <w:ind w:left="0" w:leftChars="0" w:right="0" w:rightChars="0"/>
              <w:jc w:val="center"/>
              <w:rPr>
                <w:rFonts w:hint="default" w:ascii="Times New Roman" w:hAnsi="Times New Roman" w:eastAsia="方正仿宋简体" w:cs="Times New Roman"/>
                <w:color w:val="auto"/>
                <w:kern w:val="2"/>
                <w:sz w:val="21"/>
                <w:szCs w:val="21"/>
                <w:highlight w:val="none"/>
                <w:u w:val="none"/>
                <w:lang w:val="en-US" w:eastAsia="zh-CN" w:bidi="ar"/>
              </w:rPr>
            </w:pPr>
            <w:r>
              <w:rPr>
                <w:rFonts w:hint="default" w:ascii="Times New Roman" w:hAnsi="Times New Roman" w:eastAsia="方正仿宋简体" w:cs="Times New Roman"/>
                <w:color w:val="auto"/>
                <w:kern w:val="2"/>
                <w:sz w:val="21"/>
                <w:szCs w:val="21"/>
                <w:highlight w:val="none"/>
                <w:u w:val="none"/>
                <w:lang w:val="en-US" w:eastAsia="zh-CN" w:bidi="ar"/>
              </w:rPr>
              <w:t>公共基础课</w:t>
            </w:r>
          </w:p>
        </w:tc>
        <w:tc>
          <w:tcPr>
            <w:tcW w:w="1538"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353DC325">
            <w:pPr>
              <w:keepNext w:val="0"/>
              <w:keepLines w:val="0"/>
              <w:widowControl w:val="0"/>
              <w:suppressLineNumbers w:val="0"/>
              <w:adjustRightInd w:val="0"/>
              <w:snapToGrid w:val="0"/>
              <w:spacing w:before="0" w:beforeAutospacing="0" w:after="0" w:afterAutospacing="0" w:line="400" w:lineRule="exact"/>
              <w:ind w:left="0" w:leftChars="0" w:right="0" w:rightChars="0"/>
              <w:jc w:val="center"/>
              <w:rPr>
                <w:rFonts w:hint="default" w:ascii="Times New Roman" w:hAnsi="Times New Roman" w:eastAsia="方正仿宋简体" w:cs="Times New Roman"/>
                <w:color w:val="auto"/>
                <w:kern w:val="2"/>
                <w:sz w:val="21"/>
                <w:szCs w:val="21"/>
                <w:highlight w:val="none"/>
                <w:u w:val="none"/>
                <w:lang w:val="en-US" w:eastAsia="zh-CN" w:bidi="ar"/>
              </w:rPr>
            </w:pPr>
            <w:r>
              <w:rPr>
                <w:rFonts w:hint="default" w:ascii="Times New Roman" w:hAnsi="Times New Roman" w:eastAsia="方正仿宋简体" w:cs="Times New Roman"/>
                <w:color w:val="auto"/>
                <w:kern w:val="2"/>
                <w:sz w:val="21"/>
                <w:szCs w:val="21"/>
                <w:highlight w:val="none"/>
                <w:u w:val="none"/>
                <w:lang w:val="en-US" w:eastAsia="zh-CN" w:bidi="ar"/>
              </w:rPr>
              <w:t>训练</w:t>
            </w:r>
          </w:p>
        </w:tc>
        <w:tc>
          <w:tcPr>
            <w:tcW w:w="1692"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5890A037">
            <w:pPr>
              <w:keepNext w:val="0"/>
              <w:keepLines w:val="0"/>
              <w:widowControl w:val="0"/>
              <w:suppressLineNumbers w:val="0"/>
              <w:adjustRightInd w:val="0"/>
              <w:snapToGrid w:val="0"/>
              <w:spacing w:before="0" w:beforeAutospacing="0" w:after="0" w:afterAutospacing="0" w:line="400" w:lineRule="exact"/>
              <w:ind w:left="0" w:leftChars="0" w:right="0" w:rightChars="0"/>
              <w:jc w:val="center"/>
              <w:rPr>
                <w:rFonts w:hint="default" w:ascii="Times New Roman" w:hAnsi="Times New Roman" w:eastAsia="方正仿宋简体" w:cs="Times New Roman"/>
                <w:color w:val="auto"/>
                <w:kern w:val="2"/>
                <w:sz w:val="21"/>
                <w:szCs w:val="21"/>
                <w:highlight w:val="none"/>
                <w:u w:val="none"/>
                <w:lang w:val="en-US" w:eastAsia="zh-CN" w:bidi="ar"/>
              </w:rPr>
            </w:pPr>
            <w:r>
              <w:rPr>
                <w:rFonts w:hint="default" w:ascii="Times New Roman" w:hAnsi="Times New Roman" w:eastAsia="方正仿宋简体" w:cs="Times New Roman"/>
                <w:color w:val="auto"/>
                <w:kern w:val="2"/>
                <w:sz w:val="21"/>
                <w:szCs w:val="21"/>
                <w:highlight w:val="none"/>
                <w:u w:val="none"/>
                <w:lang w:val="en-US" w:eastAsia="zh-CN" w:bidi="ar"/>
              </w:rPr>
              <w:t>体育馆</w:t>
            </w:r>
          </w:p>
        </w:tc>
      </w:tr>
      <w:tr w14:paraId="42EB8D74">
        <w:tblPrEx>
          <w:tblCellMar>
            <w:top w:w="0" w:type="dxa"/>
            <w:left w:w="10" w:type="dxa"/>
            <w:bottom w:w="0" w:type="dxa"/>
            <w:right w:w="10" w:type="dxa"/>
          </w:tblCellMar>
        </w:tblPrEx>
        <w:trPr>
          <w:trHeight w:val="826" w:hRule="exact"/>
        </w:trPr>
        <w:tc>
          <w:tcPr>
            <w:tcW w:w="71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7F4770CB">
            <w:pPr>
              <w:keepNext w:val="0"/>
              <w:keepLines w:val="0"/>
              <w:widowControl/>
              <w:suppressLineNumbers w:val="0"/>
              <w:adjustRightInd w:val="0"/>
              <w:snapToGrid w:val="0"/>
              <w:spacing w:before="0" w:beforeAutospacing="0" w:after="0" w:afterAutospacing="0" w:line="400" w:lineRule="exact"/>
              <w:ind w:left="0" w:leftChars="0" w:right="0" w:rightChars="0"/>
              <w:jc w:val="center"/>
              <w:rPr>
                <w:rFonts w:hint="default" w:ascii="Times New Roman" w:hAnsi="Times New Roman" w:eastAsia="方正仿宋简体" w:cs="Times New Roman"/>
                <w:color w:val="auto"/>
                <w:szCs w:val="21"/>
                <w:highlight w:val="none"/>
                <w:u w:val="none"/>
              </w:rPr>
            </w:pPr>
            <w:r>
              <w:rPr>
                <w:rFonts w:hint="default" w:ascii="Times New Roman" w:hAnsi="Times New Roman" w:eastAsia="方正仿宋简体" w:cs="Times New Roman"/>
                <w:color w:val="auto"/>
                <w:kern w:val="2"/>
                <w:sz w:val="21"/>
                <w:szCs w:val="21"/>
                <w:highlight w:val="none"/>
                <w:u w:val="none"/>
                <w:lang w:val="en-US" w:eastAsia="zh-CN" w:bidi="ar"/>
              </w:rPr>
              <w:t>3</w:t>
            </w:r>
          </w:p>
        </w:tc>
        <w:tc>
          <w:tcPr>
            <w:tcW w:w="1495"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501F1492">
            <w:pPr>
              <w:keepNext w:val="0"/>
              <w:keepLines w:val="0"/>
              <w:widowControl/>
              <w:suppressLineNumbers w:val="0"/>
              <w:adjustRightInd w:val="0"/>
              <w:snapToGrid w:val="0"/>
              <w:spacing w:before="0" w:beforeAutospacing="0" w:after="0" w:afterAutospacing="0" w:line="400" w:lineRule="exact"/>
              <w:ind w:left="0" w:leftChars="0" w:right="0" w:rightChars="0"/>
              <w:jc w:val="center"/>
              <w:rPr>
                <w:rFonts w:hint="default" w:ascii="Times New Roman" w:hAnsi="Times New Roman" w:eastAsia="方正仿宋简体" w:cs="Times New Roman"/>
                <w:color w:val="auto"/>
                <w:szCs w:val="21"/>
                <w:highlight w:val="none"/>
                <w:u w:val="none"/>
              </w:rPr>
            </w:pPr>
            <w:r>
              <w:rPr>
                <w:rFonts w:hint="default" w:ascii="Times New Roman" w:hAnsi="Times New Roman" w:eastAsia="方正仿宋简体" w:cs="Times New Roman"/>
                <w:color w:val="auto"/>
                <w:kern w:val="2"/>
                <w:sz w:val="21"/>
                <w:szCs w:val="21"/>
                <w:highlight w:val="none"/>
                <w:u w:val="none"/>
                <w:lang w:val="en-US" w:eastAsia="zh-CN" w:bidi="ar"/>
              </w:rPr>
              <w:t>思想道德与法治</w:t>
            </w:r>
          </w:p>
        </w:tc>
        <w:tc>
          <w:tcPr>
            <w:tcW w:w="697"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5688EEED">
            <w:pPr>
              <w:keepNext w:val="0"/>
              <w:keepLines w:val="0"/>
              <w:widowControl/>
              <w:suppressLineNumbers w:val="0"/>
              <w:adjustRightInd w:val="0"/>
              <w:snapToGrid w:val="0"/>
              <w:spacing w:before="0" w:beforeAutospacing="0" w:after="0" w:afterAutospacing="0" w:line="400" w:lineRule="exact"/>
              <w:ind w:left="0" w:leftChars="0" w:right="0" w:rightChars="0"/>
              <w:jc w:val="center"/>
              <w:rPr>
                <w:rFonts w:hint="default" w:ascii="Times New Roman" w:hAnsi="Times New Roman" w:eastAsia="方正仿宋简体" w:cs="Times New Roman"/>
                <w:color w:val="auto"/>
                <w:sz w:val="21"/>
                <w:szCs w:val="21"/>
                <w:highlight w:val="none"/>
                <w:u w:val="none"/>
                <w:lang w:val="en-US"/>
              </w:rPr>
            </w:pPr>
            <w:r>
              <w:rPr>
                <w:rFonts w:hint="default" w:ascii="Times New Roman" w:hAnsi="Times New Roman" w:eastAsia="方正仿宋简体" w:cs="Times New Roman"/>
                <w:color w:val="auto"/>
                <w:kern w:val="2"/>
                <w:sz w:val="21"/>
                <w:szCs w:val="21"/>
                <w:highlight w:val="none"/>
                <w:u w:val="none"/>
                <w:lang w:val="en-US" w:eastAsia="zh-CN" w:bidi="ar"/>
              </w:rPr>
              <w:t>48</w:t>
            </w:r>
          </w:p>
        </w:tc>
        <w:tc>
          <w:tcPr>
            <w:tcW w:w="699"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0D2F9784">
            <w:pPr>
              <w:keepNext w:val="0"/>
              <w:keepLines w:val="0"/>
              <w:widowControl/>
              <w:suppressLineNumbers w:val="0"/>
              <w:adjustRightInd w:val="0"/>
              <w:snapToGrid w:val="0"/>
              <w:spacing w:before="0" w:beforeAutospacing="0" w:after="0" w:afterAutospacing="0" w:line="400" w:lineRule="exact"/>
              <w:ind w:left="0" w:leftChars="0" w:right="0" w:rightChars="0"/>
              <w:jc w:val="center"/>
              <w:rPr>
                <w:rFonts w:hint="default" w:ascii="Times New Roman" w:hAnsi="Times New Roman" w:eastAsia="方正仿宋简体" w:cs="Times New Roman"/>
                <w:color w:val="auto"/>
                <w:sz w:val="21"/>
                <w:szCs w:val="21"/>
                <w:highlight w:val="none"/>
                <w:u w:val="none"/>
                <w:lang w:val="en-US"/>
              </w:rPr>
            </w:pPr>
            <w:r>
              <w:rPr>
                <w:rFonts w:hint="default" w:ascii="Times New Roman" w:hAnsi="Times New Roman" w:eastAsia="方正仿宋简体" w:cs="Times New Roman"/>
                <w:color w:val="auto"/>
                <w:kern w:val="2"/>
                <w:sz w:val="21"/>
                <w:szCs w:val="21"/>
                <w:highlight w:val="none"/>
                <w:u w:val="none"/>
                <w:lang w:val="en-US" w:eastAsia="zh-CN" w:bidi="ar"/>
              </w:rPr>
              <w:t>40</w:t>
            </w:r>
          </w:p>
        </w:tc>
        <w:tc>
          <w:tcPr>
            <w:tcW w:w="70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641AF072">
            <w:pPr>
              <w:keepNext w:val="0"/>
              <w:keepLines w:val="0"/>
              <w:widowControl/>
              <w:suppressLineNumbers w:val="0"/>
              <w:adjustRightInd w:val="0"/>
              <w:snapToGrid w:val="0"/>
              <w:spacing w:before="0" w:beforeAutospacing="0" w:after="0" w:afterAutospacing="0" w:line="400" w:lineRule="exact"/>
              <w:ind w:left="0" w:leftChars="0" w:right="0" w:rightChars="0"/>
              <w:jc w:val="center"/>
              <w:rPr>
                <w:rFonts w:hint="default" w:ascii="Times New Roman" w:hAnsi="Times New Roman" w:eastAsia="方正仿宋简体" w:cs="Times New Roman"/>
                <w:color w:val="auto"/>
                <w:sz w:val="21"/>
                <w:szCs w:val="21"/>
                <w:highlight w:val="none"/>
                <w:u w:val="none"/>
              </w:rPr>
            </w:pPr>
            <w:r>
              <w:rPr>
                <w:rFonts w:hint="default" w:ascii="Times New Roman" w:hAnsi="Times New Roman" w:eastAsia="方正仿宋简体" w:cs="Times New Roman"/>
                <w:color w:val="auto"/>
                <w:kern w:val="2"/>
                <w:sz w:val="21"/>
                <w:szCs w:val="21"/>
                <w:highlight w:val="none"/>
                <w:u w:val="none"/>
                <w:lang w:val="en-US" w:eastAsia="zh-CN" w:bidi="ar"/>
              </w:rPr>
              <w:t>8</w:t>
            </w:r>
          </w:p>
        </w:tc>
        <w:tc>
          <w:tcPr>
            <w:tcW w:w="1539"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595193D8">
            <w:pPr>
              <w:keepNext w:val="0"/>
              <w:keepLines w:val="0"/>
              <w:widowControl w:val="0"/>
              <w:suppressLineNumbers w:val="0"/>
              <w:adjustRightInd w:val="0"/>
              <w:snapToGrid w:val="0"/>
              <w:spacing w:before="0" w:beforeAutospacing="0" w:after="0" w:afterAutospacing="0" w:line="400" w:lineRule="exact"/>
              <w:ind w:left="0" w:leftChars="0" w:right="0" w:rightChars="0"/>
              <w:jc w:val="center"/>
              <w:rPr>
                <w:rFonts w:hint="default" w:ascii="Times New Roman" w:hAnsi="Times New Roman" w:eastAsia="方正仿宋简体" w:cs="Times New Roman"/>
                <w:color w:val="auto"/>
                <w:szCs w:val="21"/>
                <w:highlight w:val="none"/>
                <w:u w:val="none"/>
              </w:rPr>
            </w:pPr>
            <w:r>
              <w:rPr>
                <w:rFonts w:hint="default" w:ascii="Times New Roman" w:hAnsi="Times New Roman" w:eastAsia="方正仿宋简体" w:cs="Times New Roman"/>
                <w:color w:val="auto"/>
                <w:kern w:val="2"/>
                <w:sz w:val="21"/>
                <w:szCs w:val="21"/>
                <w:highlight w:val="none"/>
                <w:u w:val="none"/>
                <w:lang w:val="en-US" w:eastAsia="zh-CN" w:bidi="ar"/>
              </w:rPr>
              <w:t>公共基础课</w:t>
            </w:r>
          </w:p>
        </w:tc>
        <w:tc>
          <w:tcPr>
            <w:tcW w:w="1538"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70629EFC">
            <w:pPr>
              <w:keepNext w:val="0"/>
              <w:keepLines w:val="0"/>
              <w:widowControl w:val="0"/>
              <w:suppressLineNumbers w:val="0"/>
              <w:adjustRightInd w:val="0"/>
              <w:snapToGrid w:val="0"/>
              <w:spacing w:before="0" w:beforeAutospacing="0" w:after="0" w:afterAutospacing="0" w:line="400" w:lineRule="exact"/>
              <w:ind w:left="0" w:leftChars="0" w:right="0" w:rightChars="0"/>
              <w:jc w:val="center"/>
              <w:rPr>
                <w:rFonts w:hint="default" w:ascii="Times New Roman" w:hAnsi="Times New Roman" w:eastAsia="方正仿宋简体" w:cs="Times New Roman"/>
                <w:color w:val="auto"/>
                <w:szCs w:val="21"/>
                <w:highlight w:val="none"/>
                <w:u w:val="none"/>
                <w:lang w:val="en-US" w:eastAsia="zh-CN"/>
              </w:rPr>
            </w:pPr>
            <w:r>
              <w:rPr>
                <w:rFonts w:hint="default" w:ascii="Times New Roman" w:hAnsi="Times New Roman" w:eastAsia="方正仿宋简体" w:cs="Times New Roman"/>
                <w:color w:val="auto"/>
                <w:kern w:val="2"/>
                <w:sz w:val="21"/>
                <w:szCs w:val="21"/>
                <w:highlight w:val="none"/>
                <w:u w:val="none"/>
                <w:lang w:val="en-US" w:eastAsia="zh-CN" w:bidi="ar"/>
              </w:rPr>
              <w:t>理实一体化教学</w:t>
            </w:r>
          </w:p>
        </w:tc>
        <w:tc>
          <w:tcPr>
            <w:tcW w:w="1692"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5C0F7ADF">
            <w:pPr>
              <w:jc w:val="center"/>
              <w:rPr>
                <w:rFonts w:hint="default" w:ascii="Times New Roman" w:hAnsi="Times New Roman" w:eastAsia="方正仿宋简体" w:cs="Times New Roman"/>
                <w:color w:val="auto"/>
                <w:szCs w:val="21"/>
                <w:highlight w:val="none"/>
                <w:u w:val="none"/>
              </w:rPr>
            </w:pPr>
            <w:r>
              <w:rPr>
                <w:rFonts w:hint="default" w:ascii="Times New Roman" w:hAnsi="Times New Roman" w:eastAsia="方正仿宋简体" w:cs="Times New Roman"/>
                <w:color w:val="auto"/>
                <w:kern w:val="2"/>
                <w:sz w:val="21"/>
                <w:szCs w:val="21"/>
                <w:highlight w:val="none"/>
                <w:u w:val="none"/>
                <w:lang w:val="en-US" w:eastAsia="zh-CN" w:bidi="ar"/>
              </w:rPr>
              <w:t>报告厅</w:t>
            </w:r>
          </w:p>
        </w:tc>
      </w:tr>
      <w:tr w14:paraId="340B0620">
        <w:tblPrEx>
          <w:tblCellMar>
            <w:top w:w="0" w:type="dxa"/>
            <w:left w:w="10" w:type="dxa"/>
            <w:bottom w:w="0" w:type="dxa"/>
            <w:right w:w="10" w:type="dxa"/>
          </w:tblCellMar>
        </w:tblPrEx>
        <w:trPr>
          <w:trHeight w:val="801" w:hRule="exact"/>
        </w:trPr>
        <w:tc>
          <w:tcPr>
            <w:tcW w:w="71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57929872">
            <w:pPr>
              <w:keepNext w:val="0"/>
              <w:keepLines w:val="0"/>
              <w:widowControl w:val="0"/>
              <w:suppressLineNumbers w:val="0"/>
              <w:adjustRightInd w:val="0"/>
              <w:snapToGrid w:val="0"/>
              <w:spacing w:before="0" w:beforeAutospacing="0" w:after="0" w:afterAutospacing="0" w:line="400" w:lineRule="exact"/>
              <w:ind w:left="0" w:leftChars="0" w:right="0" w:rightChars="0"/>
              <w:jc w:val="center"/>
              <w:rPr>
                <w:rFonts w:hint="default" w:ascii="Times New Roman" w:hAnsi="Times New Roman" w:eastAsia="方正仿宋简体" w:cs="Times New Roman"/>
                <w:color w:val="auto"/>
                <w:szCs w:val="21"/>
                <w:highlight w:val="none"/>
                <w:u w:val="none"/>
              </w:rPr>
            </w:pPr>
            <w:r>
              <w:rPr>
                <w:rFonts w:hint="default" w:ascii="Times New Roman" w:hAnsi="Times New Roman" w:eastAsia="方正仿宋简体" w:cs="Times New Roman"/>
                <w:color w:val="auto"/>
                <w:kern w:val="2"/>
                <w:sz w:val="21"/>
                <w:szCs w:val="21"/>
                <w:highlight w:val="none"/>
                <w:u w:val="none"/>
                <w:lang w:val="en-US" w:eastAsia="zh-CN" w:bidi="ar"/>
              </w:rPr>
              <w:t>4</w:t>
            </w:r>
          </w:p>
        </w:tc>
        <w:tc>
          <w:tcPr>
            <w:tcW w:w="1495"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4EF7748E">
            <w:pPr>
              <w:keepNext w:val="0"/>
              <w:keepLines w:val="0"/>
              <w:widowControl/>
              <w:suppressLineNumbers w:val="0"/>
              <w:adjustRightInd w:val="0"/>
              <w:snapToGrid w:val="0"/>
              <w:spacing w:before="0" w:beforeAutospacing="0" w:after="0" w:afterAutospacing="0" w:line="400" w:lineRule="exact"/>
              <w:ind w:left="0" w:leftChars="0" w:right="0" w:rightChars="0"/>
              <w:jc w:val="center"/>
              <w:rPr>
                <w:rFonts w:hint="default" w:ascii="Times New Roman" w:hAnsi="Times New Roman" w:eastAsia="方正仿宋简体" w:cs="Times New Roman"/>
                <w:color w:val="auto"/>
                <w:szCs w:val="21"/>
                <w:highlight w:val="none"/>
                <w:u w:val="none"/>
              </w:rPr>
            </w:pPr>
            <w:r>
              <w:rPr>
                <w:rFonts w:hint="default" w:ascii="Times New Roman" w:hAnsi="Times New Roman" w:eastAsia="方正仿宋简体" w:cs="Times New Roman"/>
                <w:color w:val="auto"/>
                <w:kern w:val="2"/>
                <w:sz w:val="21"/>
                <w:szCs w:val="21"/>
                <w:highlight w:val="none"/>
                <w:u w:val="none"/>
                <w:lang w:val="en-US" w:eastAsia="zh-CN" w:bidi="ar"/>
              </w:rPr>
              <w:t>大学生心理健康</w:t>
            </w:r>
          </w:p>
        </w:tc>
        <w:tc>
          <w:tcPr>
            <w:tcW w:w="697"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28A505FA">
            <w:pPr>
              <w:keepNext w:val="0"/>
              <w:keepLines w:val="0"/>
              <w:widowControl/>
              <w:suppressLineNumbers w:val="0"/>
              <w:adjustRightInd w:val="0"/>
              <w:snapToGrid w:val="0"/>
              <w:spacing w:before="0" w:beforeAutospacing="0" w:after="0" w:afterAutospacing="0" w:line="400" w:lineRule="exact"/>
              <w:ind w:left="0" w:leftChars="0" w:right="0" w:rightChars="0"/>
              <w:jc w:val="center"/>
              <w:rPr>
                <w:rFonts w:hint="default" w:ascii="Times New Roman" w:hAnsi="Times New Roman" w:eastAsia="方正仿宋简体" w:cs="Times New Roman"/>
                <w:color w:val="auto"/>
                <w:sz w:val="21"/>
                <w:szCs w:val="21"/>
                <w:highlight w:val="none"/>
                <w:u w:val="none"/>
                <w:lang w:val="en-US"/>
              </w:rPr>
            </w:pPr>
            <w:r>
              <w:rPr>
                <w:rFonts w:hint="default" w:ascii="Times New Roman" w:hAnsi="Times New Roman" w:eastAsia="方正仿宋简体" w:cs="Times New Roman"/>
                <w:color w:val="auto"/>
                <w:kern w:val="2"/>
                <w:sz w:val="21"/>
                <w:szCs w:val="21"/>
                <w:highlight w:val="none"/>
                <w:u w:val="none"/>
                <w:lang w:val="en-US" w:eastAsia="zh-CN" w:bidi="ar"/>
              </w:rPr>
              <w:t>36</w:t>
            </w:r>
          </w:p>
        </w:tc>
        <w:tc>
          <w:tcPr>
            <w:tcW w:w="699"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44625437">
            <w:pPr>
              <w:keepNext w:val="0"/>
              <w:keepLines w:val="0"/>
              <w:widowControl/>
              <w:suppressLineNumbers w:val="0"/>
              <w:adjustRightInd w:val="0"/>
              <w:snapToGrid w:val="0"/>
              <w:spacing w:before="0" w:beforeAutospacing="0" w:after="0" w:afterAutospacing="0" w:line="400" w:lineRule="exact"/>
              <w:ind w:left="0" w:leftChars="0" w:right="0" w:rightChars="0"/>
              <w:jc w:val="center"/>
              <w:rPr>
                <w:rFonts w:hint="default" w:ascii="Times New Roman" w:hAnsi="Times New Roman" w:eastAsia="方正仿宋简体" w:cs="Times New Roman"/>
                <w:color w:val="auto"/>
                <w:sz w:val="21"/>
                <w:szCs w:val="21"/>
                <w:highlight w:val="none"/>
                <w:u w:val="none"/>
                <w:lang w:val="en-US"/>
              </w:rPr>
            </w:pPr>
            <w:r>
              <w:rPr>
                <w:rFonts w:hint="default" w:ascii="Times New Roman" w:hAnsi="Times New Roman" w:eastAsia="方正仿宋简体" w:cs="Times New Roman"/>
                <w:color w:val="auto"/>
                <w:kern w:val="2"/>
                <w:sz w:val="21"/>
                <w:szCs w:val="21"/>
                <w:highlight w:val="none"/>
                <w:u w:val="none"/>
                <w:lang w:val="en-US" w:eastAsia="zh-CN" w:bidi="ar"/>
              </w:rPr>
              <w:t>36</w:t>
            </w:r>
          </w:p>
        </w:tc>
        <w:tc>
          <w:tcPr>
            <w:tcW w:w="70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3CA88963">
            <w:pPr>
              <w:keepNext w:val="0"/>
              <w:keepLines w:val="0"/>
              <w:widowControl/>
              <w:suppressLineNumbers w:val="0"/>
              <w:adjustRightInd w:val="0"/>
              <w:snapToGrid w:val="0"/>
              <w:spacing w:before="0" w:beforeAutospacing="0" w:after="0" w:afterAutospacing="0" w:line="400" w:lineRule="exact"/>
              <w:ind w:left="0" w:leftChars="0" w:right="0" w:rightChars="0"/>
              <w:jc w:val="center"/>
              <w:rPr>
                <w:rFonts w:hint="default" w:ascii="Times New Roman" w:hAnsi="Times New Roman" w:eastAsia="方正仿宋简体" w:cs="Times New Roman"/>
                <w:color w:val="auto"/>
                <w:sz w:val="21"/>
                <w:szCs w:val="21"/>
                <w:highlight w:val="none"/>
                <w:u w:val="none"/>
              </w:rPr>
            </w:pPr>
            <w:r>
              <w:rPr>
                <w:rFonts w:hint="default" w:ascii="Times New Roman" w:hAnsi="Times New Roman" w:eastAsia="方正仿宋简体" w:cs="Times New Roman"/>
                <w:color w:val="auto"/>
                <w:kern w:val="2"/>
                <w:sz w:val="21"/>
                <w:szCs w:val="21"/>
                <w:highlight w:val="none"/>
                <w:u w:val="none"/>
                <w:lang w:val="en-US" w:eastAsia="zh-CN" w:bidi="ar"/>
              </w:rPr>
              <w:t>0</w:t>
            </w:r>
          </w:p>
        </w:tc>
        <w:tc>
          <w:tcPr>
            <w:tcW w:w="1539"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39F57E2D">
            <w:pPr>
              <w:keepNext w:val="0"/>
              <w:keepLines w:val="0"/>
              <w:widowControl w:val="0"/>
              <w:suppressLineNumbers w:val="0"/>
              <w:adjustRightInd w:val="0"/>
              <w:snapToGrid w:val="0"/>
              <w:spacing w:before="0" w:beforeAutospacing="0" w:after="0" w:afterAutospacing="0" w:line="400" w:lineRule="exact"/>
              <w:ind w:left="0" w:leftChars="0" w:right="0" w:rightChars="0"/>
              <w:jc w:val="center"/>
              <w:rPr>
                <w:rFonts w:hint="default" w:ascii="Times New Roman" w:hAnsi="Times New Roman" w:eastAsia="方正仿宋简体" w:cs="Times New Roman"/>
                <w:color w:val="auto"/>
                <w:szCs w:val="21"/>
                <w:highlight w:val="none"/>
                <w:u w:val="none"/>
              </w:rPr>
            </w:pPr>
            <w:r>
              <w:rPr>
                <w:rFonts w:hint="default" w:ascii="Times New Roman" w:hAnsi="Times New Roman" w:eastAsia="方正仿宋简体" w:cs="Times New Roman"/>
                <w:color w:val="auto"/>
                <w:kern w:val="2"/>
                <w:sz w:val="21"/>
                <w:szCs w:val="21"/>
                <w:highlight w:val="none"/>
                <w:u w:val="none"/>
                <w:lang w:val="en-US" w:eastAsia="zh-CN" w:bidi="ar"/>
              </w:rPr>
              <w:t>公共基础课</w:t>
            </w:r>
          </w:p>
        </w:tc>
        <w:tc>
          <w:tcPr>
            <w:tcW w:w="1538"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1BCC7097">
            <w:pPr>
              <w:keepNext w:val="0"/>
              <w:keepLines w:val="0"/>
              <w:widowControl w:val="0"/>
              <w:suppressLineNumbers w:val="0"/>
              <w:adjustRightInd w:val="0"/>
              <w:snapToGrid w:val="0"/>
              <w:spacing w:before="0" w:beforeAutospacing="0" w:after="0" w:afterAutospacing="0" w:line="400" w:lineRule="exact"/>
              <w:ind w:left="0" w:leftChars="0" w:right="0" w:rightChars="0"/>
              <w:jc w:val="center"/>
              <w:rPr>
                <w:rFonts w:hint="default" w:ascii="Times New Roman" w:hAnsi="Times New Roman" w:eastAsia="方正仿宋简体" w:cs="Times New Roman"/>
                <w:color w:val="auto"/>
                <w:szCs w:val="21"/>
                <w:highlight w:val="none"/>
                <w:u w:val="none"/>
              </w:rPr>
            </w:pPr>
            <w:r>
              <w:rPr>
                <w:rFonts w:hint="default" w:ascii="Times New Roman" w:hAnsi="Times New Roman" w:eastAsia="方正仿宋简体" w:cs="Times New Roman"/>
                <w:color w:val="auto"/>
                <w:kern w:val="2"/>
                <w:sz w:val="21"/>
                <w:szCs w:val="21"/>
                <w:highlight w:val="none"/>
                <w:u w:val="none"/>
                <w:lang w:val="en-US" w:eastAsia="zh-CN" w:bidi="ar"/>
              </w:rPr>
              <w:t>利用信息化手段授课</w:t>
            </w:r>
          </w:p>
        </w:tc>
        <w:tc>
          <w:tcPr>
            <w:tcW w:w="1692"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64D42128">
            <w:pPr>
              <w:keepNext w:val="0"/>
              <w:keepLines w:val="0"/>
              <w:widowControl w:val="0"/>
              <w:suppressLineNumbers w:val="0"/>
              <w:adjustRightInd w:val="0"/>
              <w:snapToGrid w:val="0"/>
              <w:spacing w:before="0" w:beforeAutospacing="0" w:after="0" w:afterAutospacing="0" w:line="400" w:lineRule="exact"/>
              <w:ind w:left="0" w:leftChars="0" w:right="0" w:rightChars="0"/>
              <w:jc w:val="center"/>
              <w:rPr>
                <w:rFonts w:hint="default" w:ascii="Times New Roman" w:hAnsi="Times New Roman" w:eastAsia="方正仿宋简体" w:cs="Times New Roman"/>
                <w:color w:val="auto"/>
                <w:szCs w:val="21"/>
                <w:highlight w:val="none"/>
                <w:u w:val="none"/>
              </w:rPr>
            </w:pPr>
            <w:r>
              <w:rPr>
                <w:rFonts w:hint="default" w:ascii="Times New Roman" w:hAnsi="Times New Roman" w:eastAsia="方正仿宋简体" w:cs="Times New Roman"/>
                <w:color w:val="auto"/>
                <w:kern w:val="2"/>
                <w:sz w:val="21"/>
                <w:szCs w:val="21"/>
                <w:highlight w:val="none"/>
                <w:u w:val="none"/>
                <w:lang w:val="en-US" w:eastAsia="zh-CN" w:bidi="ar"/>
              </w:rPr>
              <w:t>教室</w:t>
            </w:r>
          </w:p>
        </w:tc>
      </w:tr>
      <w:tr w14:paraId="357ADC3C">
        <w:tblPrEx>
          <w:tblCellMar>
            <w:top w:w="0" w:type="dxa"/>
            <w:left w:w="10" w:type="dxa"/>
            <w:bottom w:w="0" w:type="dxa"/>
            <w:right w:w="10" w:type="dxa"/>
          </w:tblCellMar>
        </w:tblPrEx>
        <w:trPr>
          <w:trHeight w:val="808" w:hRule="exact"/>
        </w:trPr>
        <w:tc>
          <w:tcPr>
            <w:tcW w:w="71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11977307">
            <w:pPr>
              <w:keepNext w:val="0"/>
              <w:keepLines w:val="0"/>
              <w:widowControl/>
              <w:suppressLineNumbers w:val="0"/>
              <w:adjustRightInd w:val="0"/>
              <w:snapToGrid w:val="0"/>
              <w:spacing w:before="0" w:beforeAutospacing="0" w:after="0" w:afterAutospacing="0" w:line="400" w:lineRule="exact"/>
              <w:ind w:left="0" w:leftChars="0" w:right="0" w:rightChars="0"/>
              <w:jc w:val="center"/>
              <w:rPr>
                <w:rFonts w:hint="default" w:ascii="Times New Roman" w:hAnsi="Times New Roman" w:eastAsia="方正仿宋简体" w:cs="Times New Roman"/>
                <w:color w:val="auto"/>
                <w:szCs w:val="21"/>
                <w:highlight w:val="none"/>
                <w:u w:val="none"/>
              </w:rPr>
            </w:pPr>
            <w:r>
              <w:rPr>
                <w:rFonts w:hint="default" w:ascii="Times New Roman" w:hAnsi="Times New Roman" w:eastAsia="方正仿宋简体" w:cs="Times New Roman"/>
                <w:color w:val="auto"/>
                <w:kern w:val="2"/>
                <w:sz w:val="21"/>
                <w:szCs w:val="21"/>
                <w:highlight w:val="none"/>
                <w:u w:val="none"/>
                <w:lang w:val="en-US" w:eastAsia="zh-CN" w:bidi="ar"/>
              </w:rPr>
              <w:t>5</w:t>
            </w:r>
          </w:p>
        </w:tc>
        <w:tc>
          <w:tcPr>
            <w:tcW w:w="1495"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1A4C354A">
            <w:pPr>
              <w:keepNext w:val="0"/>
              <w:keepLines w:val="0"/>
              <w:widowControl/>
              <w:suppressLineNumbers w:val="0"/>
              <w:adjustRightInd w:val="0"/>
              <w:snapToGrid w:val="0"/>
              <w:spacing w:before="0" w:beforeAutospacing="0" w:after="0" w:afterAutospacing="0" w:line="400" w:lineRule="exact"/>
              <w:ind w:left="0" w:leftChars="0" w:right="0" w:rightChars="0"/>
              <w:jc w:val="center"/>
              <w:rPr>
                <w:rFonts w:hint="default" w:ascii="Times New Roman" w:hAnsi="Times New Roman" w:eastAsia="方正仿宋简体" w:cs="Times New Roman"/>
                <w:color w:val="auto"/>
                <w:szCs w:val="21"/>
                <w:highlight w:val="none"/>
                <w:u w:val="none"/>
              </w:rPr>
            </w:pPr>
            <w:r>
              <w:rPr>
                <w:rFonts w:hint="default" w:ascii="Times New Roman" w:hAnsi="Times New Roman" w:eastAsia="方正仿宋简体" w:cs="Times New Roman"/>
                <w:color w:val="auto"/>
                <w:kern w:val="2"/>
                <w:sz w:val="21"/>
                <w:szCs w:val="21"/>
                <w:highlight w:val="none"/>
                <w:u w:val="none"/>
                <w:lang w:val="en-US" w:eastAsia="zh-CN" w:bidi="ar"/>
              </w:rPr>
              <w:t>形势与政策</w:t>
            </w:r>
          </w:p>
        </w:tc>
        <w:tc>
          <w:tcPr>
            <w:tcW w:w="697"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3E038D13">
            <w:pPr>
              <w:keepNext w:val="0"/>
              <w:keepLines w:val="0"/>
              <w:widowControl/>
              <w:suppressLineNumbers w:val="0"/>
              <w:adjustRightInd w:val="0"/>
              <w:snapToGrid w:val="0"/>
              <w:spacing w:before="0" w:beforeAutospacing="0" w:after="0" w:afterAutospacing="0" w:line="400" w:lineRule="exact"/>
              <w:ind w:left="0" w:leftChars="0" w:right="0" w:rightChars="0"/>
              <w:jc w:val="center"/>
              <w:rPr>
                <w:rFonts w:hint="default" w:ascii="Times New Roman" w:hAnsi="Times New Roman" w:eastAsia="方正仿宋简体" w:cs="Times New Roman"/>
                <w:color w:val="auto"/>
                <w:sz w:val="21"/>
                <w:szCs w:val="21"/>
                <w:highlight w:val="none"/>
                <w:u w:val="none"/>
              </w:rPr>
            </w:pPr>
            <w:r>
              <w:rPr>
                <w:rFonts w:hint="default" w:ascii="Times New Roman" w:hAnsi="Times New Roman" w:eastAsia="方正仿宋简体" w:cs="Times New Roman"/>
                <w:color w:val="auto"/>
                <w:kern w:val="2"/>
                <w:sz w:val="21"/>
                <w:szCs w:val="21"/>
                <w:highlight w:val="none"/>
                <w:u w:val="none"/>
                <w:lang w:val="en-US" w:eastAsia="zh-CN" w:bidi="ar"/>
              </w:rPr>
              <w:t>4</w:t>
            </w:r>
          </w:p>
        </w:tc>
        <w:tc>
          <w:tcPr>
            <w:tcW w:w="699"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43984974">
            <w:pPr>
              <w:keepNext w:val="0"/>
              <w:keepLines w:val="0"/>
              <w:widowControl/>
              <w:suppressLineNumbers w:val="0"/>
              <w:adjustRightInd w:val="0"/>
              <w:snapToGrid w:val="0"/>
              <w:spacing w:before="0" w:beforeAutospacing="0" w:after="0" w:afterAutospacing="0" w:line="400" w:lineRule="exact"/>
              <w:ind w:left="0" w:leftChars="0" w:right="0" w:rightChars="0"/>
              <w:jc w:val="center"/>
              <w:rPr>
                <w:rFonts w:hint="default" w:ascii="Times New Roman" w:hAnsi="Times New Roman" w:eastAsia="方正仿宋简体" w:cs="Times New Roman"/>
                <w:color w:val="auto"/>
                <w:sz w:val="21"/>
                <w:szCs w:val="21"/>
                <w:highlight w:val="none"/>
                <w:u w:val="none"/>
                <w:lang w:val="en-US" w:eastAsia="zh-CN"/>
              </w:rPr>
            </w:pPr>
            <w:r>
              <w:rPr>
                <w:rFonts w:hint="default" w:ascii="Times New Roman" w:hAnsi="Times New Roman" w:eastAsia="方正仿宋简体" w:cs="Times New Roman"/>
                <w:color w:val="auto"/>
                <w:kern w:val="2"/>
                <w:sz w:val="21"/>
                <w:szCs w:val="21"/>
                <w:highlight w:val="none"/>
                <w:u w:val="none"/>
                <w:lang w:val="en-US" w:eastAsia="zh-CN" w:bidi="ar"/>
              </w:rPr>
              <w:t>4</w:t>
            </w:r>
          </w:p>
        </w:tc>
        <w:tc>
          <w:tcPr>
            <w:tcW w:w="70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4842E1FD">
            <w:pPr>
              <w:keepNext w:val="0"/>
              <w:keepLines w:val="0"/>
              <w:widowControl/>
              <w:suppressLineNumbers w:val="0"/>
              <w:adjustRightInd w:val="0"/>
              <w:snapToGrid w:val="0"/>
              <w:spacing w:before="0" w:beforeAutospacing="0" w:after="0" w:afterAutospacing="0" w:line="400" w:lineRule="exact"/>
              <w:ind w:left="0" w:leftChars="0" w:right="0" w:rightChars="0"/>
              <w:jc w:val="center"/>
              <w:rPr>
                <w:rFonts w:hint="default" w:ascii="Times New Roman" w:hAnsi="Times New Roman" w:eastAsia="方正仿宋简体" w:cs="Times New Roman"/>
                <w:color w:val="auto"/>
                <w:sz w:val="21"/>
                <w:szCs w:val="21"/>
                <w:highlight w:val="none"/>
                <w:u w:val="none"/>
                <w:lang w:eastAsia="zh-CN"/>
              </w:rPr>
            </w:pPr>
            <w:r>
              <w:rPr>
                <w:rFonts w:hint="default" w:ascii="Times New Roman" w:hAnsi="Times New Roman" w:eastAsia="方正仿宋简体" w:cs="Times New Roman"/>
                <w:color w:val="auto"/>
                <w:kern w:val="2"/>
                <w:sz w:val="21"/>
                <w:szCs w:val="21"/>
                <w:highlight w:val="none"/>
                <w:u w:val="none"/>
                <w:lang w:val="en-US" w:eastAsia="zh-CN" w:bidi="ar"/>
              </w:rPr>
              <w:t>0</w:t>
            </w:r>
          </w:p>
        </w:tc>
        <w:tc>
          <w:tcPr>
            <w:tcW w:w="1539"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3F947EAD">
            <w:pPr>
              <w:keepNext w:val="0"/>
              <w:keepLines w:val="0"/>
              <w:widowControl w:val="0"/>
              <w:suppressLineNumbers w:val="0"/>
              <w:adjustRightInd w:val="0"/>
              <w:snapToGrid w:val="0"/>
              <w:spacing w:before="0" w:beforeAutospacing="0" w:after="0" w:afterAutospacing="0" w:line="400" w:lineRule="exact"/>
              <w:ind w:left="0" w:leftChars="0" w:right="0" w:rightChars="0"/>
              <w:jc w:val="center"/>
              <w:rPr>
                <w:rFonts w:hint="default" w:ascii="Times New Roman" w:hAnsi="Times New Roman" w:eastAsia="方正仿宋简体" w:cs="Times New Roman"/>
                <w:color w:val="auto"/>
                <w:szCs w:val="21"/>
                <w:highlight w:val="none"/>
                <w:u w:val="none"/>
              </w:rPr>
            </w:pPr>
            <w:r>
              <w:rPr>
                <w:rFonts w:hint="default" w:ascii="Times New Roman" w:hAnsi="Times New Roman" w:eastAsia="方正仿宋简体" w:cs="Times New Roman"/>
                <w:color w:val="auto"/>
                <w:kern w:val="2"/>
                <w:sz w:val="21"/>
                <w:szCs w:val="21"/>
                <w:highlight w:val="none"/>
                <w:u w:val="none"/>
                <w:lang w:val="en-US" w:eastAsia="zh-CN" w:bidi="ar"/>
              </w:rPr>
              <w:t>公共基础课</w:t>
            </w:r>
          </w:p>
        </w:tc>
        <w:tc>
          <w:tcPr>
            <w:tcW w:w="1538"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17FB0CC4">
            <w:pPr>
              <w:keepNext w:val="0"/>
              <w:keepLines w:val="0"/>
              <w:widowControl w:val="0"/>
              <w:suppressLineNumbers w:val="0"/>
              <w:adjustRightInd w:val="0"/>
              <w:snapToGrid w:val="0"/>
              <w:spacing w:before="0" w:beforeAutospacing="0" w:after="0" w:afterAutospacing="0" w:line="400" w:lineRule="exact"/>
              <w:ind w:left="0" w:leftChars="0" w:right="0" w:rightChars="0"/>
              <w:jc w:val="center"/>
              <w:rPr>
                <w:rFonts w:hint="default" w:ascii="Times New Roman" w:hAnsi="Times New Roman" w:eastAsia="方正仿宋简体" w:cs="Times New Roman"/>
                <w:color w:val="auto"/>
                <w:szCs w:val="21"/>
                <w:highlight w:val="none"/>
                <w:u w:val="none"/>
              </w:rPr>
            </w:pPr>
            <w:r>
              <w:rPr>
                <w:rFonts w:hint="default" w:ascii="Times New Roman" w:hAnsi="Times New Roman" w:eastAsia="方正仿宋简体" w:cs="Times New Roman"/>
                <w:color w:val="auto"/>
                <w:kern w:val="2"/>
                <w:sz w:val="21"/>
                <w:szCs w:val="21"/>
                <w:highlight w:val="none"/>
                <w:u w:val="none"/>
                <w:lang w:val="en-US" w:eastAsia="zh-CN" w:bidi="ar"/>
              </w:rPr>
              <w:t>讲解</w:t>
            </w:r>
          </w:p>
        </w:tc>
        <w:tc>
          <w:tcPr>
            <w:tcW w:w="1692"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0F3122A6">
            <w:pPr>
              <w:keepNext w:val="0"/>
              <w:keepLines w:val="0"/>
              <w:widowControl w:val="0"/>
              <w:suppressLineNumbers w:val="0"/>
              <w:adjustRightInd w:val="0"/>
              <w:snapToGrid w:val="0"/>
              <w:spacing w:before="0" w:beforeAutospacing="0" w:after="0" w:afterAutospacing="0" w:line="400" w:lineRule="exact"/>
              <w:ind w:left="0" w:leftChars="0" w:right="0" w:rightChars="0"/>
              <w:jc w:val="center"/>
              <w:rPr>
                <w:rFonts w:hint="default" w:ascii="Times New Roman" w:hAnsi="Times New Roman" w:eastAsia="方正仿宋简体" w:cs="Times New Roman"/>
                <w:color w:val="auto"/>
                <w:szCs w:val="21"/>
                <w:highlight w:val="none"/>
                <w:u w:val="none"/>
              </w:rPr>
            </w:pPr>
            <w:r>
              <w:rPr>
                <w:rFonts w:hint="default" w:ascii="Times New Roman" w:hAnsi="Times New Roman" w:eastAsia="方正仿宋简体" w:cs="Times New Roman"/>
                <w:color w:val="auto"/>
                <w:kern w:val="2"/>
                <w:sz w:val="21"/>
                <w:szCs w:val="21"/>
                <w:highlight w:val="none"/>
                <w:u w:val="none"/>
                <w:lang w:val="en-US" w:eastAsia="zh-CN" w:bidi="ar"/>
              </w:rPr>
              <w:t>报告厅</w:t>
            </w:r>
          </w:p>
        </w:tc>
      </w:tr>
      <w:tr w14:paraId="10DAE77F">
        <w:tblPrEx>
          <w:tblCellMar>
            <w:top w:w="0" w:type="dxa"/>
            <w:left w:w="10" w:type="dxa"/>
            <w:bottom w:w="0" w:type="dxa"/>
            <w:right w:w="10" w:type="dxa"/>
          </w:tblCellMar>
        </w:tblPrEx>
        <w:trPr>
          <w:trHeight w:val="698" w:hRule="exact"/>
        </w:trPr>
        <w:tc>
          <w:tcPr>
            <w:tcW w:w="71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545B02F5">
            <w:pPr>
              <w:keepNext w:val="0"/>
              <w:keepLines w:val="0"/>
              <w:widowControl w:val="0"/>
              <w:suppressLineNumbers w:val="0"/>
              <w:adjustRightInd w:val="0"/>
              <w:snapToGrid w:val="0"/>
              <w:spacing w:before="0" w:beforeAutospacing="0" w:after="0" w:afterAutospacing="0" w:line="400" w:lineRule="exact"/>
              <w:ind w:left="0" w:leftChars="0" w:right="0" w:rightChars="0"/>
              <w:jc w:val="center"/>
              <w:rPr>
                <w:rFonts w:hint="default" w:ascii="Times New Roman" w:hAnsi="Times New Roman" w:eastAsia="方正仿宋简体" w:cs="Times New Roman"/>
                <w:color w:val="auto"/>
                <w:szCs w:val="21"/>
                <w:highlight w:val="none"/>
                <w:u w:val="none"/>
              </w:rPr>
            </w:pPr>
            <w:r>
              <w:rPr>
                <w:rFonts w:hint="default" w:ascii="Times New Roman" w:hAnsi="Times New Roman" w:eastAsia="方正仿宋简体" w:cs="Times New Roman"/>
                <w:color w:val="auto"/>
                <w:kern w:val="2"/>
                <w:sz w:val="21"/>
                <w:szCs w:val="21"/>
                <w:highlight w:val="none"/>
                <w:u w:val="none"/>
                <w:lang w:val="en-US" w:eastAsia="zh-CN" w:bidi="ar"/>
              </w:rPr>
              <w:t>6</w:t>
            </w:r>
          </w:p>
        </w:tc>
        <w:tc>
          <w:tcPr>
            <w:tcW w:w="1495"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429F6DC9">
            <w:pPr>
              <w:keepNext w:val="0"/>
              <w:keepLines w:val="0"/>
              <w:widowControl/>
              <w:suppressLineNumbers w:val="0"/>
              <w:adjustRightInd w:val="0"/>
              <w:snapToGrid w:val="0"/>
              <w:spacing w:before="0" w:beforeAutospacing="0" w:after="0" w:afterAutospacing="0" w:line="400" w:lineRule="exact"/>
              <w:ind w:left="0" w:leftChars="0" w:right="0" w:rightChars="0"/>
              <w:jc w:val="center"/>
              <w:rPr>
                <w:rFonts w:hint="default" w:ascii="Times New Roman" w:hAnsi="Times New Roman" w:eastAsia="方正仿宋简体" w:cs="Times New Roman"/>
                <w:color w:val="auto"/>
                <w:kern w:val="2"/>
                <w:sz w:val="21"/>
                <w:szCs w:val="21"/>
                <w:highlight w:val="none"/>
                <w:u w:val="none"/>
                <w:lang w:val="en-US" w:eastAsia="zh-CN" w:bidi="ar"/>
              </w:rPr>
            </w:pPr>
            <w:r>
              <w:rPr>
                <w:rFonts w:hint="default" w:ascii="Times New Roman" w:hAnsi="Times New Roman" w:eastAsia="方正仿宋简体" w:cs="Times New Roman"/>
                <w:color w:val="auto"/>
                <w:kern w:val="2"/>
                <w:sz w:val="21"/>
                <w:szCs w:val="21"/>
                <w:highlight w:val="none"/>
                <w:u w:val="none"/>
                <w:lang w:val="en-US" w:eastAsia="zh-CN" w:bidi="ar"/>
              </w:rPr>
              <w:t>体育与健康</w:t>
            </w:r>
          </w:p>
          <w:p w14:paraId="44EB89F5">
            <w:pPr>
              <w:keepNext w:val="0"/>
              <w:keepLines w:val="0"/>
              <w:widowControl w:val="0"/>
              <w:suppressLineNumbers w:val="0"/>
              <w:adjustRightInd w:val="0"/>
              <w:snapToGrid w:val="0"/>
              <w:spacing w:before="0" w:beforeAutospacing="0" w:after="0" w:afterAutospacing="0" w:line="400" w:lineRule="exact"/>
              <w:ind w:left="0" w:leftChars="0" w:right="0" w:rightChars="0"/>
              <w:jc w:val="center"/>
              <w:rPr>
                <w:rFonts w:hint="default" w:ascii="Times New Roman" w:hAnsi="Times New Roman" w:eastAsia="方正仿宋简体" w:cs="Times New Roman"/>
                <w:color w:val="auto"/>
                <w:szCs w:val="21"/>
                <w:highlight w:val="none"/>
                <w:u w:val="none"/>
              </w:rPr>
            </w:pPr>
          </w:p>
        </w:tc>
        <w:tc>
          <w:tcPr>
            <w:tcW w:w="697"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12C85E27">
            <w:pPr>
              <w:keepNext w:val="0"/>
              <w:keepLines w:val="0"/>
              <w:widowControl w:val="0"/>
              <w:suppressLineNumbers w:val="0"/>
              <w:adjustRightInd w:val="0"/>
              <w:snapToGrid w:val="0"/>
              <w:spacing w:before="0" w:beforeAutospacing="0" w:after="0" w:afterAutospacing="0" w:line="400" w:lineRule="exact"/>
              <w:ind w:left="0" w:leftChars="0" w:right="0" w:rightChars="0"/>
              <w:jc w:val="center"/>
              <w:rPr>
                <w:rFonts w:hint="default" w:ascii="Times New Roman" w:hAnsi="Times New Roman" w:eastAsia="方正仿宋简体" w:cs="Times New Roman"/>
                <w:color w:val="auto"/>
                <w:sz w:val="21"/>
                <w:szCs w:val="21"/>
                <w:highlight w:val="none"/>
                <w:u w:val="none"/>
              </w:rPr>
            </w:pPr>
            <w:r>
              <w:rPr>
                <w:rFonts w:hint="default" w:ascii="Times New Roman" w:hAnsi="Times New Roman" w:eastAsia="方正仿宋简体" w:cs="Times New Roman"/>
                <w:color w:val="auto"/>
                <w:kern w:val="2"/>
                <w:sz w:val="21"/>
                <w:szCs w:val="21"/>
                <w:highlight w:val="none"/>
                <w:u w:val="none"/>
                <w:lang w:val="en-US" w:eastAsia="zh-CN" w:bidi="ar"/>
              </w:rPr>
              <w:t>36</w:t>
            </w:r>
          </w:p>
        </w:tc>
        <w:tc>
          <w:tcPr>
            <w:tcW w:w="699"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681E10DC">
            <w:pPr>
              <w:keepNext w:val="0"/>
              <w:keepLines w:val="0"/>
              <w:widowControl w:val="0"/>
              <w:suppressLineNumbers w:val="0"/>
              <w:adjustRightInd w:val="0"/>
              <w:snapToGrid w:val="0"/>
              <w:spacing w:before="0" w:beforeAutospacing="0" w:after="0" w:afterAutospacing="0" w:line="400" w:lineRule="exact"/>
              <w:ind w:left="0" w:leftChars="0" w:right="0" w:rightChars="0"/>
              <w:jc w:val="center"/>
              <w:rPr>
                <w:rFonts w:hint="default" w:ascii="Times New Roman" w:hAnsi="Times New Roman" w:eastAsia="方正仿宋简体" w:cs="Times New Roman"/>
                <w:color w:val="auto"/>
                <w:sz w:val="21"/>
                <w:szCs w:val="21"/>
                <w:highlight w:val="none"/>
                <w:u w:val="none"/>
              </w:rPr>
            </w:pPr>
            <w:r>
              <w:rPr>
                <w:rFonts w:hint="default" w:ascii="Times New Roman" w:hAnsi="Times New Roman" w:eastAsia="方正仿宋简体" w:cs="Times New Roman"/>
                <w:color w:val="auto"/>
                <w:kern w:val="2"/>
                <w:sz w:val="21"/>
                <w:szCs w:val="21"/>
                <w:highlight w:val="none"/>
                <w:u w:val="none"/>
                <w:lang w:val="en-US" w:eastAsia="zh-CN" w:bidi="ar"/>
              </w:rPr>
              <w:t>8</w:t>
            </w:r>
          </w:p>
        </w:tc>
        <w:tc>
          <w:tcPr>
            <w:tcW w:w="70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5AFABBB3">
            <w:pPr>
              <w:keepNext w:val="0"/>
              <w:keepLines w:val="0"/>
              <w:widowControl w:val="0"/>
              <w:suppressLineNumbers w:val="0"/>
              <w:adjustRightInd w:val="0"/>
              <w:snapToGrid w:val="0"/>
              <w:spacing w:before="0" w:beforeAutospacing="0" w:after="0" w:afterAutospacing="0" w:line="400" w:lineRule="exact"/>
              <w:ind w:left="0" w:leftChars="0" w:right="0" w:rightChars="0"/>
              <w:jc w:val="center"/>
              <w:rPr>
                <w:rFonts w:hint="default" w:ascii="Times New Roman" w:hAnsi="Times New Roman" w:eastAsia="方正仿宋简体" w:cs="Times New Roman"/>
                <w:color w:val="auto"/>
                <w:sz w:val="21"/>
                <w:szCs w:val="21"/>
                <w:highlight w:val="none"/>
                <w:u w:val="none"/>
              </w:rPr>
            </w:pPr>
            <w:r>
              <w:rPr>
                <w:rFonts w:hint="default" w:ascii="Times New Roman" w:hAnsi="Times New Roman" w:eastAsia="方正仿宋简体" w:cs="Times New Roman"/>
                <w:color w:val="auto"/>
                <w:kern w:val="2"/>
                <w:sz w:val="21"/>
                <w:szCs w:val="21"/>
                <w:highlight w:val="none"/>
                <w:u w:val="none"/>
                <w:lang w:val="en-US" w:eastAsia="zh-CN" w:bidi="ar"/>
              </w:rPr>
              <w:t>28</w:t>
            </w:r>
          </w:p>
        </w:tc>
        <w:tc>
          <w:tcPr>
            <w:tcW w:w="1539"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138CBF74">
            <w:pPr>
              <w:keepNext w:val="0"/>
              <w:keepLines w:val="0"/>
              <w:widowControl w:val="0"/>
              <w:suppressLineNumbers w:val="0"/>
              <w:adjustRightInd w:val="0"/>
              <w:snapToGrid w:val="0"/>
              <w:spacing w:before="0" w:beforeAutospacing="0" w:after="0" w:afterAutospacing="0" w:line="400" w:lineRule="exact"/>
              <w:ind w:left="0" w:leftChars="0" w:right="0" w:rightChars="0"/>
              <w:jc w:val="center"/>
              <w:rPr>
                <w:rFonts w:hint="default" w:ascii="Times New Roman" w:hAnsi="Times New Roman" w:eastAsia="方正仿宋简体" w:cs="Times New Roman"/>
                <w:color w:val="auto"/>
                <w:szCs w:val="21"/>
                <w:highlight w:val="none"/>
                <w:u w:val="none"/>
              </w:rPr>
            </w:pPr>
            <w:r>
              <w:rPr>
                <w:rFonts w:hint="default" w:ascii="Times New Roman" w:hAnsi="Times New Roman" w:eastAsia="方正仿宋简体" w:cs="Times New Roman"/>
                <w:color w:val="auto"/>
                <w:kern w:val="2"/>
                <w:sz w:val="21"/>
                <w:szCs w:val="21"/>
                <w:highlight w:val="none"/>
                <w:u w:val="none"/>
                <w:lang w:val="en-US" w:eastAsia="zh-CN" w:bidi="ar"/>
              </w:rPr>
              <w:t>公共基础课</w:t>
            </w:r>
          </w:p>
        </w:tc>
        <w:tc>
          <w:tcPr>
            <w:tcW w:w="1538"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2B673DD3">
            <w:pPr>
              <w:keepNext w:val="0"/>
              <w:keepLines w:val="0"/>
              <w:widowControl w:val="0"/>
              <w:suppressLineNumbers w:val="0"/>
              <w:adjustRightInd w:val="0"/>
              <w:snapToGrid w:val="0"/>
              <w:spacing w:before="0" w:beforeAutospacing="0" w:after="0" w:afterAutospacing="0" w:line="400" w:lineRule="exact"/>
              <w:ind w:left="0" w:leftChars="0" w:right="0" w:rightChars="0"/>
              <w:jc w:val="center"/>
              <w:rPr>
                <w:rFonts w:hint="default" w:ascii="Times New Roman" w:hAnsi="Times New Roman" w:eastAsia="方正仿宋简体" w:cs="Times New Roman"/>
                <w:color w:val="auto"/>
                <w:szCs w:val="21"/>
                <w:highlight w:val="none"/>
                <w:u w:val="none"/>
              </w:rPr>
            </w:pPr>
            <w:r>
              <w:rPr>
                <w:rFonts w:hint="default" w:ascii="Times New Roman" w:hAnsi="Times New Roman" w:eastAsia="方正仿宋简体" w:cs="Times New Roman"/>
                <w:color w:val="auto"/>
                <w:kern w:val="2"/>
                <w:sz w:val="21"/>
                <w:szCs w:val="21"/>
                <w:highlight w:val="none"/>
                <w:u w:val="none"/>
                <w:lang w:val="en-US" w:eastAsia="zh-CN" w:bidi="ar"/>
              </w:rPr>
              <w:t>讲练结合</w:t>
            </w:r>
          </w:p>
        </w:tc>
        <w:tc>
          <w:tcPr>
            <w:tcW w:w="1692"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730BDB89">
            <w:pPr>
              <w:keepNext w:val="0"/>
              <w:keepLines w:val="0"/>
              <w:widowControl w:val="0"/>
              <w:suppressLineNumbers w:val="0"/>
              <w:adjustRightInd w:val="0"/>
              <w:snapToGrid w:val="0"/>
              <w:spacing w:before="0" w:beforeAutospacing="0" w:after="0" w:afterAutospacing="0" w:line="400" w:lineRule="exact"/>
              <w:ind w:left="0" w:leftChars="0" w:right="0" w:rightChars="0"/>
              <w:jc w:val="center"/>
              <w:rPr>
                <w:rFonts w:hint="default" w:ascii="Times New Roman" w:hAnsi="Times New Roman" w:eastAsia="方正仿宋简体" w:cs="Times New Roman"/>
                <w:color w:val="auto"/>
                <w:szCs w:val="21"/>
                <w:highlight w:val="none"/>
                <w:u w:val="none"/>
              </w:rPr>
            </w:pPr>
            <w:r>
              <w:rPr>
                <w:rFonts w:hint="default" w:ascii="Times New Roman" w:hAnsi="Times New Roman" w:eastAsia="方正仿宋简体" w:cs="Times New Roman"/>
                <w:color w:val="auto"/>
                <w:kern w:val="2"/>
                <w:sz w:val="21"/>
                <w:szCs w:val="21"/>
                <w:highlight w:val="none"/>
                <w:u w:val="none"/>
                <w:lang w:val="en-US" w:eastAsia="zh-CN" w:bidi="ar"/>
              </w:rPr>
              <w:t>运动场、教室</w:t>
            </w:r>
          </w:p>
        </w:tc>
      </w:tr>
      <w:tr w14:paraId="38E3C49C">
        <w:tblPrEx>
          <w:tblCellMar>
            <w:top w:w="0" w:type="dxa"/>
            <w:left w:w="10" w:type="dxa"/>
            <w:bottom w:w="0" w:type="dxa"/>
            <w:right w:w="10" w:type="dxa"/>
          </w:tblCellMar>
        </w:tblPrEx>
        <w:trPr>
          <w:trHeight w:val="855" w:hRule="exact"/>
        </w:trPr>
        <w:tc>
          <w:tcPr>
            <w:tcW w:w="71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18E91E28">
            <w:pPr>
              <w:keepNext w:val="0"/>
              <w:keepLines w:val="0"/>
              <w:widowControl w:val="0"/>
              <w:suppressLineNumbers w:val="0"/>
              <w:adjustRightInd w:val="0"/>
              <w:snapToGrid w:val="0"/>
              <w:spacing w:before="0" w:beforeAutospacing="0" w:after="0" w:afterAutospacing="0" w:line="400" w:lineRule="exact"/>
              <w:ind w:left="0" w:leftChars="0" w:right="0" w:rightChars="0"/>
              <w:jc w:val="center"/>
              <w:rPr>
                <w:rFonts w:hint="default" w:ascii="Times New Roman" w:hAnsi="Times New Roman" w:eastAsia="方正仿宋简体" w:cs="Times New Roman"/>
                <w:color w:val="auto"/>
                <w:szCs w:val="21"/>
                <w:highlight w:val="none"/>
                <w:u w:val="none"/>
              </w:rPr>
            </w:pPr>
            <w:r>
              <w:rPr>
                <w:rFonts w:hint="default" w:ascii="Times New Roman" w:hAnsi="Times New Roman" w:eastAsia="方正仿宋简体" w:cs="Times New Roman"/>
                <w:color w:val="auto"/>
                <w:kern w:val="2"/>
                <w:sz w:val="21"/>
                <w:szCs w:val="21"/>
                <w:highlight w:val="none"/>
                <w:u w:val="none"/>
                <w:lang w:val="en-US" w:eastAsia="zh-CN" w:bidi="ar"/>
              </w:rPr>
              <w:t>7</w:t>
            </w:r>
          </w:p>
        </w:tc>
        <w:tc>
          <w:tcPr>
            <w:tcW w:w="1495"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16AAEF33">
            <w:pPr>
              <w:keepNext w:val="0"/>
              <w:keepLines w:val="0"/>
              <w:widowControl w:val="0"/>
              <w:suppressLineNumbers w:val="0"/>
              <w:adjustRightInd w:val="0"/>
              <w:snapToGrid w:val="0"/>
              <w:spacing w:before="0" w:beforeAutospacing="0" w:after="0" w:afterAutospacing="0" w:line="400" w:lineRule="exact"/>
              <w:ind w:left="0" w:leftChars="0" w:right="0" w:rightChars="0"/>
              <w:jc w:val="center"/>
              <w:rPr>
                <w:rFonts w:hint="default" w:ascii="Times New Roman" w:hAnsi="Times New Roman" w:eastAsia="方正仿宋简体" w:cs="Times New Roman"/>
                <w:color w:val="auto"/>
                <w:szCs w:val="21"/>
                <w:highlight w:val="none"/>
                <w:u w:val="none"/>
              </w:rPr>
            </w:pPr>
            <w:r>
              <w:rPr>
                <w:rFonts w:hint="default" w:ascii="Times New Roman" w:hAnsi="Times New Roman" w:eastAsia="方正仿宋简体" w:cs="Times New Roman"/>
                <w:color w:val="auto"/>
                <w:kern w:val="2"/>
                <w:sz w:val="21"/>
                <w:szCs w:val="21"/>
                <w:highlight w:val="none"/>
                <w:u w:val="none"/>
                <w:lang w:val="en-US" w:eastAsia="zh-CN" w:bidi="ar"/>
              </w:rPr>
              <w:t>劳动教育</w:t>
            </w:r>
          </w:p>
        </w:tc>
        <w:tc>
          <w:tcPr>
            <w:tcW w:w="697"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012B1C18">
            <w:pPr>
              <w:keepNext w:val="0"/>
              <w:keepLines w:val="0"/>
              <w:widowControl w:val="0"/>
              <w:suppressLineNumbers w:val="0"/>
              <w:adjustRightInd w:val="0"/>
              <w:snapToGrid w:val="0"/>
              <w:spacing w:before="0" w:beforeAutospacing="0" w:after="0" w:afterAutospacing="0" w:line="400" w:lineRule="exact"/>
              <w:ind w:left="0" w:leftChars="0" w:right="0" w:rightChars="0"/>
              <w:jc w:val="center"/>
              <w:rPr>
                <w:rFonts w:hint="default" w:ascii="Times New Roman" w:hAnsi="Times New Roman" w:eastAsia="方正仿宋简体" w:cs="Times New Roman"/>
                <w:color w:val="auto"/>
                <w:sz w:val="21"/>
                <w:szCs w:val="21"/>
                <w:highlight w:val="none"/>
                <w:u w:val="none"/>
                <w:lang w:val="en-US" w:eastAsia="zh-CN"/>
              </w:rPr>
            </w:pPr>
            <w:r>
              <w:rPr>
                <w:rFonts w:hint="default" w:ascii="Times New Roman" w:hAnsi="Times New Roman" w:eastAsia="方正仿宋简体" w:cs="Times New Roman"/>
                <w:color w:val="auto"/>
                <w:kern w:val="2"/>
                <w:sz w:val="21"/>
                <w:szCs w:val="21"/>
                <w:highlight w:val="none"/>
                <w:u w:val="none"/>
                <w:lang w:val="en-US" w:eastAsia="zh-CN" w:bidi="ar"/>
              </w:rPr>
              <w:t>18</w:t>
            </w:r>
          </w:p>
        </w:tc>
        <w:tc>
          <w:tcPr>
            <w:tcW w:w="699"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75ACA20D">
            <w:pPr>
              <w:keepNext w:val="0"/>
              <w:keepLines w:val="0"/>
              <w:widowControl w:val="0"/>
              <w:suppressLineNumbers w:val="0"/>
              <w:adjustRightInd w:val="0"/>
              <w:snapToGrid w:val="0"/>
              <w:spacing w:before="0" w:beforeAutospacing="0" w:after="0" w:afterAutospacing="0" w:line="400" w:lineRule="exact"/>
              <w:ind w:left="0" w:leftChars="0" w:right="0" w:rightChars="0"/>
              <w:jc w:val="center"/>
              <w:rPr>
                <w:rFonts w:hint="default" w:ascii="Times New Roman" w:hAnsi="Times New Roman" w:eastAsia="方正仿宋简体" w:cs="Times New Roman"/>
                <w:color w:val="auto"/>
                <w:sz w:val="21"/>
                <w:szCs w:val="21"/>
                <w:highlight w:val="none"/>
                <w:u w:val="none"/>
                <w:lang w:val="en-US" w:eastAsia="zh-CN"/>
              </w:rPr>
            </w:pPr>
            <w:r>
              <w:rPr>
                <w:rFonts w:hint="default" w:ascii="Times New Roman" w:hAnsi="Times New Roman" w:eastAsia="方正仿宋简体" w:cs="Times New Roman"/>
                <w:color w:val="auto"/>
                <w:kern w:val="2"/>
                <w:sz w:val="21"/>
                <w:szCs w:val="21"/>
                <w:highlight w:val="none"/>
                <w:u w:val="none"/>
                <w:lang w:val="en-US" w:eastAsia="zh-CN" w:bidi="ar"/>
              </w:rPr>
              <w:t>4</w:t>
            </w:r>
          </w:p>
        </w:tc>
        <w:tc>
          <w:tcPr>
            <w:tcW w:w="70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2D167933">
            <w:pPr>
              <w:keepNext w:val="0"/>
              <w:keepLines w:val="0"/>
              <w:widowControl w:val="0"/>
              <w:suppressLineNumbers w:val="0"/>
              <w:adjustRightInd w:val="0"/>
              <w:snapToGrid w:val="0"/>
              <w:spacing w:before="0" w:beforeAutospacing="0" w:after="0" w:afterAutospacing="0" w:line="400" w:lineRule="exact"/>
              <w:ind w:left="0" w:leftChars="0" w:right="0" w:rightChars="0"/>
              <w:jc w:val="center"/>
              <w:rPr>
                <w:rFonts w:hint="default" w:ascii="Times New Roman" w:hAnsi="Times New Roman" w:eastAsia="方正仿宋简体" w:cs="Times New Roman"/>
                <w:color w:val="auto"/>
                <w:sz w:val="21"/>
                <w:szCs w:val="21"/>
                <w:highlight w:val="none"/>
                <w:u w:val="none"/>
              </w:rPr>
            </w:pPr>
            <w:r>
              <w:rPr>
                <w:rFonts w:hint="default" w:ascii="Times New Roman" w:hAnsi="Times New Roman" w:eastAsia="方正仿宋简体" w:cs="Times New Roman"/>
                <w:color w:val="auto"/>
                <w:kern w:val="2"/>
                <w:sz w:val="21"/>
                <w:szCs w:val="21"/>
                <w:highlight w:val="none"/>
                <w:u w:val="none"/>
                <w:lang w:val="en-US" w:eastAsia="zh-CN" w:bidi="ar"/>
              </w:rPr>
              <w:t>14</w:t>
            </w:r>
          </w:p>
        </w:tc>
        <w:tc>
          <w:tcPr>
            <w:tcW w:w="1539"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09248233">
            <w:pPr>
              <w:keepNext w:val="0"/>
              <w:keepLines w:val="0"/>
              <w:widowControl w:val="0"/>
              <w:suppressLineNumbers w:val="0"/>
              <w:adjustRightInd w:val="0"/>
              <w:snapToGrid w:val="0"/>
              <w:spacing w:before="0" w:beforeAutospacing="0" w:after="0" w:afterAutospacing="0" w:line="400" w:lineRule="exact"/>
              <w:ind w:left="0" w:leftChars="0" w:right="0" w:rightChars="0"/>
              <w:jc w:val="center"/>
              <w:rPr>
                <w:rFonts w:hint="default" w:ascii="Times New Roman" w:hAnsi="Times New Roman" w:eastAsia="方正仿宋简体" w:cs="Times New Roman"/>
                <w:color w:val="auto"/>
                <w:szCs w:val="21"/>
                <w:highlight w:val="none"/>
                <w:u w:val="none"/>
              </w:rPr>
            </w:pPr>
            <w:r>
              <w:rPr>
                <w:rFonts w:hint="default" w:ascii="Times New Roman" w:hAnsi="Times New Roman" w:eastAsia="方正仿宋简体" w:cs="Times New Roman"/>
                <w:color w:val="auto"/>
                <w:kern w:val="2"/>
                <w:sz w:val="21"/>
                <w:szCs w:val="21"/>
                <w:highlight w:val="none"/>
                <w:u w:val="none"/>
                <w:lang w:val="en-US" w:eastAsia="zh-CN" w:bidi="ar"/>
              </w:rPr>
              <w:t>公共基础课</w:t>
            </w:r>
          </w:p>
        </w:tc>
        <w:tc>
          <w:tcPr>
            <w:tcW w:w="1538"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5A377D4F">
            <w:pPr>
              <w:keepNext w:val="0"/>
              <w:keepLines w:val="0"/>
              <w:widowControl w:val="0"/>
              <w:suppressLineNumbers w:val="0"/>
              <w:adjustRightInd w:val="0"/>
              <w:snapToGrid w:val="0"/>
              <w:spacing w:before="0" w:beforeAutospacing="0" w:after="0" w:afterAutospacing="0" w:line="400" w:lineRule="exact"/>
              <w:ind w:left="0" w:leftChars="0" w:right="0" w:rightChars="0"/>
              <w:jc w:val="center"/>
              <w:rPr>
                <w:rFonts w:hint="default" w:ascii="Times New Roman" w:hAnsi="Times New Roman" w:eastAsia="方正仿宋简体" w:cs="Times New Roman"/>
                <w:color w:val="auto"/>
                <w:szCs w:val="21"/>
                <w:highlight w:val="none"/>
                <w:u w:val="none"/>
                <w:lang w:val="en-US"/>
              </w:rPr>
            </w:pPr>
            <w:r>
              <w:rPr>
                <w:rFonts w:hint="default" w:ascii="Times New Roman" w:hAnsi="Times New Roman" w:eastAsia="方正仿宋简体" w:cs="Times New Roman"/>
                <w:color w:val="auto"/>
                <w:kern w:val="2"/>
                <w:sz w:val="21"/>
                <w:szCs w:val="21"/>
                <w:highlight w:val="none"/>
                <w:u w:val="none"/>
                <w:lang w:val="en-US" w:eastAsia="zh-CN" w:bidi="ar"/>
              </w:rPr>
              <w:t>讲劳结合</w:t>
            </w:r>
          </w:p>
        </w:tc>
        <w:tc>
          <w:tcPr>
            <w:tcW w:w="1692"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016592EB">
            <w:pPr>
              <w:keepNext w:val="0"/>
              <w:keepLines w:val="0"/>
              <w:widowControl w:val="0"/>
              <w:suppressLineNumbers w:val="0"/>
              <w:adjustRightInd w:val="0"/>
              <w:snapToGrid w:val="0"/>
              <w:spacing w:before="0" w:beforeAutospacing="0" w:after="0" w:afterAutospacing="0" w:line="400" w:lineRule="exact"/>
              <w:ind w:left="0" w:leftChars="0" w:right="0" w:rightChars="0"/>
              <w:jc w:val="center"/>
              <w:rPr>
                <w:rFonts w:hint="default" w:ascii="Times New Roman" w:hAnsi="Times New Roman" w:eastAsia="方正仿宋简体" w:cs="Times New Roman"/>
                <w:color w:val="auto"/>
                <w:szCs w:val="21"/>
                <w:highlight w:val="none"/>
                <w:u w:val="none"/>
              </w:rPr>
            </w:pPr>
            <w:r>
              <w:rPr>
                <w:rFonts w:hint="default" w:ascii="Times New Roman" w:hAnsi="Times New Roman" w:eastAsia="方正仿宋简体" w:cs="Times New Roman"/>
                <w:color w:val="auto"/>
                <w:kern w:val="2"/>
                <w:sz w:val="21"/>
                <w:szCs w:val="21"/>
                <w:highlight w:val="none"/>
                <w:u w:val="none"/>
                <w:lang w:val="en-US" w:eastAsia="zh-CN" w:bidi="ar"/>
              </w:rPr>
              <w:t>卫生区</w:t>
            </w:r>
          </w:p>
        </w:tc>
      </w:tr>
      <w:tr w14:paraId="2B28D6B0">
        <w:tblPrEx>
          <w:tblCellMar>
            <w:top w:w="0" w:type="dxa"/>
            <w:left w:w="10" w:type="dxa"/>
            <w:bottom w:w="0" w:type="dxa"/>
            <w:right w:w="10" w:type="dxa"/>
          </w:tblCellMar>
        </w:tblPrEx>
        <w:trPr>
          <w:trHeight w:val="876" w:hRule="exact"/>
        </w:trPr>
        <w:tc>
          <w:tcPr>
            <w:tcW w:w="71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5824553C">
            <w:pPr>
              <w:keepNext w:val="0"/>
              <w:keepLines w:val="0"/>
              <w:widowControl w:val="0"/>
              <w:suppressLineNumbers w:val="0"/>
              <w:adjustRightInd w:val="0"/>
              <w:snapToGrid w:val="0"/>
              <w:spacing w:before="0" w:beforeAutospacing="0" w:after="0" w:afterAutospacing="0" w:line="400" w:lineRule="exact"/>
              <w:ind w:left="0" w:leftChars="0" w:right="0" w:rightChars="0"/>
              <w:jc w:val="center"/>
              <w:rPr>
                <w:rFonts w:hint="default" w:ascii="Times New Roman" w:hAnsi="Times New Roman" w:eastAsia="方正仿宋简体" w:cs="Times New Roman"/>
                <w:color w:val="auto"/>
                <w:szCs w:val="21"/>
                <w:highlight w:val="none"/>
                <w:u w:val="none"/>
                <w:lang w:eastAsia="zh-CN"/>
              </w:rPr>
            </w:pPr>
            <w:r>
              <w:rPr>
                <w:rFonts w:hint="default" w:ascii="Times New Roman" w:hAnsi="Times New Roman" w:eastAsia="方正仿宋简体" w:cs="Times New Roman"/>
                <w:color w:val="auto"/>
                <w:kern w:val="2"/>
                <w:sz w:val="21"/>
                <w:szCs w:val="21"/>
                <w:highlight w:val="none"/>
                <w:u w:val="none"/>
                <w:lang w:val="en-US" w:eastAsia="zh-CN" w:bidi="ar"/>
              </w:rPr>
              <w:t>8</w:t>
            </w:r>
          </w:p>
        </w:tc>
        <w:tc>
          <w:tcPr>
            <w:tcW w:w="1495"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7AB348D5">
            <w:pPr>
              <w:keepNext w:val="0"/>
              <w:keepLines w:val="0"/>
              <w:widowControl w:val="0"/>
              <w:suppressLineNumbers w:val="0"/>
              <w:adjustRightInd w:val="0"/>
              <w:snapToGrid w:val="0"/>
              <w:spacing w:before="0" w:beforeAutospacing="0" w:after="0" w:afterAutospacing="0" w:line="400" w:lineRule="exact"/>
              <w:ind w:left="0" w:leftChars="0" w:right="0" w:rightChars="0"/>
              <w:jc w:val="center"/>
              <w:rPr>
                <w:rFonts w:hint="default" w:ascii="Times New Roman" w:hAnsi="Times New Roman" w:eastAsia="方正仿宋简体" w:cs="Times New Roman"/>
                <w:color w:val="auto"/>
                <w:szCs w:val="21"/>
                <w:highlight w:val="none"/>
                <w:u w:val="none"/>
              </w:rPr>
            </w:pPr>
            <w:r>
              <w:rPr>
                <w:rFonts w:hint="default" w:ascii="Times New Roman" w:hAnsi="Times New Roman" w:eastAsia="方正仿宋简体" w:cs="Times New Roman"/>
                <w:color w:val="auto"/>
                <w:kern w:val="2"/>
                <w:sz w:val="21"/>
                <w:szCs w:val="21"/>
                <w:highlight w:val="none"/>
                <w:u w:val="none"/>
                <w:lang w:val="en-US" w:eastAsia="zh-CN" w:bidi="ar"/>
              </w:rPr>
              <w:t>信息技术（WPS中级）</w:t>
            </w:r>
          </w:p>
        </w:tc>
        <w:tc>
          <w:tcPr>
            <w:tcW w:w="697"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4B8C0DEF">
            <w:pPr>
              <w:keepNext w:val="0"/>
              <w:keepLines w:val="0"/>
              <w:widowControl/>
              <w:suppressLineNumbers w:val="0"/>
              <w:adjustRightInd w:val="0"/>
              <w:snapToGrid w:val="0"/>
              <w:spacing w:before="0" w:beforeAutospacing="0" w:after="0" w:afterAutospacing="0" w:line="400" w:lineRule="exact"/>
              <w:ind w:left="0" w:leftChars="0" w:right="0" w:rightChars="0"/>
              <w:jc w:val="center"/>
              <w:rPr>
                <w:rFonts w:hint="default" w:ascii="Times New Roman" w:hAnsi="Times New Roman" w:eastAsia="方正仿宋简体" w:cs="Times New Roman"/>
                <w:color w:val="auto"/>
                <w:sz w:val="21"/>
                <w:szCs w:val="21"/>
                <w:highlight w:val="none"/>
                <w:u w:val="none"/>
                <w:lang w:eastAsia="zh-CN"/>
              </w:rPr>
            </w:pPr>
            <w:r>
              <w:rPr>
                <w:rFonts w:hint="default" w:ascii="Times New Roman" w:hAnsi="Times New Roman" w:eastAsia="方正仿宋简体" w:cs="Times New Roman"/>
                <w:color w:val="auto"/>
                <w:kern w:val="2"/>
                <w:sz w:val="21"/>
                <w:szCs w:val="21"/>
                <w:highlight w:val="none"/>
                <w:u w:val="none"/>
                <w:lang w:val="en-US" w:eastAsia="zh-CN" w:bidi="ar"/>
              </w:rPr>
              <w:t>72</w:t>
            </w:r>
          </w:p>
        </w:tc>
        <w:tc>
          <w:tcPr>
            <w:tcW w:w="699"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13525F46">
            <w:pPr>
              <w:keepNext w:val="0"/>
              <w:keepLines w:val="0"/>
              <w:widowControl/>
              <w:suppressLineNumbers w:val="0"/>
              <w:adjustRightInd w:val="0"/>
              <w:snapToGrid w:val="0"/>
              <w:spacing w:before="0" w:beforeAutospacing="0" w:after="0" w:afterAutospacing="0" w:line="400" w:lineRule="exact"/>
              <w:ind w:left="0" w:leftChars="0" w:right="0" w:rightChars="0"/>
              <w:jc w:val="center"/>
              <w:rPr>
                <w:rFonts w:hint="default" w:ascii="Times New Roman" w:hAnsi="Times New Roman" w:eastAsia="方正仿宋简体" w:cs="Times New Roman"/>
                <w:color w:val="auto"/>
                <w:sz w:val="21"/>
                <w:szCs w:val="21"/>
                <w:highlight w:val="none"/>
                <w:u w:val="none"/>
                <w:lang w:val="en-US" w:eastAsia="zh-CN"/>
              </w:rPr>
            </w:pPr>
            <w:r>
              <w:rPr>
                <w:rFonts w:hint="default" w:ascii="Times New Roman" w:hAnsi="Times New Roman" w:eastAsia="方正仿宋简体" w:cs="Times New Roman"/>
                <w:color w:val="auto"/>
                <w:kern w:val="2"/>
                <w:sz w:val="21"/>
                <w:szCs w:val="21"/>
                <w:highlight w:val="none"/>
                <w:u w:val="none"/>
                <w:lang w:val="en-US" w:eastAsia="zh-CN" w:bidi="ar"/>
              </w:rPr>
              <w:t>20</w:t>
            </w:r>
          </w:p>
        </w:tc>
        <w:tc>
          <w:tcPr>
            <w:tcW w:w="70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7A6FF030">
            <w:pPr>
              <w:keepNext w:val="0"/>
              <w:keepLines w:val="0"/>
              <w:widowControl/>
              <w:suppressLineNumbers w:val="0"/>
              <w:adjustRightInd w:val="0"/>
              <w:snapToGrid w:val="0"/>
              <w:spacing w:before="0" w:beforeAutospacing="0" w:after="0" w:afterAutospacing="0" w:line="400" w:lineRule="exact"/>
              <w:ind w:left="0" w:leftChars="0" w:right="0" w:rightChars="0"/>
              <w:jc w:val="center"/>
              <w:rPr>
                <w:rFonts w:hint="default" w:ascii="Times New Roman" w:hAnsi="Times New Roman" w:eastAsia="方正仿宋简体" w:cs="Times New Roman"/>
                <w:color w:val="auto"/>
                <w:sz w:val="21"/>
                <w:szCs w:val="21"/>
                <w:highlight w:val="none"/>
                <w:u w:val="none"/>
                <w:lang w:val="en-US" w:eastAsia="zh-CN"/>
              </w:rPr>
            </w:pPr>
            <w:r>
              <w:rPr>
                <w:rFonts w:hint="default" w:ascii="Times New Roman" w:hAnsi="Times New Roman" w:eastAsia="方正仿宋简体" w:cs="Times New Roman"/>
                <w:color w:val="auto"/>
                <w:kern w:val="2"/>
                <w:sz w:val="21"/>
                <w:szCs w:val="21"/>
                <w:highlight w:val="none"/>
                <w:u w:val="none"/>
                <w:lang w:val="en-US" w:eastAsia="zh-CN" w:bidi="ar"/>
              </w:rPr>
              <w:t>52</w:t>
            </w:r>
          </w:p>
        </w:tc>
        <w:tc>
          <w:tcPr>
            <w:tcW w:w="1539"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1BAA32F7">
            <w:pPr>
              <w:keepNext w:val="0"/>
              <w:keepLines w:val="0"/>
              <w:widowControl w:val="0"/>
              <w:suppressLineNumbers w:val="0"/>
              <w:adjustRightInd w:val="0"/>
              <w:snapToGrid w:val="0"/>
              <w:spacing w:before="0" w:beforeAutospacing="0" w:after="0" w:afterAutospacing="0" w:line="400" w:lineRule="exact"/>
              <w:ind w:left="0" w:leftChars="0" w:right="0" w:rightChars="0"/>
              <w:jc w:val="center"/>
              <w:rPr>
                <w:rFonts w:hint="default" w:ascii="Times New Roman" w:hAnsi="Times New Roman" w:eastAsia="方正仿宋简体" w:cs="Times New Roman"/>
                <w:color w:val="auto"/>
                <w:szCs w:val="21"/>
                <w:highlight w:val="none"/>
                <w:u w:val="none"/>
              </w:rPr>
            </w:pPr>
            <w:r>
              <w:rPr>
                <w:rFonts w:hint="default" w:ascii="Times New Roman" w:hAnsi="Times New Roman" w:eastAsia="方正仿宋简体" w:cs="Times New Roman"/>
                <w:color w:val="auto"/>
                <w:kern w:val="2"/>
                <w:sz w:val="21"/>
                <w:szCs w:val="21"/>
                <w:highlight w:val="none"/>
                <w:u w:val="none"/>
                <w:lang w:val="en-US" w:eastAsia="zh-CN" w:bidi="ar"/>
              </w:rPr>
              <w:t>公共基础课</w:t>
            </w:r>
          </w:p>
        </w:tc>
        <w:tc>
          <w:tcPr>
            <w:tcW w:w="1538"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305C311D">
            <w:pPr>
              <w:keepNext w:val="0"/>
              <w:keepLines w:val="0"/>
              <w:widowControl w:val="0"/>
              <w:suppressLineNumbers w:val="0"/>
              <w:adjustRightInd w:val="0"/>
              <w:snapToGrid w:val="0"/>
              <w:spacing w:before="0" w:beforeAutospacing="0" w:after="0" w:afterAutospacing="0" w:line="400" w:lineRule="exact"/>
              <w:ind w:left="0" w:leftChars="0" w:right="0" w:rightChars="0"/>
              <w:jc w:val="center"/>
              <w:rPr>
                <w:rFonts w:hint="default" w:ascii="Times New Roman" w:hAnsi="Times New Roman" w:eastAsia="方正仿宋简体" w:cs="Times New Roman"/>
                <w:color w:val="auto"/>
                <w:szCs w:val="21"/>
                <w:highlight w:val="none"/>
                <w:u w:val="none"/>
              </w:rPr>
            </w:pPr>
            <w:r>
              <w:rPr>
                <w:rFonts w:hint="default" w:ascii="Times New Roman" w:hAnsi="Times New Roman" w:eastAsia="方正仿宋简体" w:cs="Times New Roman"/>
                <w:color w:val="auto"/>
                <w:kern w:val="2"/>
                <w:sz w:val="21"/>
                <w:szCs w:val="21"/>
                <w:highlight w:val="none"/>
                <w:u w:val="none"/>
                <w:lang w:val="en-US" w:eastAsia="zh-CN" w:bidi="ar"/>
              </w:rPr>
              <w:t>利用信息化手段授课</w:t>
            </w:r>
          </w:p>
        </w:tc>
        <w:tc>
          <w:tcPr>
            <w:tcW w:w="1692"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23441C0C">
            <w:pPr>
              <w:ind w:firstLine="630" w:firstLineChars="300"/>
              <w:rPr>
                <w:rFonts w:hint="default" w:ascii="Times New Roman" w:hAnsi="Times New Roman" w:eastAsia="方正仿宋简体" w:cs="Times New Roman"/>
                <w:color w:val="auto"/>
                <w:szCs w:val="21"/>
                <w:highlight w:val="none"/>
                <w:u w:val="none"/>
              </w:rPr>
            </w:pPr>
            <w:r>
              <w:rPr>
                <w:rFonts w:hint="default" w:ascii="Times New Roman" w:hAnsi="Times New Roman" w:eastAsia="方正仿宋简体" w:cs="Times New Roman"/>
                <w:color w:val="auto"/>
                <w:kern w:val="2"/>
                <w:sz w:val="21"/>
                <w:szCs w:val="21"/>
                <w:highlight w:val="none"/>
                <w:u w:val="none"/>
                <w:lang w:val="en-US" w:eastAsia="zh-CN" w:bidi="ar"/>
              </w:rPr>
              <w:t>机房</w:t>
            </w:r>
          </w:p>
        </w:tc>
      </w:tr>
      <w:tr w14:paraId="17EDC7E4">
        <w:tblPrEx>
          <w:tblCellMar>
            <w:top w:w="0" w:type="dxa"/>
            <w:left w:w="10" w:type="dxa"/>
            <w:bottom w:w="0" w:type="dxa"/>
            <w:right w:w="10" w:type="dxa"/>
          </w:tblCellMar>
        </w:tblPrEx>
        <w:trPr>
          <w:trHeight w:val="876" w:hRule="exact"/>
        </w:trPr>
        <w:tc>
          <w:tcPr>
            <w:tcW w:w="71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18E05DD2">
            <w:pPr>
              <w:adjustRightInd w:val="0"/>
              <w:snapToGrid w:val="0"/>
              <w:spacing w:line="400" w:lineRule="exact"/>
              <w:jc w:val="center"/>
              <w:rPr>
                <w:rFonts w:hint="default" w:ascii="Times New Roman" w:hAnsi="Times New Roman" w:eastAsia="方正仿宋简体" w:cs="Times New Roman"/>
                <w:color w:val="auto"/>
                <w:kern w:val="2"/>
                <w:sz w:val="21"/>
                <w:szCs w:val="21"/>
                <w:highlight w:val="none"/>
                <w:u w:val="none"/>
                <w:lang w:val="en-US" w:eastAsia="zh-CN" w:bidi="ar"/>
              </w:rPr>
            </w:pPr>
            <w:r>
              <w:rPr>
                <w:rFonts w:hint="default" w:ascii="Times New Roman" w:hAnsi="Times New Roman" w:eastAsia="方正仿宋简体" w:cs="Times New Roman"/>
                <w:color w:val="auto"/>
                <w:szCs w:val="21"/>
                <w:highlight w:val="none"/>
                <w:u w:val="none"/>
                <w:lang w:val="en-US" w:eastAsia="zh-CN"/>
              </w:rPr>
              <w:t>9</w:t>
            </w:r>
          </w:p>
        </w:tc>
        <w:tc>
          <w:tcPr>
            <w:tcW w:w="1495"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352415B1">
            <w:pPr>
              <w:adjustRightInd w:val="0"/>
              <w:snapToGrid w:val="0"/>
              <w:spacing w:line="400" w:lineRule="exact"/>
              <w:jc w:val="center"/>
              <w:rPr>
                <w:rFonts w:hint="default" w:ascii="Times New Roman" w:hAnsi="Times New Roman" w:eastAsia="方正仿宋简体" w:cs="Times New Roman"/>
                <w:color w:val="auto"/>
                <w:kern w:val="2"/>
                <w:sz w:val="21"/>
                <w:szCs w:val="21"/>
                <w:highlight w:val="none"/>
                <w:u w:val="none"/>
                <w:lang w:val="en-US" w:eastAsia="zh-CN" w:bidi="ar"/>
              </w:rPr>
            </w:pPr>
            <w:r>
              <w:rPr>
                <w:rFonts w:hint="default" w:ascii="Times New Roman" w:hAnsi="Times New Roman" w:eastAsia="方正仿宋简体" w:cs="Times New Roman"/>
                <w:color w:val="auto"/>
                <w:szCs w:val="21"/>
                <w:highlight w:val="none"/>
                <w:u w:val="none"/>
                <w:lang w:eastAsia="zh-CN"/>
              </w:rPr>
              <w:t>简明</w:t>
            </w:r>
            <w:r>
              <w:rPr>
                <w:rFonts w:hint="default" w:ascii="Times New Roman" w:hAnsi="Times New Roman" w:eastAsia="方正仿宋简体" w:cs="Times New Roman"/>
                <w:color w:val="auto"/>
                <w:szCs w:val="21"/>
                <w:highlight w:val="none"/>
                <w:u w:val="none"/>
              </w:rPr>
              <w:t>新疆地方史</w:t>
            </w:r>
            <w:r>
              <w:rPr>
                <w:rFonts w:hint="default" w:ascii="Times New Roman" w:hAnsi="Times New Roman" w:eastAsia="方正仿宋简体" w:cs="Times New Roman"/>
                <w:color w:val="auto"/>
                <w:szCs w:val="21"/>
                <w:highlight w:val="none"/>
                <w:u w:val="none"/>
                <w:lang w:eastAsia="zh-CN"/>
              </w:rPr>
              <w:t>教程</w:t>
            </w:r>
          </w:p>
        </w:tc>
        <w:tc>
          <w:tcPr>
            <w:tcW w:w="697"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21C10A62">
            <w:pPr>
              <w:adjustRightInd w:val="0"/>
              <w:snapToGrid w:val="0"/>
              <w:spacing w:line="400" w:lineRule="exact"/>
              <w:jc w:val="center"/>
              <w:rPr>
                <w:rFonts w:hint="default" w:ascii="Times New Roman" w:hAnsi="Times New Roman" w:eastAsia="方正仿宋简体" w:cs="Times New Roman"/>
                <w:color w:val="auto"/>
                <w:kern w:val="2"/>
                <w:sz w:val="21"/>
                <w:szCs w:val="21"/>
                <w:highlight w:val="none"/>
                <w:u w:val="none"/>
                <w:lang w:val="en-US" w:eastAsia="zh-CN" w:bidi="ar"/>
              </w:rPr>
            </w:pPr>
            <w:r>
              <w:rPr>
                <w:rFonts w:hint="default" w:ascii="Times New Roman" w:hAnsi="Times New Roman" w:eastAsia="方正仿宋简体" w:cs="Times New Roman"/>
                <w:color w:val="auto"/>
                <w:szCs w:val="21"/>
                <w:highlight w:val="none"/>
                <w:u w:val="none"/>
                <w:lang w:val="en-US" w:eastAsia="zh-CN"/>
              </w:rPr>
              <w:t>36</w:t>
            </w:r>
          </w:p>
        </w:tc>
        <w:tc>
          <w:tcPr>
            <w:tcW w:w="699"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6D89B0F7">
            <w:pPr>
              <w:adjustRightInd w:val="0"/>
              <w:snapToGrid w:val="0"/>
              <w:spacing w:line="400" w:lineRule="exact"/>
              <w:jc w:val="center"/>
              <w:rPr>
                <w:rFonts w:hint="default" w:ascii="Times New Roman" w:hAnsi="Times New Roman" w:eastAsia="方正仿宋简体" w:cs="Times New Roman"/>
                <w:color w:val="auto"/>
                <w:kern w:val="2"/>
                <w:sz w:val="21"/>
                <w:szCs w:val="21"/>
                <w:highlight w:val="none"/>
                <w:u w:val="none"/>
                <w:lang w:val="en-US" w:eastAsia="zh-CN" w:bidi="ar"/>
              </w:rPr>
            </w:pPr>
            <w:r>
              <w:rPr>
                <w:rFonts w:hint="default" w:ascii="Times New Roman" w:hAnsi="Times New Roman" w:eastAsia="方正仿宋简体" w:cs="Times New Roman"/>
                <w:color w:val="auto"/>
                <w:szCs w:val="21"/>
                <w:highlight w:val="none"/>
                <w:u w:val="none"/>
                <w:lang w:val="en-US" w:eastAsia="zh-CN"/>
              </w:rPr>
              <w:t>36</w:t>
            </w:r>
          </w:p>
        </w:tc>
        <w:tc>
          <w:tcPr>
            <w:tcW w:w="70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035DE205">
            <w:pPr>
              <w:adjustRightInd w:val="0"/>
              <w:snapToGrid w:val="0"/>
              <w:spacing w:line="400" w:lineRule="exact"/>
              <w:jc w:val="center"/>
              <w:rPr>
                <w:rFonts w:hint="default" w:ascii="Times New Roman" w:hAnsi="Times New Roman" w:eastAsia="方正仿宋简体" w:cs="Times New Roman"/>
                <w:color w:val="auto"/>
                <w:kern w:val="2"/>
                <w:sz w:val="21"/>
                <w:szCs w:val="21"/>
                <w:highlight w:val="none"/>
                <w:u w:val="none"/>
                <w:lang w:val="en-US" w:eastAsia="zh-CN" w:bidi="ar"/>
              </w:rPr>
            </w:pPr>
            <w:r>
              <w:rPr>
                <w:rFonts w:hint="default" w:ascii="Times New Roman" w:hAnsi="Times New Roman" w:eastAsia="方正仿宋简体" w:cs="Times New Roman"/>
                <w:color w:val="auto"/>
                <w:szCs w:val="21"/>
                <w:highlight w:val="none"/>
                <w:u w:val="none"/>
                <w:lang w:val="en-US" w:eastAsia="zh-CN"/>
              </w:rPr>
              <w:t>0</w:t>
            </w:r>
          </w:p>
        </w:tc>
        <w:tc>
          <w:tcPr>
            <w:tcW w:w="1539"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6639FEE4">
            <w:pPr>
              <w:adjustRightInd w:val="0"/>
              <w:snapToGrid w:val="0"/>
              <w:spacing w:line="400" w:lineRule="exact"/>
              <w:jc w:val="center"/>
              <w:rPr>
                <w:rFonts w:hint="default" w:ascii="Times New Roman" w:hAnsi="Times New Roman" w:eastAsia="方正仿宋简体" w:cs="Times New Roman"/>
                <w:color w:val="auto"/>
                <w:kern w:val="2"/>
                <w:sz w:val="21"/>
                <w:szCs w:val="21"/>
                <w:highlight w:val="none"/>
                <w:u w:val="none"/>
                <w:lang w:val="en-US" w:eastAsia="zh-CN" w:bidi="ar-SA"/>
              </w:rPr>
            </w:pPr>
            <w:r>
              <w:rPr>
                <w:rFonts w:hint="default" w:ascii="Times New Roman" w:hAnsi="Times New Roman" w:eastAsia="方正仿宋简体" w:cs="Times New Roman"/>
                <w:color w:val="auto"/>
                <w:szCs w:val="21"/>
                <w:highlight w:val="none"/>
                <w:u w:val="none"/>
              </w:rPr>
              <w:t>公共基础课</w:t>
            </w:r>
          </w:p>
        </w:tc>
        <w:tc>
          <w:tcPr>
            <w:tcW w:w="1538"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27427421">
            <w:pPr>
              <w:adjustRightInd w:val="0"/>
              <w:snapToGrid w:val="0"/>
              <w:spacing w:line="400" w:lineRule="exact"/>
              <w:jc w:val="center"/>
              <w:rPr>
                <w:rFonts w:hint="default" w:ascii="Times New Roman" w:hAnsi="Times New Roman" w:eastAsia="方正仿宋简体" w:cs="Times New Roman"/>
                <w:color w:val="auto"/>
                <w:kern w:val="2"/>
                <w:sz w:val="21"/>
                <w:szCs w:val="21"/>
                <w:highlight w:val="none"/>
                <w:u w:val="none"/>
                <w:lang w:val="en-US" w:eastAsia="zh-CN" w:bidi="ar-SA"/>
              </w:rPr>
            </w:pPr>
            <w:r>
              <w:rPr>
                <w:rFonts w:hint="default" w:ascii="Times New Roman" w:hAnsi="Times New Roman" w:eastAsia="方正仿宋简体" w:cs="Times New Roman"/>
                <w:color w:val="auto"/>
                <w:kern w:val="2"/>
                <w:sz w:val="21"/>
                <w:szCs w:val="21"/>
                <w:highlight w:val="none"/>
                <w:u w:val="none"/>
                <w:lang w:val="en-US" w:eastAsia="zh-CN" w:bidi="ar"/>
              </w:rPr>
              <w:t>理实一体化教学</w:t>
            </w:r>
          </w:p>
        </w:tc>
        <w:tc>
          <w:tcPr>
            <w:tcW w:w="1692"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7CAEB6F6">
            <w:pPr>
              <w:adjustRightInd w:val="0"/>
              <w:snapToGrid w:val="0"/>
              <w:spacing w:line="400" w:lineRule="exact"/>
              <w:jc w:val="center"/>
              <w:rPr>
                <w:rFonts w:hint="default" w:ascii="Times New Roman" w:hAnsi="Times New Roman" w:eastAsia="方正仿宋简体" w:cs="Times New Roman"/>
                <w:color w:val="auto"/>
                <w:kern w:val="2"/>
                <w:sz w:val="21"/>
                <w:szCs w:val="21"/>
                <w:highlight w:val="none"/>
                <w:u w:val="none"/>
                <w:lang w:val="en-US" w:eastAsia="zh-CN" w:bidi="ar-SA"/>
              </w:rPr>
            </w:pPr>
            <w:r>
              <w:rPr>
                <w:rFonts w:hint="default" w:ascii="Times New Roman" w:hAnsi="Times New Roman" w:eastAsia="方正仿宋简体" w:cs="Times New Roman"/>
                <w:color w:val="auto"/>
                <w:szCs w:val="21"/>
                <w:highlight w:val="none"/>
                <w:u w:val="none"/>
              </w:rPr>
              <w:t>信息化教室</w:t>
            </w:r>
          </w:p>
        </w:tc>
      </w:tr>
      <w:tr w14:paraId="4A14E77C">
        <w:tblPrEx>
          <w:tblCellMar>
            <w:top w:w="0" w:type="dxa"/>
            <w:left w:w="10" w:type="dxa"/>
            <w:bottom w:w="0" w:type="dxa"/>
            <w:right w:w="10" w:type="dxa"/>
          </w:tblCellMar>
        </w:tblPrEx>
        <w:trPr>
          <w:trHeight w:val="876" w:hRule="exact"/>
        </w:trPr>
        <w:tc>
          <w:tcPr>
            <w:tcW w:w="71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5DC17B54">
            <w:pPr>
              <w:adjustRightInd w:val="0"/>
              <w:snapToGrid w:val="0"/>
              <w:spacing w:line="400" w:lineRule="exact"/>
              <w:jc w:val="center"/>
              <w:rPr>
                <w:rFonts w:hint="default" w:ascii="Times New Roman" w:hAnsi="Times New Roman" w:eastAsia="方正仿宋简体" w:cs="Times New Roman"/>
                <w:color w:val="auto"/>
                <w:szCs w:val="21"/>
                <w:highlight w:val="none"/>
                <w:u w:val="none"/>
                <w:lang w:val="en-US" w:eastAsia="zh-CN"/>
              </w:rPr>
            </w:pPr>
            <w:r>
              <w:rPr>
                <w:rFonts w:hint="default" w:ascii="Times New Roman" w:hAnsi="Times New Roman" w:eastAsia="方正仿宋简体" w:cs="Times New Roman"/>
                <w:color w:val="auto"/>
                <w:szCs w:val="21"/>
                <w:highlight w:val="none"/>
                <w:u w:val="none"/>
                <w:lang w:val="en-US" w:eastAsia="zh-CN"/>
              </w:rPr>
              <w:t>10</w:t>
            </w:r>
          </w:p>
        </w:tc>
        <w:tc>
          <w:tcPr>
            <w:tcW w:w="1495"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2C86A12B">
            <w:pPr>
              <w:adjustRightInd w:val="0"/>
              <w:snapToGrid w:val="0"/>
              <w:spacing w:line="400" w:lineRule="exact"/>
              <w:jc w:val="center"/>
              <w:rPr>
                <w:rFonts w:hint="default" w:ascii="Times New Roman" w:hAnsi="Times New Roman" w:eastAsia="方正仿宋简体" w:cs="Times New Roman"/>
                <w:color w:val="auto"/>
                <w:szCs w:val="21"/>
                <w:highlight w:val="none"/>
                <w:u w:val="none"/>
                <w:lang w:eastAsia="zh-CN"/>
              </w:rPr>
            </w:pPr>
            <w:r>
              <w:rPr>
                <w:rFonts w:hint="default" w:ascii="Times New Roman" w:hAnsi="Times New Roman" w:eastAsia="方正仿宋简体" w:cs="Times New Roman"/>
                <w:color w:val="auto"/>
                <w:szCs w:val="21"/>
                <w:highlight w:val="none"/>
                <w:u w:val="none"/>
                <w:lang w:eastAsia="zh-CN"/>
              </w:rPr>
              <w:t>国家安全教育</w:t>
            </w:r>
          </w:p>
        </w:tc>
        <w:tc>
          <w:tcPr>
            <w:tcW w:w="697"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7AEE4161">
            <w:pPr>
              <w:adjustRightInd w:val="0"/>
              <w:snapToGrid w:val="0"/>
              <w:spacing w:line="400" w:lineRule="exact"/>
              <w:jc w:val="center"/>
              <w:rPr>
                <w:rFonts w:hint="default" w:ascii="Times New Roman" w:hAnsi="Times New Roman" w:eastAsia="方正仿宋简体" w:cs="Times New Roman"/>
                <w:color w:val="auto"/>
                <w:kern w:val="2"/>
                <w:sz w:val="21"/>
                <w:szCs w:val="21"/>
                <w:highlight w:val="none"/>
                <w:u w:val="none"/>
                <w:lang w:val="en-US" w:eastAsia="zh-CN" w:bidi="ar"/>
              </w:rPr>
            </w:pPr>
            <w:r>
              <w:rPr>
                <w:rFonts w:hint="default" w:ascii="Times New Roman" w:hAnsi="Times New Roman" w:eastAsia="方正仿宋简体" w:cs="Times New Roman"/>
                <w:color w:val="auto"/>
                <w:szCs w:val="21"/>
                <w:highlight w:val="none"/>
                <w:u w:val="none"/>
                <w:lang w:val="en-US" w:eastAsia="zh-CN"/>
              </w:rPr>
              <w:t>36</w:t>
            </w:r>
          </w:p>
        </w:tc>
        <w:tc>
          <w:tcPr>
            <w:tcW w:w="699"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49606AB7">
            <w:pPr>
              <w:adjustRightInd w:val="0"/>
              <w:snapToGrid w:val="0"/>
              <w:spacing w:line="400" w:lineRule="exact"/>
              <w:jc w:val="center"/>
              <w:rPr>
                <w:rFonts w:hint="default" w:ascii="Times New Roman" w:hAnsi="Times New Roman" w:eastAsia="方正仿宋简体" w:cs="Times New Roman"/>
                <w:color w:val="auto"/>
                <w:kern w:val="2"/>
                <w:sz w:val="21"/>
                <w:szCs w:val="21"/>
                <w:highlight w:val="none"/>
                <w:u w:val="none"/>
                <w:lang w:val="en-US" w:eastAsia="zh-CN" w:bidi="ar"/>
              </w:rPr>
            </w:pPr>
            <w:r>
              <w:rPr>
                <w:rFonts w:hint="default" w:ascii="Times New Roman" w:hAnsi="Times New Roman" w:eastAsia="方正仿宋简体" w:cs="Times New Roman"/>
                <w:color w:val="auto"/>
                <w:szCs w:val="21"/>
                <w:highlight w:val="none"/>
                <w:u w:val="none"/>
                <w:lang w:val="en-US" w:eastAsia="zh-CN"/>
              </w:rPr>
              <w:t>36</w:t>
            </w:r>
          </w:p>
        </w:tc>
        <w:tc>
          <w:tcPr>
            <w:tcW w:w="70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4C24E202">
            <w:pPr>
              <w:adjustRightInd w:val="0"/>
              <w:snapToGrid w:val="0"/>
              <w:spacing w:line="400" w:lineRule="exact"/>
              <w:jc w:val="center"/>
              <w:rPr>
                <w:rFonts w:hint="default" w:ascii="Times New Roman" w:hAnsi="Times New Roman" w:eastAsia="方正仿宋简体" w:cs="Times New Roman"/>
                <w:color w:val="auto"/>
                <w:kern w:val="2"/>
                <w:sz w:val="21"/>
                <w:szCs w:val="21"/>
                <w:highlight w:val="none"/>
                <w:u w:val="none"/>
                <w:lang w:val="en-US" w:eastAsia="zh-CN" w:bidi="ar"/>
              </w:rPr>
            </w:pPr>
            <w:r>
              <w:rPr>
                <w:rFonts w:hint="default" w:ascii="Times New Roman" w:hAnsi="Times New Roman" w:eastAsia="方正仿宋简体" w:cs="Times New Roman"/>
                <w:color w:val="auto"/>
                <w:szCs w:val="21"/>
                <w:highlight w:val="none"/>
                <w:u w:val="none"/>
                <w:lang w:val="en-US" w:eastAsia="zh-CN"/>
              </w:rPr>
              <w:t>0</w:t>
            </w:r>
          </w:p>
        </w:tc>
        <w:tc>
          <w:tcPr>
            <w:tcW w:w="1539"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1589656F">
            <w:pPr>
              <w:adjustRightInd w:val="0"/>
              <w:snapToGrid w:val="0"/>
              <w:spacing w:line="400" w:lineRule="exact"/>
              <w:jc w:val="center"/>
              <w:rPr>
                <w:rFonts w:hint="default" w:ascii="Times New Roman" w:hAnsi="Times New Roman" w:eastAsia="方正仿宋简体" w:cs="Times New Roman"/>
                <w:color w:val="auto"/>
                <w:kern w:val="2"/>
                <w:sz w:val="21"/>
                <w:szCs w:val="21"/>
                <w:highlight w:val="none"/>
                <w:u w:val="none"/>
                <w:lang w:val="en-US" w:eastAsia="zh-CN" w:bidi="ar-SA"/>
              </w:rPr>
            </w:pPr>
            <w:r>
              <w:rPr>
                <w:rFonts w:hint="default" w:ascii="Times New Roman" w:hAnsi="Times New Roman" w:eastAsia="方正仿宋简体" w:cs="Times New Roman"/>
                <w:color w:val="auto"/>
                <w:szCs w:val="21"/>
                <w:highlight w:val="none"/>
                <w:u w:val="none"/>
              </w:rPr>
              <w:t>公共基础课</w:t>
            </w:r>
          </w:p>
        </w:tc>
        <w:tc>
          <w:tcPr>
            <w:tcW w:w="1538"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06BFBEAA">
            <w:pPr>
              <w:adjustRightInd w:val="0"/>
              <w:snapToGrid w:val="0"/>
              <w:spacing w:line="400" w:lineRule="exact"/>
              <w:jc w:val="center"/>
              <w:rPr>
                <w:rFonts w:hint="default" w:ascii="Times New Roman" w:hAnsi="Times New Roman" w:eastAsia="方正仿宋简体" w:cs="Times New Roman"/>
                <w:color w:val="auto"/>
                <w:kern w:val="2"/>
                <w:sz w:val="21"/>
                <w:szCs w:val="21"/>
                <w:highlight w:val="none"/>
                <w:u w:val="none"/>
                <w:lang w:val="en-US" w:eastAsia="zh-CN" w:bidi="ar-SA"/>
              </w:rPr>
            </w:pPr>
            <w:r>
              <w:rPr>
                <w:rFonts w:hint="default" w:ascii="Times New Roman" w:hAnsi="Times New Roman" w:eastAsia="方正仿宋简体" w:cs="Times New Roman"/>
                <w:color w:val="auto"/>
                <w:kern w:val="2"/>
                <w:sz w:val="21"/>
                <w:szCs w:val="21"/>
                <w:highlight w:val="none"/>
                <w:u w:val="none"/>
                <w:lang w:val="en-US" w:eastAsia="zh-CN" w:bidi="ar"/>
              </w:rPr>
              <w:t>理实一体化教学</w:t>
            </w:r>
          </w:p>
        </w:tc>
        <w:tc>
          <w:tcPr>
            <w:tcW w:w="1692"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268B4FAB">
            <w:pPr>
              <w:adjustRightInd w:val="0"/>
              <w:snapToGrid w:val="0"/>
              <w:spacing w:line="400" w:lineRule="exact"/>
              <w:jc w:val="center"/>
              <w:rPr>
                <w:rFonts w:hint="default" w:ascii="Times New Roman" w:hAnsi="Times New Roman" w:eastAsia="方正仿宋简体" w:cs="Times New Roman"/>
                <w:color w:val="auto"/>
                <w:kern w:val="2"/>
                <w:sz w:val="21"/>
                <w:szCs w:val="21"/>
                <w:highlight w:val="none"/>
                <w:u w:val="none"/>
                <w:lang w:val="en-US" w:eastAsia="zh-CN" w:bidi="ar-SA"/>
              </w:rPr>
            </w:pPr>
            <w:r>
              <w:rPr>
                <w:rFonts w:hint="default" w:ascii="Times New Roman" w:hAnsi="Times New Roman" w:eastAsia="方正仿宋简体" w:cs="Times New Roman"/>
                <w:color w:val="auto"/>
                <w:szCs w:val="21"/>
                <w:highlight w:val="none"/>
                <w:u w:val="none"/>
              </w:rPr>
              <w:t>信息化教室</w:t>
            </w:r>
          </w:p>
        </w:tc>
      </w:tr>
      <w:tr w14:paraId="524BF894">
        <w:tblPrEx>
          <w:tblCellMar>
            <w:top w:w="0" w:type="dxa"/>
            <w:left w:w="10" w:type="dxa"/>
            <w:bottom w:w="0" w:type="dxa"/>
            <w:right w:w="10" w:type="dxa"/>
          </w:tblCellMar>
        </w:tblPrEx>
        <w:trPr>
          <w:trHeight w:val="876" w:hRule="exact"/>
        </w:trPr>
        <w:tc>
          <w:tcPr>
            <w:tcW w:w="71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158B1DBC">
            <w:pPr>
              <w:keepNext w:val="0"/>
              <w:keepLines w:val="0"/>
              <w:widowControl w:val="0"/>
              <w:suppressLineNumbers w:val="0"/>
              <w:adjustRightInd w:val="0"/>
              <w:snapToGrid w:val="0"/>
              <w:spacing w:before="0" w:beforeAutospacing="0" w:after="0" w:afterAutospacing="0" w:line="400" w:lineRule="exact"/>
              <w:ind w:left="0" w:leftChars="0" w:right="0" w:rightChars="0"/>
              <w:jc w:val="center"/>
              <w:rPr>
                <w:rFonts w:hint="default" w:ascii="Times New Roman" w:hAnsi="Times New Roman" w:eastAsia="方正仿宋简体" w:cs="Times New Roman"/>
                <w:color w:val="auto"/>
                <w:szCs w:val="21"/>
                <w:highlight w:val="none"/>
                <w:u w:val="none"/>
                <w:lang w:val="en-US" w:eastAsia="zh-CN"/>
              </w:rPr>
            </w:pPr>
            <w:r>
              <w:rPr>
                <w:rFonts w:hint="default" w:ascii="Times New Roman" w:hAnsi="Times New Roman" w:eastAsia="方正仿宋简体" w:cs="Times New Roman"/>
                <w:color w:val="auto"/>
                <w:kern w:val="2"/>
                <w:sz w:val="21"/>
                <w:szCs w:val="21"/>
                <w:highlight w:val="none"/>
                <w:u w:val="none"/>
                <w:lang w:val="en-US" w:eastAsia="zh-CN" w:bidi="ar"/>
              </w:rPr>
              <w:t>11</w:t>
            </w:r>
          </w:p>
        </w:tc>
        <w:tc>
          <w:tcPr>
            <w:tcW w:w="1495"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52E58867">
            <w:pPr>
              <w:keepNext w:val="0"/>
              <w:keepLines w:val="0"/>
              <w:widowControl w:val="0"/>
              <w:suppressLineNumbers w:val="0"/>
              <w:adjustRightInd w:val="0"/>
              <w:snapToGrid w:val="0"/>
              <w:spacing w:before="0" w:beforeAutospacing="0" w:after="0" w:afterAutospacing="0" w:line="400" w:lineRule="exact"/>
              <w:ind w:left="0" w:leftChars="0" w:right="0" w:rightChars="0"/>
              <w:jc w:val="center"/>
              <w:rPr>
                <w:rFonts w:hint="default" w:ascii="Times New Roman" w:hAnsi="Times New Roman" w:eastAsia="方正仿宋简体" w:cs="Times New Roman"/>
                <w:color w:val="auto"/>
                <w:szCs w:val="21"/>
                <w:highlight w:val="none"/>
                <w:u w:val="none"/>
              </w:rPr>
            </w:pPr>
            <w:r>
              <w:rPr>
                <w:rFonts w:hint="default" w:ascii="Times New Roman" w:hAnsi="Times New Roman" w:eastAsia="方正仿宋简体" w:cs="Times New Roman"/>
                <w:color w:val="auto"/>
                <w:kern w:val="2"/>
                <w:sz w:val="21"/>
                <w:szCs w:val="21"/>
                <w:highlight w:val="none"/>
                <w:u w:val="none"/>
                <w:lang w:val="en-US" w:eastAsia="zh-CN" w:bidi="ar"/>
              </w:rPr>
              <w:t>无机化学</w:t>
            </w:r>
          </w:p>
        </w:tc>
        <w:tc>
          <w:tcPr>
            <w:tcW w:w="697"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49162D5A">
            <w:pPr>
              <w:keepNext w:val="0"/>
              <w:keepLines w:val="0"/>
              <w:widowControl/>
              <w:suppressLineNumbers w:val="0"/>
              <w:adjustRightInd w:val="0"/>
              <w:snapToGrid w:val="0"/>
              <w:spacing w:before="0" w:beforeAutospacing="0" w:after="0" w:afterAutospacing="0" w:line="400" w:lineRule="exact"/>
              <w:ind w:left="0" w:leftChars="0" w:right="0" w:rightChars="0"/>
              <w:jc w:val="center"/>
              <w:rPr>
                <w:rFonts w:hint="default" w:ascii="Times New Roman" w:hAnsi="Times New Roman" w:eastAsia="方正仿宋简体" w:cs="Times New Roman"/>
                <w:color w:val="auto"/>
                <w:sz w:val="21"/>
                <w:szCs w:val="21"/>
                <w:highlight w:val="none"/>
                <w:u w:val="none"/>
                <w:lang w:val="en-US"/>
              </w:rPr>
            </w:pPr>
            <w:r>
              <w:rPr>
                <w:rFonts w:hint="default" w:ascii="Times New Roman" w:hAnsi="Times New Roman" w:eastAsia="方正仿宋简体" w:cs="Times New Roman"/>
                <w:color w:val="auto"/>
                <w:kern w:val="2"/>
                <w:sz w:val="21"/>
                <w:szCs w:val="21"/>
                <w:highlight w:val="none"/>
                <w:u w:val="none"/>
                <w:lang w:val="en-US" w:eastAsia="zh-CN" w:bidi="ar"/>
              </w:rPr>
              <w:t>72</w:t>
            </w:r>
          </w:p>
        </w:tc>
        <w:tc>
          <w:tcPr>
            <w:tcW w:w="699"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7C91FAD2">
            <w:pPr>
              <w:keepNext w:val="0"/>
              <w:keepLines w:val="0"/>
              <w:widowControl/>
              <w:suppressLineNumbers w:val="0"/>
              <w:adjustRightInd w:val="0"/>
              <w:snapToGrid w:val="0"/>
              <w:spacing w:before="0" w:beforeAutospacing="0" w:after="0" w:afterAutospacing="0" w:line="400" w:lineRule="exact"/>
              <w:ind w:left="0" w:leftChars="0" w:right="0" w:rightChars="0"/>
              <w:jc w:val="center"/>
              <w:rPr>
                <w:rFonts w:hint="default" w:ascii="Times New Roman" w:hAnsi="Times New Roman" w:eastAsia="方正仿宋简体" w:cs="Times New Roman"/>
                <w:color w:val="auto"/>
                <w:sz w:val="21"/>
                <w:szCs w:val="21"/>
                <w:highlight w:val="none"/>
                <w:u w:val="none"/>
                <w:lang w:val="en-US"/>
              </w:rPr>
            </w:pPr>
            <w:r>
              <w:rPr>
                <w:rFonts w:hint="default" w:ascii="Times New Roman" w:hAnsi="Times New Roman" w:eastAsia="方正仿宋简体" w:cs="Times New Roman"/>
                <w:color w:val="auto"/>
                <w:kern w:val="2"/>
                <w:sz w:val="21"/>
                <w:szCs w:val="21"/>
                <w:highlight w:val="none"/>
                <w:u w:val="none"/>
                <w:lang w:val="en-US" w:eastAsia="zh-CN" w:bidi="ar"/>
              </w:rPr>
              <w:t>48</w:t>
            </w:r>
          </w:p>
        </w:tc>
        <w:tc>
          <w:tcPr>
            <w:tcW w:w="70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21C8F01C">
            <w:pPr>
              <w:keepNext w:val="0"/>
              <w:keepLines w:val="0"/>
              <w:widowControl/>
              <w:suppressLineNumbers w:val="0"/>
              <w:adjustRightInd w:val="0"/>
              <w:snapToGrid w:val="0"/>
              <w:spacing w:before="0" w:beforeAutospacing="0" w:after="0" w:afterAutospacing="0" w:line="400" w:lineRule="exact"/>
              <w:ind w:left="0" w:leftChars="0" w:right="0" w:rightChars="0"/>
              <w:jc w:val="center"/>
              <w:rPr>
                <w:rFonts w:hint="default" w:ascii="Times New Roman" w:hAnsi="Times New Roman" w:eastAsia="方正仿宋简体" w:cs="Times New Roman"/>
                <w:color w:val="auto"/>
                <w:sz w:val="21"/>
                <w:szCs w:val="21"/>
                <w:highlight w:val="none"/>
                <w:u w:val="none"/>
                <w:lang w:val="en-US"/>
              </w:rPr>
            </w:pPr>
            <w:r>
              <w:rPr>
                <w:rFonts w:hint="default" w:ascii="Times New Roman" w:hAnsi="Times New Roman" w:eastAsia="方正仿宋简体" w:cs="Times New Roman"/>
                <w:color w:val="auto"/>
                <w:kern w:val="2"/>
                <w:sz w:val="21"/>
                <w:szCs w:val="21"/>
                <w:highlight w:val="none"/>
                <w:u w:val="none"/>
                <w:lang w:val="en-US" w:eastAsia="zh-CN" w:bidi="ar"/>
              </w:rPr>
              <w:t>24</w:t>
            </w:r>
          </w:p>
        </w:tc>
        <w:tc>
          <w:tcPr>
            <w:tcW w:w="1539"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141B94FD">
            <w:pPr>
              <w:keepNext w:val="0"/>
              <w:keepLines w:val="0"/>
              <w:widowControl w:val="0"/>
              <w:suppressLineNumbers w:val="0"/>
              <w:adjustRightInd w:val="0"/>
              <w:snapToGrid w:val="0"/>
              <w:spacing w:before="0" w:beforeAutospacing="0" w:after="0" w:afterAutospacing="0" w:line="400" w:lineRule="exact"/>
              <w:ind w:left="0" w:leftChars="0" w:right="0" w:rightChars="0"/>
              <w:jc w:val="center"/>
              <w:rPr>
                <w:rFonts w:hint="default" w:ascii="Times New Roman" w:hAnsi="Times New Roman" w:eastAsia="方正仿宋简体" w:cs="Times New Roman"/>
                <w:color w:val="auto"/>
                <w:szCs w:val="21"/>
                <w:highlight w:val="none"/>
                <w:u w:val="none"/>
              </w:rPr>
            </w:pPr>
            <w:r>
              <w:rPr>
                <w:rFonts w:hint="default" w:ascii="Times New Roman" w:hAnsi="Times New Roman" w:eastAsia="方正仿宋简体" w:cs="Times New Roman"/>
                <w:color w:val="auto"/>
                <w:kern w:val="2"/>
                <w:sz w:val="21"/>
                <w:szCs w:val="21"/>
                <w:highlight w:val="none"/>
                <w:u w:val="none"/>
                <w:lang w:val="en-US" w:eastAsia="zh-CN" w:bidi="ar"/>
              </w:rPr>
              <w:t>专业基础课</w:t>
            </w:r>
          </w:p>
        </w:tc>
        <w:tc>
          <w:tcPr>
            <w:tcW w:w="1538"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4D71C3D8">
            <w:pPr>
              <w:keepNext w:val="0"/>
              <w:keepLines w:val="0"/>
              <w:widowControl w:val="0"/>
              <w:suppressLineNumbers w:val="0"/>
              <w:adjustRightInd w:val="0"/>
              <w:snapToGrid w:val="0"/>
              <w:spacing w:before="0" w:beforeAutospacing="0" w:after="0" w:afterAutospacing="0" w:line="400" w:lineRule="exact"/>
              <w:ind w:left="0" w:leftChars="0" w:right="0" w:rightChars="0"/>
              <w:jc w:val="center"/>
              <w:rPr>
                <w:rFonts w:hint="default" w:ascii="Times New Roman" w:hAnsi="Times New Roman" w:eastAsia="方正仿宋简体" w:cs="Times New Roman"/>
                <w:color w:val="auto"/>
                <w:szCs w:val="21"/>
                <w:highlight w:val="none"/>
                <w:u w:val="none"/>
              </w:rPr>
            </w:pPr>
            <w:r>
              <w:rPr>
                <w:rFonts w:hint="default" w:ascii="Times New Roman" w:hAnsi="Times New Roman" w:eastAsia="方正仿宋简体" w:cs="Times New Roman"/>
                <w:color w:val="auto"/>
                <w:kern w:val="2"/>
                <w:sz w:val="21"/>
                <w:szCs w:val="21"/>
                <w:highlight w:val="none"/>
                <w:u w:val="none"/>
                <w:lang w:val="en-US" w:eastAsia="zh-CN" w:bidi="ar"/>
              </w:rPr>
              <w:t>理实一体化教学</w:t>
            </w:r>
          </w:p>
        </w:tc>
        <w:tc>
          <w:tcPr>
            <w:tcW w:w="1692"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70BCCA03">
            <w:pPr>
              <w:rPr>
                <w:rFonts w:hint="default" w:ascii="Times New Roman" w:hAnsi="Times New Roman" w:eastAsia="方正仿宋简体" w:cs="Times New Roman"/>
                <w:color w:val="auto"/>
                <w:szCs w:val="21"/>
                <w:highlight w:val="none"/>
                <w:u w:val="none"/>
              </w:rPr>
            </w:pPr>
            <w:r>
              <w:rPr>
                <w:rFonts w:hint="default" w:ascii="Times New Roman" w:hAnsi="Times New Roman" w:eastAsia="方正仿宋简体" w:cs="Times New Roman"/>
                <w:color w:val="auto"/>
                <w:kern w:val="2"/>
                <w:sz w:val="21"/>
                <w:szCs w:val="21"/>
                <w:highlight w:val="none"/>
                <w:u w:val="none"/>
                <w:lang w:val="en-US" w:eastAsia="zh-CN" w:bidi="ar"/>
              </w:rPr>
              <w:t>教室、实训室</w:t>
            </w:r>
          </w:p>
        </w:tc>
      </w:tr>
      <w:tr w14:paraId="1B22A1E3">
        <w:tblPrEx>
          <w:tblCellMar>
            <w:top w:w="0" w:type="dxa"/>
            <w:left w:w="10" w:type="dxa"/>
            <w:bottom w:w="0" w:type="dxa"/>
            <w:right w:w="10" w:type="dxa"/>
          </w:tblCellMar>
        </w:tblPrEx>
        <w:trPr>
          <w:trHeight w:val="876" w:hRule="exact"/>
        </w:trPr>
        <w:tc>
          <w:tcPr>
            <w:tcW w:w="71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116F2ACF">
            <w:pPr>
              <w:keepNext w:val="0"/>
              <w:keepLines w:val="0"/>
              <w:suppressLineNumbers w:val="0"/>
              <w:adjustRightInd w:val="0"/>
              <w:snapToGrid w:val="0"/>
              <w:spacing w:before="0" w:beforeAutospacing="0" w:after="0" w:afterAutospacing="0" w:line="400" w:lineRule="exact"/>
              <w:ind w:left="0" w:leftChars="0" w:right="0" w:rightChars="0"/>
              <w:jc w:val="center"/>
              <w:rPr>
                <w:rFonts w:hint="default" w:ascii="Times New Roman" w:hAnsi="Times New Roman" w:eastAsia="方正仿宋简体" w:cs="Times New Roman"/>
                <w:color w:val="auto"/>
                <w:szCs w:val="21"/>
                <w:highlight w:val="none"/>
                <w:u w:val="none"/>
                <w:lang w:eastAsia="zh-CN"/>
              </w:rPr>
            </w:pPr>
            <w:r>
              <w:rPr>
                <w:rFonts w:hint="default" w:ascii="Times New Roman" w:hAnsi="Times New Roman" w:eastAsia="方正仿宋简体" w:cs="Times New Roman"/>
                <w:color w:val="auto"/>
                <w:szCs w:val="21"/>
                <w:highlight w:val="none"/>
                <w:u w:val="none"/>
              </w:rPr>
              <w:t>1</w:t>
            </w:r>
            <w:r>
              <w:rPr>
                <w:rFonts w:hint="default" w:ascii="Times New Roman" w:hAnsi="Times New Roman" w:eastAsia="方正仿宋简体" w:cs="Times New Roman"/>
                <w:color w:val="auto"/>
                <w:szCs w:val="21"/>
                <w:highlight w:val="none"/>
                <w:u w:val="none"/>
                <w:lang w:val="en-US" w:eastAsia="zh-CN"/>
              </w:rPr>
              <w:t>2</w:t>
            </w:r>
          </w:p>
        </w:tc>
        <w:tc>
          <w:tcPr>
            <w:tcW w:w="1495"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7C7F1ACA">
            <w:pPr>
              <w:keepNext w:val="0"/>
              <w:keepLines w:val="0"/>
              <w:suppressLineNumbers w:val="0"/>
              <w:adjustRightInd w:val="0"/>
              <w:snapToGrid w:val="0"/>
              <w:spacing w:before="0" w:beforeAutospacing="0" w:after="0" w:afterAutospacing="0" w:line="400" w:lineRule="exact"/>
              <w:ind w:left="0" w:leftChars="0" w:right="0" w:rightChars="0"/>
              <w:jc w:val="center"/>
              <w:rPr>
                <w:rFonts w:hint="default" w:ascii="Times New Roman" w:hAnsi="Times New Roman" w:eastAsia="方正仿宋简体" w:cs="Times New Roman"/>
                <w:color w:val="auto"/>
                <w:szCs w:val="21"/>
                <w:highlight w:val="none"/>
                <w:u w:val="none"/>
              </w:rPr>
            </w:pPr>
            <w:r>
              <w:rPr>
                <w:rFonts w:hint="default" w:ascii="Times New Roman" w:hAnsi="Times New Roman" w:eastAsia="方正仿宋简体" w:cs="Times New Roman"/>
                <w:color w:val="auto"/>
                <w:szCs w:val="21"/>
                <w:highlight w:val="none"/>
                <w:u w:val="none"/>
                <w:lang w:val="en-US" w:eastAsia="zh-CN"/>
              </w:rPr>
              <w:t>有机化学</w:t>
            </w:r>
          </w:p>
        </w:tc>
        <w:tc>
          <w:tcPr>
            <w:tcW w:w="697"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1C5536DD">
            <w:pPr>
              <w:keepNext w:val="0"/>
              <w:keepLines w:val="0"/>
              <w:widowControl/>
              <w:suppressLineNumbers w:val="0"/>
              <w:adjustRightInd w:val="0"/>
              <w:snapToGrid w:val="0"/>
              <w:spacing w:before="0" w:beforeAutospacing="0" w:after="0" w:afterAutospacing="0" w:line="400" w:lineRule="exact"/>
              <w:ind w:left="0" w:leftChars="0" w:right="0" w:rightChars="0"/>
              <w:jc w:val="center"/>
              <w:rPr>
                <w:rFonts w:hint="default" w:ascii="Times New Roman" w:hAnsi="Times New Roman" w:eastAsia="方正仿宋简体" w:cs="Times New Roman"/>
                <w:color w:val="auto"/>
                <w:sz w:val="21"/>
                <w:szCs w:val="21"/>
                <w:highlight w:val="none"/>
                <w:u w:val="none"/>
                <w:lang w:val="en-US" w:eastAsia="zh-CN"/>
              </w:rPr>
            </w:pPr>
            <w:r>
              <w:rPr>
                <w:rFonts w:hint="default" w:ascii="Times New Roman" w:hAnsi="Times New Roman" w:eastAsia="方正仿宋简体" w:cs="Times New Roman"/>
                <w:color w:val="auto"/>
                <w:kern w:val="2"/>
                <w:sz w:val="21"/>
                <w:szCs w:val="21"/>
                <w:highlight w:val="none"/>
                <w:u w:val="none"/>
                <w:lang w:val="en-US" w:eastAsia="zh-CN" w:bidi="ar"/>
              </w:rPr>
              <w:t>72</w:t>
            </w:r>
          </w:p>
        </w:tc>
        <w:tc>
          <w:tcPr>
            <w:tcW w:w="699"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5E999E38">
            <w:pPr>
              <w:keepNext w:val="0"/>
              <w:keepLines w:val="0"/>
              <w:widowControl/>
              <w:suppressLineNumbers w:val="0"/>
              <w:adjustRightInd w:val="0"/>
              <w:snapToGrid w:val="0"/>
              <w:spacing w:before="0" w:beforeAutospacing="0" w:after="0" w:afterAutospacing="0" w:line="400" w:lineRule="exact"/>
              <w:ind w:left="0" w:leftChars="0" w:right="0" w:rightChars="0"/>
              <w:jc w:val="center"/>
              <w:rPr>
                <w:rFonts w:hint="default" w:ascii="Times New Roman" w:hAnsi="Times New Roman" w:eastAsia="方正仿宋简体" w:cs="Times New Roman"/>
                <w:color w:val="auto"/>
                <w:sz w:val="21"/>
                <w:szCs w:val="21"/>
                <w:highlight w:val="none"/>
                <w:u w:val="none"/>
                <w:lang w:val="en-US" w:eastAsia="zh-CN"/>
              </w:rPr>
            </w:pPr>
            <w:r>
              <w:rPr>
                <w:rFonts w:hint="default" w:ascii="Times New Roman" w:hAnsi="Times New Roman" w:eastAsia="方正仿宋简体" w:cs="Times New Roman"/>
                <w:color w:val="auto"/>
                <w:kern w:val="2"/>
                <w:sz w:val="21"/>
                <w:szCs w:val="21"/>
                <w:highlight w:val="none"/>
                <w:u w:val="none"/>
                <w:lang w:val="en-US" w:eastAsia="zh-CN" w:bidi="ar"/>
              </w:rPr>
              <w:t>48</w:t>
            </w:r>
          </w:p>
        </w:tc>
        <w:tc>
          <w:tcPr>
            <w:tcW w:w="70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669ECEB4">
            <w:pPr>
              <w:keepNext w:val="0"/>
              <w:keepLines w:val="0"/>
              <w:widowControl/>
              <w:suppressLineNumbers w:val="0"/>
              <w:adjustRightInd w:val="0"/>
              <w:snapToGrid w:val="0"/>
              <w:spacing w:before="0" w:beforeAutospacing="0" w:after="0" w:afterAutospacing="0" w:line="400" w:lineRule="exact"/>
              <w:ind w:left="0" w:leftChars="0" w:right="0" w:rightChars="0"/>
              <w:jc w:val="center"/>
              <w:rPr>
                <w:rFonts w:hint="default" w:ascii="Times New Roman" w:hAnsi="Times New Roman" w:eastAsia="方正仿宋简体" w:cs="Times New Roman"/>
                <w:color w:val="auto"/>
                <w:sz w:val="21"/>
                <w:szCs w:val="21"/>
                <w:highlight w:val="none"/>
                <w:u w:val="none"/>
              </w:rPr>
            </w:pPr>
            <w:r>
              <w:rPr>
                <w:rFonts w:hint="default" w:ascii="Times New Roman" w:hAnsi="Times New Roman" w:eastAsia="方正仿宋简体" w:cs="Times New Roman"/>
                <w:color w:val="auto"/>
                <w:kern w:val="2"/>
                <w:sz w:val="21"/>
                <w:szCs w:val="21"/>
                <w:highlight w:val="none"/>
                <w:u w:val="none"/>
                <w:lang w:val="en-US" w:eastAsia="zh-CN" w:bidi="ar"/>
              </w:rPr>
              <w:t>24</w:t>
            </w:r>
          </w:p>
        </w:tc>
        <w:tc>
          <w:tcPr>
            <w:tcW w:w="1539"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7C24F54F">
            <w:pPr>
              <w:keepNext w:val="0"/>
              <w:keepLines w:val="0"/>
              <w:suppressLineNumbers w:val="0"/>
              <w:adjustRightInd w:val="0"/>
              <w:snapToGrid w:val="0"/>
              <w:spacing w:before="0" w:beforeAutospacing="0" w:after="0" w:afterAutospacing="0" w:line="400" w:lineRule="exact"/>
              <w:ind w:left="0" w:leftChars="0" w:right="0" w:rightChars="0"/>
              <w:jc w:val="center"/>
              <w:rPr>
                <w:rFonts w:hint="default" w:ascii="Times New Roman" w:hAnsi="Times New Roman" w:eastAsia="方正仿宋简体" w:cs="Times New Roman"/>
                <w:color w:val="auto"/>
                <w:szCs w:val="21"/>
                <w:highlight w:val="none"/>
                <w:u w:val="none"/>
              </w:rPr>
            </w:pPr>
            <w:r>
              <w:rPr>
                <w:rFonts w:hint="default" w:ascii="Times New Roman" w:hAnsi="Times New Roman" w:eastAsia="方正仿宋简体" w:cs="Times New Roman"/>
                <w:color w:val="auto"/>
                <w:kern w:val="2"/>
                <w:sz w:val="21"/>
                <w:szCs w:val="21"/>
                <w:highlight w:val="none"/>
                <w:u w:val="none"/>
                <w:lang w:val="en-US" w:eastAsia="zh-CN" w:bidi="ar"/>
              </w:rPr>
              <w:t>专业基础课</w:t>
            </w:r>
          </w:p>
        </w:tc>
        <w:tc>
          <w:tcPr>
            <w:tcW w:w="1538"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0B520A31">
            <w:pPr>
              <w:keepNext w:val="0"/>
              <w:keepLines w:val="0"/>
              <w:suppressLineNumbers w:val="0"/>
              <w:adjustRightInd w:val="0"/>
              <w:snapToGrid w:val="0"/>
              <w:spacing w:before="0" w:beforeAutospacing="0" w:after="0" w:afterAutospacing="0" w:line="400" w:lineRule="exact"/>
              <w:ind w:left="0" w:leftChars="0" w:right="0" w:rightChars="0"/>
              <w:jc w:val="center"/>
              <w:rPr>
                <w:rFonts w:hint="default" w:ascii="Times New Roman" w:hAnsi="Times New Roman" w:eastAsia="方正仿宋简体" w:cs="Times New Roman"/>
                <w:color w:val="auto"/>
                <w:szCs w:val="21"/>
                <w:highlight w:val="none"/>
                <w:u w:val="none"/>
              </w:rPr>
            </w:pPr>
            <w:r>
              <w:rPr>
                <w:rFonts w:hint="default" w:ascii="Times New Roman" w:hAnsi="Times New Roman" w:eastAsia="方正仿宋简体" w:cs="Times New Roman"/>
                <w:color w:val="auto"/>
                <w:kern w:val="2"/>
                <w:sz w:val="21"/>
                <w:szCs w:val="21"/>
                <w:highlight w:val="none"/>
                <w:u w:val="none"/>
                <w:lang w:val="en-US" w:eastAsia="zh-CN" w:bidi="ar"/>
              </w:rPr>
              <w:t>理实一体化教学</w:t>
            </w:r>
          </w:p>
        </w:tc>
        <w:tc>
          <w:tcPr>
            <w:tcW w:w="1692"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47B5ECBE">
            <w:pPr>
              <w:jc w:val="center"/>
              <w:rPr>
                <w:rFonts w:hint="default" w:ascii="Times New Roman" w:hAnsi="Times New Roman" w:eastAsia="方正仿宋简体" w:cs="Times New Roman"/>
                <w:color w:val="auto"/>
                <w:szCs w:val="21"/>
                <w:highlight w:val="none"/>
                <w:u w:val="none"/>
              </w:rPr>
            </w:pPr>
            <w:r>
              <w:rPr>
                <w:rFonts w:hint="default" w:ascii="Times New Roman" w:hAnsi="Times New Roman" w:eastAsia="方正仿宋简体" w:cs="Times New Roman"/>
                <w:color w:val="auto"/>
                <w:kern w:val="2"/>
                <w:sz w:val="21"/>
                <w:szCs w:val="21"/>
                <w:highlight w:val="none"/>
                <w:u w:val="none"/>
                <w:lang w:val="en-US" w:eastAsia="zh-CN" w:bidi="ar"/>
              </w:rPr>
              <w:t>教室</w:t>
            </w:r>
            <w:r>
              <w:rPr>
                <w:rFonts w:hint="default" w:ascii="Times New Roman" w:hAnsi="Times New Roman" w:eastAsia="方正仿宋简体" w:cs="Times New Roman"/>
                <w:color w:val="auto"/>
                <w:szCs w:val="21"/>
                <w:highlight w:val="none"/>
                <w:u w:val="none"/>
                <w:lang w:val="en-US" w:eastAsia="zh-CN"/>
              </w:rPr>
              <w:t>、实训室</w:t>
            </w:r>
          </w:p>
        </w:tc>
      </w:tr>
    </w:tbl>
    <w:p w14:paraId="1FB390F4">
      <w:pPr>
        <w:spacing w:line="400" w:lineRule="exact"/>
        <w:ind w:firstLine="482" w:firstLineChars="200"/>
        <w:rPr>
          <w:rFonts w:hint="default" w:ascii="Times New Roman" w:hAnsi="Times New Roman" w:eastAsia="方正仿宋简体" w:cs="Times New Roman"/>
          <w:b/>
          <w:color w:val="auto"/>
          <w:sz w:val="24"/>
          <w:highlight w:val="none"/>
          <w:u w:val="none"/>
        </w:rPr>
      </w:pPr>
      <w:r>
        <w:rPr>
          <w:rFonts w:hint="default" w:ascii="Times New Roman" w:hAnsi="Times New Roman" w:eastAsia="方正仿宋简体" w:cs="Times New Roman"/>
          <w:b/>
          <w:color w:val="auto"/>
          <w:sz w:val="24"/>
          <w:highlight w:val="none"/>
          <w:u w:val="none"/>
        </w:rPr>
        <w:t>3.考核</w:t>
      </w:r>
    </w:p>
    <w:tbl>
      <w:tblPr>
        <w:tblStyle w:val="13"/>
        <w:tblW w:w="9096"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784"/>
        <w:gridCol w:w="2624"/>
        <w:gridCol w:w="1248"/>
        <w:gridCol w:w="3468"/>
        <w:gridCol w:w="972"/>
      </w:tblGrid>
      <w:tr w14:paraId="611374D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55" w:hRule="atLeast"/>
          <w:tblHeader/>
        </w:trPr>
        <w:tc>
          <w:tcPr>
            <w:tcW w:w="784" w:type="dxa"/>
            <w:vAlign w:val="center"/>
          </w:tcPr>
          <w:p w14:paraId="427D773B">
            <w:pPr>
              <w:adjustRightInd w:val="0"/>
              <w:snapToGrid w:val="0"/>
              <w:jc w:val="center"/>
              <w:rPr>
                <w:rFonts w:hint="default" w:ascii="Times New Roman" w:hAnsi="Times New Roman" w:eastAsia="方正仿宋简体" w:cs="Times New Roman"/>
                <w:b/>
                <w:bCs/>
                <w:color w:val="auto"/>
                <w:szCs w:val="21"/>
                <w:highlight w:val="none"/>
                <w:u w:val="none"/>
              </w:rPr>
            </w:pPr>
            <w:r>
              <w:rPr>
                <w:rFonts w:hint="default" w:ascii="Times New Roman" w:hAnsi="Times New Roman" w:eastAsia="方正仿宋简体" w:cs="Times New Roman"/>
                <w:b/>
                <w:bCs/>
                <w:color w:val="auto"/>
                <w:szCs w:val="21"/>
                <w:highlight w:val="none"/>
                <w:u w:val="none"/>
              </w:rPr>
              <w:t>序号</w:t>
            </w:r>
          </w:p>
        </w:tc>
        <w:tc>
          <w:tcPr>
            <w:tcW w:w="2624" w:type="dxa"/>
            <w:vAlign w:val="center"/>
          </w:tcPr>
          <w:p w14:paraId="289F24E3">
            <w:pPr>
              <w:adjustRightInd w:val="0"/>
              <w:snapToGrid w:val="0"/>
              <w:jc w:val="center"/>
              <w:rPr>
                <w:rFonts w:hint="default" w:ascii="Times New Roman" w:hAnsi="Times New Roman" w:eastAsia="方正仿宋简体" w:cs="Times New Roman"/>
                <w:b/>
                <w:bCs/>
                <w:color w:val="auto"/>
                <w:szCs w:val="21"/>
                <w:highlight w:val="none"/>
                <w:u w:val="none"/>
              </w:rPr>
            </w:pPr>
            <w:r>
              <w:rPr>
                <w:rFonts w:hint="default" w:ascii="Times New Roman" w:hAnsi="Times New Roman" w:eastAsia="方正仿宋简体" w:cs="Times New Roman"/>
                <w:b/>
                <w:bCs/>
                <w:color w:val="auto"/>
                <w:szCs w:val="21"/>
                <w:highlight w:val="none"/>
                <w:u w:val="none"/>
              </w:rPr>
              <w:t>课程名称</w:t>
            </w:r>
          </w:p>
        </w:tc>
        <w:tc>
          <w:tcPr>
            <w:tcW w:w="1248" w:type="dxa"/>
            <w:vAlign w:val="center"/>
          </w:tcPr>
          <w:p w14:paraId="20EE8ADF">
            <w:pPr>
              <w:adjustRightInd w:val="0"/>
              <w:snapToGrid w:val="0"/>
              <w:jc w:val="center"/>
              <w:rPr>
                <w:rFonts w:hint="default" w:ascii="Times New Roman" w:hAnsi="Times New Roman" w:eastAsia="方正仿宋简体" w:cs="Times New Roman"/>
                <w:b/>
                <w:bCs/>
                <w:color w:val="auto"/>
                <w:szCs w:val="21"/>
                <w:highlight w:val="none"/>
                <w:u w:val="none"/>
              </w:rPr>
            </w:pPr>
            <w:r>
              <w:rPr>
                <w:rFonts w:hint="default" w:ascii="Times New Roman" w:hAnsi="Times New Roman" w:eastAsia="方正仿宋简体" w:cs="Times New Roman"/>
                <w:b/>
                <w:bCs/>
                <w:color w:val="auto"/>
                <w:szCs w:val="21"/>
                <w:highlight w:val="none"/>
                <w:u w:val="none"/>
              </w:rPr>
              <w:t>考核方法</w:t>
            </w:r>
          </w:p>
        </w:tc>
        <w:tc>
          <w:tcPr>
            <w:tcW w:w="3468" w:type="dxa"/>
            <w:vAlign w:val="center"/>
          </w:tcPr>
          <w:p w14:paraId="1A40C2C8">
            <w:pPr>
              <w:adjustRightInd w:val="0"/>
              <w:snapToGrid w:val="0"/>
              <w:jc w:val="center"/>
              <w:rPr>
                <w:rFonts w:hint="default" w:ascii="Times New Roman" w:hAnsi="Times New Roman" w:eastAsia="方正仿宋简体" w:cs="Times New Roman"/>
                <w:b/>
                <w:bCs/>
                <w:color w:val="auto"/>
                <w:szCs w:val="21"/>
                <w:highlight w:val="none"/>
                <w:u w:val="none"/>
              </w:rPr>
            </w:pPr>
            <w:r>
              <w:rPr>
                <w:rFonts w:hint="default" w:ascii="Times New Roman" w:hAnsi="Times New Roman" w:eastAsia="方正仿宋简体" w:cs="Times New Roman"/>
                <w:b/>
                <w:bCs/>
                <w:color w:val="auto"/>
                <w:szCs w:val="21"/>
                <w:highlight w:val="none"/>
                <w:u w:val="none"/>
              </w:rPr>
              <w:t>考核形式</w:t>
            </w:r>
          </w:p>
        </w:tc>
        <w:tc>
          <w:tcPr>
            <w:tcW w:w="972" w:type="dxa"/>
            <w:vAlign w:val="center"/>
          </w:tcPr>
          <w:p w14:paraId="7E9F2264">
            <w:pPr>
              <w:adjustRightInd w:val="0"/>
              <w:snapToGrid w:val="0"/>
              <w:jc w:val="center"/>
              <w:rPr>
                <w:rFonts w:hint="default" w:ascii="Times New Roman" w:hAnsi="Times New Roman" w:eastAsia="方正仿宋简体" w:cs="Times New Roman"/>
                <w:b/>
                <w:bCs/>
                <w:color w:val="auto"/>
                <w:szCs w:val="21"/>
                <w:highlight w:val="none"/>
                <w:u w:val="none"/>
              </w:rPr>
            </w:pPr>
            <w:r>
              <w:rPr>
                <w:rFonts w:hint="default" w:ascii="Times New Roman" w:hAnsi="Times New Roman" w:eastAsia="方正仿宋简体" w:cs="Times New Roman"/>
                <w:b/>
                <w:bCs/>
                <w:color w:val="auto"/>
                <w:szCs w:val="21"/>
                <w:highlight w:val="none"/>
                <w:u w:val="none"/>
              </w:rPr>
              <w:t>学分</w:t>
            </w:r>
          </w:p>
        </w:tc>
      </w:tr>
      <w:tr w14:paraId="27FBB94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55" w:hRule="atLeast"/>
        </w:trPr>
        <w:tc>
          <w:tcPr>
            <w:tcW w:w="784" w:type="dxa"/>
            <w:vAlign w:val="center"/>
          </w:tcPr>
          <w:p w14:paraId="67C5458D">
            <w:pPr>
              <w:keepNext w:val="0"/>
              <w:keepLines w:val="0"/>
              <w:suppressLineNumbers w:val="0"/>
              <w:adjustRightInd w:val="0"/>
              <w:snapToGrid w:val="0"/>
              <w:spacing w:before="0" w:beforeAutospacing="0" w:after="0" w:afterAutospacing="0"/>
              <w:ind w:left="0" w:leftChars="0" w:right="0" w:rightChars="0"/>
              <w:jc w:val="center"/>
              <w:rPr>
                <w:rFonts w:hint="default" w:ascii="Times New Roman" w:hAnsi="Times New Roman" w:eastAsia="方正仿宋简体" w:cs="Times New Roman"/>
                <w:color w:val="auto"/>
                <w:szCs w:val="21"/>
                <w:highlight w:val="none"/>
                <w:u w:val="none"/>
              </w:rPr>
            </w:pPr>
            <w:r>
              <w:rPr>
                <w:rFonts w:hint="default" w:ascii="Times New Roman" w:hAnsi="Times New Roman" w:eastAsia="方正仿宋简体" w:cs="Times New Roman"/>
                <w:color w:val="auto"/>
                <w:szCs w:val="21"/>
                <w:highlight w:val="none"/>
                <w:u w:val="none"/>
              </w:rPr>
              <w:t>1</w:t>
            </w:r>
          </w:p>
        </w:tc>
        <w:tc>
          <w:tcPr>
            <w:tcW w:w="2624" w:type="dxa"/>
            <w:vAlign w:val="center"/>
          </w:tcPr>
          <w:p w14:paraId="730E17C0">
            <w:pPr>
              <w:keepNext w:val="0"/>
              <w:keepLines w:val="0"/>
              <w:widowControl w:val="0"/>
              <w:suppressLineNumbers w:val="0"/>
              <w:adjustRightInd w:val="0"/>
              <w:snapToGrid w:val="0"/>
              <w:spacing w:before="0" w:beforeAutospacing="0" w:after="0" w:afterAutospacing="0" w:line="400" w:lineRule="exact"/>
              <w:ind w:left="0" w:leftChars="0" w:right="0" w:rightChars="0"/>
              <w:jc w:val="center"/>
              <w:rPr>
                <w:rFonts w:hint="default" w:ascii="Times New Roman" w:hAnsi="Times New Roman" w:eastAsia="方正仿宋简体" w:cs="Times New Roman"/>
                <w:color w:val="auto"/>
                <w:szCs w:val="21"/>
                <w:highlight w:val="none"/>
                <w:u w:val="none"/>
              </w:rPr>
            </w:pPr>
            <w:r>
              <w:rPr>
                <w:rFonts w:hint="default" w:ascii="Times New Roman" w:hAnsi="Times New Roman" w:eastAsia="方正仿宋简体" w:cs="Times New Roman"/>
                <w:color w:val="auto"/>
                <w:kern w:val="2"/>
                <w:sz w:val="21"/>
                <w:szCs w:val="21"/>
                <w:highlight w:val="none"/>
                <w:u w:val="none"/>
                <w:lang w:val="en-US" w:eastAsia="zh-CN" w:bidi="ar"/>
              </w:rPr>
              <w:t>军事理论</w:t>
            </w:r>
          </w:p>
        </w:tc>
        <w:tc>
          <w:tcPr>
            <w:tcW w:w="1248" w:type="dxa"/>
            <w:vAlign w:val="center"/>
          </w:tcPr>
          <w:p w14:paraId="3283A90F">
            <w:pPr>
              <w:keepNext w:val="0"/>
              <w:keepLines w:val="0"/>
              <w:widowControl w:val="0"/>
              <w:suppressLineNumbers w:val="0"/>
              <w:adjustRightInd w:val="0"/>
              <w:snapToGrid w:val="0"/>
              <w:spacing w:before="0" w:beforeAutospacing="0" w:after="0" w:afterAutospacing="0"/>
              <w:ind w:left="0" w:leftChars="0" w:right="0" w:rightChars="0"/>
              <w:jc w:val="center"/>
              <w:rPr>
                <w:rFonts w:hint="default" w:ascii="Times New Roman" w:hAnsi="Times New Roman" w:eastAsia="方正仿宋简体" w:cs="Times New Roman"/>
                <w:color w:val="auto"/>
                <w:szCs w:val="21"/>
                <w:highlight w:val="none"/>
                <w:u w:val="none"/>
              </w:rPr>
            </w:pPr>
            <w:r>
              <w:rPr>
                <w:rFonts w:hint="default" w:ascii="Times New Roman" w:hAnsi="Times New Roman" w:eastAsia="方正仿宋简体" w:cs="Times New Roman"/>
                <w:color w:val="auto"/>
                <w:kern w:val="2"/>
                <w:sz w:val="21"/>
                <w:szCs w:val="21"/>
                <w:highlight w:val="none"/>
                <w:u w:val="none"/>
                <w:lang w:val="en-US" w:eastAsia="zh-CN" w:bidi="ar"/>
              </w:rPr>
              <w:t>考查</w:t>
            </w:r>
          </w:p>
        </w:tc>
        <w:tc>
          <w:tcPr>
            <w:tcW w:w="3468" w:type="dxa"/>
            <w:vAlign w:val="center"/>
          </w:tcPr>
          <w:p w14:paraId="79361EB2">
            <w:pPr>
              <w:keepNext w:val="0"/>
              <w:keepLines w:val="0"/>
              <w:widowControl w:val="0"/>
              <w:suppressLineNumbers w:val="0"/>
              <w:adjustRightInd w:val="0"/>
              <w:snapToGrid w:val="0"/>
              <w:spacing w:before="0" w:beforeAutospacing="0" w:after="0" w:afterAutospacing="0"/>
              <w:ind w:left="0" w:leftChars="0" w:right="0" w:rightChars="0"/>
              <w:jc w:val="center"/>
              <w:rPr>
                <w:rFonts w:hint="default" w:ascii="Times New Roman" w:hAnsi="Times New Roman" w:eastAsia="方正仿宋简体" w:cs="Times New Roman"/>
                <w:color w:val="auto"/>
                <w:szCs w:val="21"/>
                <w:highlight w:val="none"/>
                <w:u w:val="none"/>
              </w:rPr>
            </w:pPr>
            <w:r>
              <w:rPr>
                <w:rFonts w:hint="default" w:ascii="Times New Roman" w:hAnsi="Times New Roman" w:eastAsia="方正仿宋简体" w:cs="Times New Roman"/>
                <w:color w:val="auto"/>
                <w:kern w:val="2"/>
                <w:sz w:val="21"/>
                <w:szCs w:val="21"/>
                <w:highlight w:val="none"/>
                <w:u w:val="none"/>
                <w:lang w:val="en-US" w:eastAsia="zh-CN" w:bidi="ar"/>
              </w:rPr>
              <w:t>平时考核</w:t>
            </w:r>
          </w:p>
        </w:tc>
        <w:tc>
          <w:tcPr>
            <w:tcW w:w="972" w:type="dxa"/>
            <w:vAlign w:val="center"/>
          </w:tcPr>
          <w:p w14:paraId="2AFE80DE">
            <w:pPr>
              <w:keepNext w:val="0"/>
              <w:keepLines w:val="0"/>
              <w:widowControl/>
              <w:suppressLineNumbers w:val="0"/>
              <w:adjustRightInd w:val="0"/>
              <w:snapToGrid w:val="0"/>
              <w:spacing w:before="0" w:beforeAutospacing="0" w:after="0" w:afterAutospacing="0"/>
              <w:ind w:left="0" w:leftChars="0" w:right="0" w:rightChars="0"/>
              <w:jc w:val="center"/>
              <w:rPr>
                <w:rFonts w:hint="default" w:ascii="Times New Roman" w:hAnsi="Times New Roman" w:eastAsia="方正仿宋简体" w:cs="Times New Roman"/>
                <w:color w:val="auto"/>
                <w:szCs w:val="21"/>
                <w:highlight w:val="none"/>
                <w:u w:val="none"/>
              </w:rPr>
            </w:pPr>
            <w:r>
              <w:rPr>
                <w:rFonts w:hint="default" w:ascii="Times New Roman" w:hAnsi="Times New Roman" w:eastAsia="方正仿宋简体" w:cs="Times New Roman"/>
                <w:color w:val="auto"/>
                <w:kern w:val="2"/>
                <w:sz w:val="21"/>
                <w:szCs w:val="21"/>
                <w:highlight w:val="none"/>
                <w:u w:val="none"/>
                <w:lang w:val="en-US" w:eastAsia="zh-CN" w:bidi="ar"/>
              </w:rPr>
              <w:t>2</w:t>
            </w:r>
          </w:p>
        </w:tc>
      </w:tr>
      <w:tr w14:paraId="5CFA7DE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55" w:hRule="atLeast"/>
        </w:trPr>
        <w:tc>
          <w:tcPr>
            <w:tcW w:w="784" w:type="dxa"/>
            <w:vAlign w:val="center"/>
          </w:tcPr>
          <w:p w14:paraId="71CE9515">
            <w:pPr>
              <w:keepNext w:val="0"/>
              <w:keepLines w:val="0"/>
              <w:suppressLineNumbers w:val="0"/>
              <w:adjustRightInd w:val="0"/>
              <w:snapToGrid w:val="0"/>
              <w:spacing w:before="0" w:beforeAutospacing="0" w:after="0" w:afterAutospacing="0" w:line="400" w:lineRule="exact"/>
              <w:ind w:left="0" w:leftChars="0" w:right="0" w:rightChars="0"/>
              <w:jc w:val="center"/>
              <w:rPr>
                <w:rFonts w:hint="default" w:ascii="Times New Roman" w:hAnsi="Times New Roman" w:eastAsia="方正仿宋简体" w:cs="Times New Roman"/>
                <w:color w:val="auto"/>
                <w:szCs w:val="21"/>
                <w:highlight w:val="none"/>
                <w:u w:val="none"/>
                <w:lang w:eastAsia="zh-CN"/>
              </w:rPr>
            </w:pPr>
            <w:r>
              <w:rPr>
                <w:rFonts w:hint="default" w:ascii="Times New Roman" w:hAnsi="Times New Roman" w:eastAsia="方正仿宋简体" w:cs="Times New Roman"/>
                <w:color w:val="auto"/>
                <w:szCs w:val="21"/>
                <w:highlight w:val="none"/>
                <w:u w:val="none"/>
                <w:lang w:val="en-US" w:eastAsia="zh-CN"/>
              </w:rPr>
              <w:t>2</w:t>
            </w:r>
          </w:p>
        </w:tc>
        <w:tc>
          <w:tcPr>
            <w:tcW w:w="2624" w:type="dxa"/>
            <w:vAlign w:val="center"/>
          </w:tcPr>
          <w:p w14:paraId="4E86AB83">
            <w:pPr>
              <w:keepNext w:val="0"/>
              <w:keepLines w:val="0"/>
              <w:widowControl/>
              <w:suppressLineNumbers w:val="0"/>
              <w:adjustRightInd w:val="0"/>
              <w:snapToGrid w:val="0"/>
              <w:spacing w:before="0" w:beforeAutospacing="0" w:after="0" w:afterAutospacing="0" w:line="400" w:lineRule="exact"/>
              <w:ind w:left="0" w:leftChars="0" w:right="0" w:rightChars="0"/>
              <w:jc w:val="center"/>
              <w:rPr>
                <w:rFonts w:hint="default" w:ascii="Times New Roman" w:hAnsi="Times New Roman" w:eastAsia="方正仿宋简体" w:cs="Times New Roman"/>
                <w:color w:val="auto"/>
                <w:szCs w:val="21"/>
                <w:highlight w:val="none"/>
                <w:u w:val="none"/>
              </w:rPr>
            </w:pPr>
            <w:r>
              <w:rPr>
                <w:rFonts w:hint="default" w:ascii="Times New Roman" w:hAnsi="Times New Roman" w:eastAsia="方正仿宋简体" w:cs="Times New Roman"/>
                <w:color w:val="auto"/>
                <w:kern w:val="2"/>
                <w:sz w:val="21"/>
                <w:szCs w:val="21"/>
                <w:highlight w:val="none"/>
                <w:u w:val="none"/>
                <w:lang w:val="en-US" w:eastAsia="zh-CN" w:bidi="ar"/>
              </w:rPr>
              <w:t>思想道德与法治</w:t>
            </w:r>
          </w:p>
        </w:tc>
        <w:tc>
          <w:tcPr>
            <w:tcW w:w="1248" w:type="dxa"/>
            <w:vAlign w:val="center"/>
          </w:tcPr>
          <w:p w14:paraId="15397C25">
            <w:pPr>
              <w:keepNext w:val="0"/>
              <w:keepLines w:val="0"/>
              <w:widowControl w:val="0"/>
              <w:suppressLineNumbers w:val="0"/>
              <w:adjustRightInd w:val="0"/>
              <w:snapToGrid w:val="0"/>
              <w:spacing w:before="0" w:beforeAutospacing="0" w:after="0" w:afterAutospacing="0" w:line="400" w:lineRule="exact"/>
              <w:ind w:left="0" w:leftChars="0" w:right="0" w:rightChars="0"/>
              <w:jc w:val="center"/>
              <w:rPr>
                <w:rFonts w:hint="default" w:ascii="Times New Roman" w:hAnsi="Times New Roman" w:eastAsia="方正仿宋简体" w:cs="Times New Roman"/>
                <w:color w:val="auto"/>
                <w:szCs w:val="21"/>
                <w:highlight w:val="none"/>
                <w:u w:val="none"/>
              </w:rPr>
            </w:pPr>
            <w:r>
              <w:rPr>
                <w:rFonts w:hint="default" w:ascii="Times New Roman" w:hAnsi="Times New Roman" w:eastAsia="方正仿宋简体" w:cs="Times New Roman"/>
                <w:color w:val="auto"/>
                <w:kern w:val="2"/>
                <w:sz w:val="21"/>
                <w:szCs w:val="21"/>
                <w:highlight w:val="none"/>
                <w:u w:val="none"/>
                <w:lang w:val="en-US" w:eastAsia="zh-CN" w:bidi="ar"/>
              </w:rPr>
              <w:t>考试</w:t>
            </w:r>
          </w:p>
        </w:tc>
        <w:tc>
          <w:tcPr>
            <w:tcW w:w="3468" w:type="dxa"/>
            <w:vAlign w:val="center"/>
          </w:tcPr>
          <w:p w14:paraId="58201D4E">
            <w:pPr>
              <w:keepNext w:val="0"/>
              <w:keepLines w:val="0"/>
              <w:widowControl w:val="0"/>
              <w:suppressLineNumbers w:val="0"/>
              <w:adjustRightInd w:val="0"/>
              <w:snapToGrid w:val="0"/>
              <w:spacing w:before="0" w:beforeAutospacing="0" w:after="0" w:afterAutospacing="0" w:line="400" w:lineRule="exact"/>
              <w:ind w:left="0" w:leftChars="0" w:right="0" w:rightChars="0"/>
              <w:jc w:val="center"/>
              <w:rPr>
                <w:rFonts w:hint="default" w:ascii="Times New Roman" w:hAnsi="Times New Roman" w:eastAsia="方正仿宋简体" w:cs="Times New Roman"/>
                <w:color w:val="auto"/>
                <w:szCs w:val="21"/>
                <w:highlight w:val="none"/>
                <w:u w:val="none"/>
              </w:rPr>
            </w:pPr>
            <w:r>
              <w:rPr>
                <w:rFonts w:hint="default" w:ascii="Times New Roman" w:hAnsi="Times New Roman" w:eastAsia="方正仿宋简体" w:cs="Times New Roman"/>
                <w:color w:val="auto"/>
                <w:kern w:val="2"/>
                <w:sz w:val="21"/>
                <w:szCs w:val="21"/>
                <w:highlight w:val="none"/>
                <w:u w:val="none"/>
                <w:lang w:val="en-US" w:eastAsia="zh-CN" w:bidi="ar"/>
              </w:rPr>
              <w:t>平时考核+期末考试</w:t>
            </w:r>
          </w:p>
        </w:tc>
        <w:tc>
          <w:tcPr>
            <w:tcW w:w="972" w:type="dxa"/>
            <w:vAlign w:val="center"/>
          </w:tcPr>
          <w:p w14:paraId="5ABF5AF8">
            <w:pPr>
              <w:keepNext w:val="0"/>
              <w:keepLines w:val="0"/>
              <w:widowControl/>
              <w:suppressLineNumbers w:val="0"/>
              <w:adjustRightInd w:val="0"/>
              <w:snapToGrid w:val="0"/>
              <w:spacing w:before="0" w:beforeAutospacing="0" w:after="0" w:afterAutospacing="0"/>
              <w:ind w:left="0" w:leftChars="0" w:right="0" w:rightChars="0"/>
              <w:jc w:val="center"/>
              <w:rPr>
                <w:rFonts w:hint="default" w:ascii="Times New Roman" w:hAnsi="Times New Roman" w:eastAsia="方正仿宋简体" w:cs="Times New Roman"/>
                <w:color w:val="auto"/>
                <w:szCs w:val="21"/>
                <w:highlight w:val="none"/>
                <w:u w:val="none"/>
              </w:rPr>
            </w:pPr>
            <w:r>
              <w:rPr>
                <w:rFonts w:hint="default" w:ascii="Times New Roman" w:hAnsi="Times New Roman" w:eastAsia="方正仿宋简体" w:cs="Times New Roman"/>
                <w:color w:val="auto"/>
                <w:kern w:val="2"/>
                <w:sz w:val="21"/>
                <w:szCs w:val="21"/>
                <w:highlight w:val="none"/>
                <w:u w:val="none"/>
                <w:lang w:val="en-US" w:eastAsia="zh-CN" w:bidi="ar"/>
              </w:rPr>
              <w:t>3</w:t>
            </w:r>
          </w:p>
        </w:tc>
      </w:tr>
      <w:tr w14:paraId="2F0E36B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55" w:hRule="atLeast"/>
        </w:trPr>
        <w:tc>
          <w:tcPr>
            <w:tcW w:w="784" w:type="dxa"/>
            <w:vAlign w:val="center"/>
          </w:tcPr>
          <w:p w14:paraId="7091D745">
            <w:pPr>
              <w:keepNext w:val="0"/>
              <w:keepLines w:val="0"/>
              <w:suppressLineNumbers w:val="0"/>
              <w:adjustRightInd w:val="0"/>
              <w:snapToGrid w:val="0"/>
              <w:spacing w:before="0" w:beforeAutospacing="0" w:after="0" w:afterAutospacing="0" w:line="400" w:lineRule="exact"/>
              <w:ind w:left="0" w:leftChars="0" w:right="0" w:rightChars="0"/>
              <w:jc w:val="center"/>
              <w:rPr>
                <w:rFonts w:hint="default" w:ascii="Times New Roman" w:hAnsi="Times New Roman" w:eastAsia="方正仿宋简体" w:cs="Times New Roman"/>
                <w:color w:val="auto"/>
                <w:szCs w:val="21"/>
                <w:highlight w:val="none"/>
                <w:u w:val="none"/>
                <w:lang w:eastAsia="zh-CN"/>
              </w:rPr>
            </w:pPr>
            <w:r>
              <w:rPr>
                <w:rFonts w:hint="default" w:ascii="Times New Roman" w:hAnsi="Times New Roman" w:eastAsia="方正仿宋简体" w:cs="Times New Roman"/>
                <w:color w:val="auto"/>
                <w:szCs w:val="21"/>
                <w:highlight w:val="none"/>
                <w:u w:val="none"/>
                <w:lang w:val="en-US" w:eastAsia="zh-CN"/>
              </w:rPr>
              <w:t>3</w:t>
            </w:r>
          </w:p>
        </w:tc>
        <w:tc>
          <w:tcPr>
            <w:tcW w:w="2624" w:type="dxa"/>
            <w:vAlign w:val="center"/>
          </w:tcPr>
          <w:p w14:paraId="77A25F77">
            <w:pPr>
              <w:keepNext w:val="0"/>
              <w:keepLines w:val="0"/>
              <w:widowControl/>
              <w:suppressLineNumbers w:val="0"/>
              <w:adjustRightInd w:val="0"/>
              <w:snapToGrid w:val="0"/>
              <w:spacing w:before="0" w:beforeAutospacing="0" w:after="0" w:afterAutospacing="0" w:line="400" w:lineRule="exact"/>
              <w:ind w:left="0" w:leftChars="0" w:right="0" w:rightChars="0"/>
              <w:jc w:val="center"/>
              <w:rPr>
                <w:rFonts w:hint="default" w:ascii="Times New Roman" w:hAnsi="Times New Roman" w:eastAsia="方正仿宋简体" w:cs="Times New Roman"/>
                <w:color w:val="auto"/>
                <w:szCs w:val="21"/>
                <w:highlight w:val="none"/>
                <w:u w:val="none"/>
              </w:rPr>
            </w:pPr>
            <w:r>
              <w:rPr>
                <w:rFonts w:hint="default" w:ascii="Times New Roman" w:hAnsi="Times New Roman" w:eastAsia="方正仿宋简体" w:cs="Times New Roman"/>
                <w:color w:val="auto"/>
                <w:kern w:val="2"/>
                <w:sz w:val="21"/>
                <w:szCs w:val="21"/>
                <w:highlight w:val="none"/>
                <w:u w:val="none"/>
                <w:lang w:val="en-US" w:eastAsia="zh-CN" w:bidi="ar"/>
              </w:rPr>
              <w:t>大学生心理健康</w:t>
            </w:r>
          </w:p>
        </w:tc>
        <w:tc>
          <w:tcPr>
            <w:tcW w:w="1248" w:type="dxa"/>
            <w:vAlign w:val="center"/>
          </w:tcPr>
          <w:p w14:paraId="112C6580">
            <w:pPr>
              <w:keepNext w:val="0"/>
              <w:keepLines w:val="0"/>
              <w:widowControl w:val="0"/>
              <w:suppressLineNumbers w:val="0"/>
              <w:adjustRightInd w:val="0"/>
              <w:snapToGrid w:val="0"/>
              <w:spacing w:before="0" w:beforeAutospacing="0" w:after="0" w:afterAutospacing="0" w:line="400" w:lineRule="exact"/>
              <w:ind w:left="0" w:leftChars="0" w:right="0" w:rightChars="0"/>
              <w:jc w:val="center"/>
              <w:rPr>
                <w:rFonts w:hint="default" w:ascii="Times New Roman" w:hAnsi="Times New Roman" w:eastAsia="方正仿宋简体" w:cs="Times New Roman"/>
                <w:color w:val="auto"/>
                <w:szCs w:val="21"/>
                <w:highlight w:val="none"/>
                <w:u w:val="none"/>
              </w:rPr>
            </w:pPr>
            <w:r>
              <w:rPr>
                <w:rFonts w:hint="default" w:ascii="Times New Roman" w:hAnsi="Times New Roman" w:eastAsia="方正仿宋简体" w:cs="Times New Roman"/>
                <w:color w:val="auto"/>
                <w:kern w:val="2"/>
                <w:sz w:val="21"/>
                <w:szCs w:val="21"/>
                <w:highlight w:val="none"/>
                <w:u w:val="none"/>
                <w:lang w:val="en-US" w:eastAsia="zh-CN" w:bidi="ar"/>
              </w:rPr>
              <w:t>考试</w:t>
            </w:r>
          </w:p>
        </w:tc>
        <w:tc>
          <w:tcPr>
            <w:tcW w:w="3468" w:type="dxa"/>
            <w:vAlign w:val="center"/>
          </w:tcPr>
          <w:p w14:paraId="4D5918EC">
            <w:pPr>
              <w:keepNext w:val="0"/>
              <w:keepLines w:val="0"/>
              <w:widowControl w:val="0"/>
              <w:suppressLineNumbers w:val="0"/>
              <w:adjustRightInd w:val="0"/>
              <w:snapToGrid w:val="0"/>
              <w:spacing w:before="0" w:beforeAutospacing="0" w:after="0" w:afterAutospacing="0" w:line="400" w:lineRule="exact"/>
              <w:ind w:left="0" w:leftChars="0" w:right="0" w:rightChars="0"/>
              <w:jc w:val="center"/>
              <w:rPr>
                <w:rFonts w:hint="default" w:ascii="Times New Roman" w:hAnsi="Times New Roman" w:eastAsia="方正仿宋简体" w:cs="Times New Roman"/>
                <w:color w:val="auto"/>
                <w:szCs w:val="21"/>
                <w:highlight w:val="none"/>
                <w:u w:val="none"/>
              </w:rPr>
            </w:pPr>
            <w:r>
              <w:rPr>
                <w:rFonts w:hint="default" w:ascii="Times New Roman" w:hAnsi="Times New Roman" w:eastAsia="方正仿宋简体" w:cs="Times New Roman"/>
                <w:color w:val="auto"/>
                <w:kern w:val="2"/>
                <w:sz w:val="21"/>
                <w:szCs w:val="21"/>
                <w:highlight w:val="none"/>
                <w:u w:val="none"/>
                <w:lang w:val="en-US" w:eastAsia="zh-CN" w:bidi="ar"/>
              </w:rPr>
              <w:t>平时考核+期末考试</w:t>
            </w:r>
          </w:p>
        </w:tc>
        <w:tc>
          <w:tcPr>
            <w:tcW w:w="972" w:type="dxa"/>
            <w:vAlign w:val="center"/>
          </w:tcPr>
          <w:p w14:paraId="0BE10240">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方正仿宋简体" w:cs="Times New Roman"/>
                <w:color w:val="auto"/>
                <w:szCs w:val="21"/>
                <w:highlight w:val="none"/>
                <w:u w:val="none"/>
              </w:rPr>
            </w:pPr>
            <w:r>
              <w:rPr>
                <w:rFonts w:hint="default" w:ascii="Times New Roman" w:hAnsi="Times New Roman" w:eastAsia="方正仿宋简体" w:cs="Times New Roman"/>
                <w:color w:val="auto"/>
                <w:kern w:val="2"/>
                <w:sz w:val="21"/>
                <w:szCs w:val="21"/>
                <w:highlight w:val="none"/>
                <w:u w:val="none"/>
                <w:lang w:val="en-US" w:eastAsia="zh-CN" w:bidi="ar"/>
              </w:rPr>
              <w:t>1</w:t>
            </w:r>
          </w:p>
        </w:tc>
      </w:tr>
      <w:tr w14:paraId="2737F5D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55" w:hRule="atLeast"/>
        </w:trPr>
        <w:tc>
          <w:tcPr>
            <w:tcW w:w="784" w:type="dxa"/>
            <w:vAlign w:val="center"/>
          </w:tcPr>
          <w:p w14:paraId="64D7118D">
            <w:pPr>
              <w:keepNext w:val="0"/>
              <w:keepLines w:val="0"/>
              <w:suppressLineNumbers w:val="0"/>
              <w:adjustRightInd w:val="0"/>
              <w:snapToGrid w:val="0"/>
              <w:spacing w:before="0" w:beforeAutospacing="0" w:after="0" w:afterAutospacing="0" w:line="400" w:lineRule="exact"/>
              <w:ind w:left="0" w:leftChars="0" w:right="0" w:rightChars="0"/>
              <w:jc w:val="center"/>
              <w:rPr>
                <w:rFonts w:hint="default" w:ascii="Times New Roman" w:hAnsi="Times New Roman" w:eastAsia="方正仿宋简体" w:cs="Times New Roman"/>
                <w:color w:val="auto"/>
                <w:szCs w:val="21"/>
                <w:highlight w:val="none"/>
                <w:u w:val="none"/>
                <w:lang w:eastAsia="zh-CN"/>
              </w:rPr>
            </w:pPr>
            <w:r>
              <w:rPr>
                <w:rFonts w:hint="default" w:ascii="Times New Roman" w:hAnsi="Times New Roman" w:eastAsia="方正仿宋简体" w:cs="Times New Roman"/>
                <w:color w:val="auto"/>
                <w:szCs w:val="21"/>
                <w:highlight w:val="none"/>
                <w:u w:val="none"/>
                <w:lang w:val="en-US" w:eastAsia="zh-CN"/>
              </w:rPr>
              <w:t>4</w:t>
            </w:r>
          </w:p>
        </w:tc>
        <w:tc>
          <w:tcPr>
            <w:tcW w:w="2624" w:type="dxa"/>
            <w:vAlign w:val="center"/>
          </w:tcPr>
          <w:p w14:paraId="215C0014">
            <w:pPr>
              <w:keepNext w:val="0"/>
              <w:keepLines w:val="0"/>
              <w:widowControl/>
              <w:suppressLineNumbers w:val="0"/>
              <w:adjustRightInd w:val="0"/>
              <w:snapToGrid w:val="0"/>
              <w:spacing w:before="0" w:beforeAutospacing="0" w:after="0" w:afterAutospacing="0" w:line="400" w:lineRule="exact"/>
              <w:ind w:left="0" w:leftChars="0" w:right="0" w:rightChars="0"/>
              <w:jc w:val="center"/>
              <w:rPr>
                <w:rFonts w:hint="default" w:ascii="Times New Roman" w:hAnsi="Times New Roman" w:eastAsia="方正仿宋简体" w:cs="Times New Roman"/>
                <w:color w:val="auto"/>
                <w:szCs w:val="21"/>
                <w:highlight w:val="none"/>
                <w:u w:val="none"/>
              </w:rPr>
            </w:pPr>
            <w:r>
              <w:rPr>
                <w:rFonts w:hint="default" w:ascii="Times New Roman" w:hAnsi="Times New Roman" w:eastAsia="方正仿宋简体" w:cs="Times New Roman"/>
                <w:color w:val="auto"/>
                <w:kern w:val="2"/>
                <w:sz w:val="21"/>
                <w:szCs w:val="21"/>
                <w:highlight w:val="none"/>
                <w:u w:val="none"/>
                <w:lang w:val="en-US" w:eastAsia="zh-CN" w:bidi="ar"/>
              </w:rPr>
              <w:t>形势与政策</w:t>
            </w:r>
          </w:p>
        </w:tc>
        <w:tc>
          <w:tcPr>
            <w:tcW w:w="1248" w:type="dxa"/>
            <w:vAlign w:val="center"/>
          </w:tcPr>
          <w:p w14:paraId="2CD5EAA4">
            <w:pPr>
              <w:keepNext w:val="0"/>
              <w:keepLines w:val="0"/>
              <w:widowControl w:val="0"/>
              <w:suppressLineNumbers w:val="0"/>
              <w:adjustRightInd w:val="0"/>
              <w:snapToGrid w:val="0"/>
              <w:spacing w:before="0" w:beforeAutospacing="0" w:after="0" w:afterAutospacing="0" w:line="400" w:lineRule="exact"/>
              <w:ind w:left="0" w:leftChars="0" w:right="0" w:rightChars="0"/>
              <w:jc w:val="center"/>
              <w:rPr>
                <w:rFonts w:hint="default" w:ascii="Times New Roman" w:hAnsi="Times New Roman" w:eastAsia="方正仿宋简体" w:cs="Times New Roman"/>
                <w:color w:val="auto"/>
                <w:szCs w:val="21"/>
                <w:highlight w:val="none"/>
                <w:u w:val="none"/>
              </w:rPr>
            </w:pPr>
            <w:r>
              <w:rPr>
                <w:rFonts w:hint="default" w:ascii="Times New Roman" w:hAnsi="Times New Roman" w:eastAsia="方正仿宋简体" w:cs="Times New Roman"/>
                <w:color w:val="auto"/>
                <w:kern w:val="2"/>
                <w:sz w:val="21"/>
                <w:szCs w:val="21"/>
                <w:highlight w:val="none"/>
                <w:u w:val="none"/>
                <w:lang w:val="en-US" w:eastAsia="zh-CN" w:bidi="ar"/>
              </w:rPr>
              <w:t>考查</w:t>
            </w:r>
          </w:p>
        </w:tc>
        <w:tc>
          <w:tcPr>
            <w:tcW w:w="3468" w:type="dxa"/>
            <w:vAlign w:val="center"/>
          </w:tcPr>
          <w:p w14:paraId="6094A1A1">
            <w:pPr>
              <w:keepNext w:val="0"/>
              <w:keepLines w:val="0"/>
              <w:widowControl w:val="0"/>
              <w:suppressLineNumbers w:val="0"/>
              <w:adjustRightInd w:val="0"/>
              <w:snapToGrid w:val="0"/>
              <w:spacing w:before="0" w:beforeAutospacing="0" w:after="0" w:afterAutospacing="0" w:line="400" w:lineRule="exact"/>
              <w:ind w:left="0" w:leftChars="0" w:right="0" w:rightChars="0"/>
              <w:jc w:val="center"/>
              <w:rPr>
                <w:rFonts w:hint="default" w:ascii="Times New Roman" w:hAnsi="Times New Roman" w:eastAsia="方正仿宋简体" w:cs="Times New Roman"/>
                <w:color w:val="auto"/>
                <w:szCs w:val="21"/>
                <w:highlight w:val="none"/>
                <w:u w:val="none"/>
              </w:rPr>
            </w:pPr>
            <w:r>
              <w:rPr>
                <w:rFonts w:hint="default" w:ascii="Times New Roman" w:hAnsi="Times New Roman" w:eastAsia="方正仿宋简体" w:cs="Times New Roman"/>
                <w:color w:val="auto"/>
                <w:kern w:val="2"/>
                <w:sz w:val="21"/>
                <w:szCs w:val="21"/>
                <w:highlight w:val="none"/>
                <w:u w:val="none"/>
                <w:lang w:val="en-US" w:eastAsia="zh-CN" w:bidi="ar"/>
              </w:rPr>
              <w:t>平时考核</w:t>
            </w:r>
          </w:p>
        </w:tc>
        <w:tc>
          <w:tcPr>
            <w:tcW w:w="972" w:type="dxa"/>
            <w:vAlign w:val="center"/>
          </w:tcPr>
          <w:p w14:paraId="3C288436">
            <w:pPr>
              <w:keepNext w:val="0"/>
              <w:keepLines w:val="0"/>
              <w:widowControl w:val="0"/>
              <w:suppressLineNumbers w:val="0"/>
              <w:adjustRightInd w:val="0"/>
              <w:snapToGrid w:val="0"/>
              <w:spacing w:before="0" w:beforeAutospacing="0" w:after="0" w:afterAutospacing="0" w:line="400" w:lineRule="exact"/>
              <w:ind w:left="0" w:leftChars="0" w:right="0" w:rightChars="0"/>
              <w:jc w:val="center"/>
              <w:rPr>
                <w:rFonts w:hint="default" w:ascii="Times New Roman" w:hAnsi="Times New Roman" w:eastAsia="方正仿宋简体" w:cs="Times New Roman"/>
                <w:color w:val="auto"/>
                <w:szCs w:val="21"/>
                <w:highlight w:val="none"/>
                <w:u w:val="none"/>
              </w:rPr>
            </w:pPr>
            <w:r>
              <w:rPr>
                <w:rFonts w:hint="default" w:ascii="Times New Roman" w:hAnsi="Times New Roman" w:eastAsia="方正仿宋简体" w:cs="Times New Roman"/>
                <w:color w:val="auto"/>
                <w:kern w:val="2"/>
                <w:sz w:val="21"/>
                <w:szCs w:val="21"/>
                <w:highlight w:val="none"/>
                <w:u w:val="none"/>
                <w:lang w:val="en-US" w:eastAsia="zh-CN" w:bidi="ar"/>
              </w:rPr>
              <w:t>0.25</w:t>
            </w:r>
          </w:p>
        </w:tc>
      </w:tr>
      <w:tr w14:paraId="5C9B695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55" w:hRule="atLeast"/>
        </w:trPr>
        <w:tc>
          <w:tcPr>
            <w:tcW w:w="784" w:type="dxa"/>
            <w:vAlign w:val="center"/>
          </w:tcPr>
          <w:p w14:paraId="3CA0F8D9">
            <w:pPr>
              <w:keepNext w:val="0"/>
              <w:keepLines w:val="0"/>
              <w:suppressLineNumbers w:val="0"/>
              <w:adjustRightInd w:val="0"/>
              <w:snapToGrid w:val="0"/>
              <w:spacing w:before="0" w:beforeAutospacing="0" w:after="0" w:afterAutospacing="0" w:line="400" w:lineRule="exact"/>
              <w:ind w:left="0" w:leftChars="0" w:right="0" w:rightChars="0"/>
              <w:jc w:val="center"/>
              <w:rPr>
                <w:rFonts w:hint="default" w:ascii="Times New Roman" w:hAnsi="Times New Roman" w:eastAsia="方正仿宋简体" w:cs="Times New Roman"/>
                <w:color w:val="auto"/>
                <w:szCs w:val="21"/>
                <w:highlight w:val="none"/>
                <w:u w:val="none"/>
                <w:lang w:eastAsia="zh-CN"/>
              </w:rPr>
            </w:pPr>
            <w:r>
              <w:rPr>
                <w:rFonts w:hint="default" w:ascii="Times New Roman" w:hAnsi="Times New Roman" w:eastAsia="方正仿宋简体" w:cs="Times New Roman"/>
                <w:color w:val="auto"/>
                <w:szCs w:val="21"/>
                <w:highlight w:val="none"/>
                <w:u w:val="none"/>
                <w:lang w:val="en-US" w:eastAsia="zh-CN"/>
              </w:rPr>
              <w:t>5</w:t>
            </w:r>
          </w:p>
        </w:tc>
        <w:tc>
          <w:tcPr>
            <w:tcW w:w="2624" w:type="dxa"/>
            <w:vAlign w:val="center"/>
          </w:tcPr>
          <w:p w14:paraId="0D4CCA19">
            <w:pPr>
              <w:keepNext w:val="0"/>
              <w:keepLines w:val="0"/>
              <w:widowControl w:val="0"/>
              <w:suppressLineNumbers w:val="0"/>
              <w:adjustRightInd w:val="0"/>
              <w:snapToGrid w:val="0"/>
              <w:spacing w:before="0" w:beforeAutospacing="0" w:after="0" w:afterAutospacing="0" w:line="400" w:lineRule="exact"/>
              <w:ind w:left="0" w:leftChars="0" w:right="0" w:rightChars="0"/>
              <w:jc w:val="center"/>
              <w:rPr>
                <w:rFonts w:hint="default" w:ascii="Times New Roman" w:hAnsi="Times New Roman" w:eastAsia="方正仿宋简体" w:cs="Times New Roman"/>
                <w:color w:val="auto"/>
                <w:szCs w:val="21"/>
                <w:highlight w:val="none"/>
                <w:u w:val="none"/>
              </w:rPr>
            </w:pPr>
            <w:r>
              <w:rPr>
                <w:rFonts w:hint="default" w:ascii="Times New Roman" w:hAnsi="Times New Roman" w:eastAsia="方正仿宋简体" w:cs="Times New Roman"/>
                <w:color w:val="auto"/>
                <w:kern w:val="2"/>
                <w:sz w:val="21"/>
                <w:szCs w:val="21"/>
                <w:highlight w:val="none"/>
                <w:u w:val="none"/>
                <w:lang w:val="en-US" w:eastAsia="zh-CN" w:bidi="ar"/>
              </w:rPr>
              <w:t>体育与健康</w:t>
            </w:r>
          </w:p>
        </w:tc>
        <w:tc>
          <w:tcPr>
            <w:tcW w:w="1248" w:type="dxa"/>
            <w:vAlign w:val="center"/>
          </w:tcPr>
          <w:p w14:paraId="1AD57E47">
            <w:pPr>
              <w:keepNext w:val="0"/>
              <w:keepLines w:val="0"/>
              <w:widowControl w:val="0"/>
              <w:suppressLineNumbers w:val="0"/>
              <w:adjustRightInd w:val="0"/>
              <w:snapToGrid w:val="0"/>
              <w:spacing w:before="0" w:beforeAutospacing="0" w:after="0" w:afterAutospacing="0" w:line="400" w:lineRule="exact"/>
              <w:ind w:left="0" w:leftChars="0" w:right="0" w:rightChars="0"/>
              <w:jc w:val="center"/>
              <w:rPr>
                <w:rFonts w:hint="default" w:ascii="Times New Roman" w:hAnsi="Times New Roman" w:eastAsia="方正仿宋简体" w:cs="Times New Roman"/>
                <w:color w:val="auto"/>
                <w:szCs w:val="21"/>
                <w:highlight w:val="none"/>
                <w:u w:val="none"/>
              </w:rPr>
            </w:pPr>
            <w:r>
              <w:rPr>
                <w:rFonts w:hint="default" w:ascii="Times New Roman" w:hAnsi="Times New Roman" w:eastAsia="方正仿宋简体" w:cs="Times New Roman"/>
                <w:color w:val="auto"/>
                <w:kern w:val="2"/>
                <w:sz w:val="21"/>
                <w:szCs w:val="21"/>
                <w:highlight w:val="none"/>
                <w:u w:val="none"/>
                <w:lang w:val="en-US" w:eastAsia="zh-CN" w:bidi="ar"/>
              </w:rPr>
              <w:t>考试</w:t>
            </w:r>
          </w:p>
        </w:tc>
        <w:tc>
          <w:tcPr>
            <w:tcW w:w="3468" w:type="dxa"/>
            <w:vAlign w:val="center"/>
          </w:tcPr>
          <w:p w14:paraId="1D0429F2">
            <w:pPr>
              <w:keepNext w:val="0"/>
              <w:keepLines w:val="0"/>
              <w:widowControl w:val="0"/>
              <w:suppressLineNumbers w:val="0"/>
              <w:adjustRightInd w:val="0"/>
              <w:snapToGrid w:val="0"/>
              <w:spacing w:before="0" w:beforeAutospacing="0" w:after="0" w:afterAutospacing="0" w:line="400" w:lineRule="exact"/>
              <w:ind w:left="0" w:leftChars="0" w:right="0" w:rightChars="0"/>
              <w:jc w:val="center"/>
              <w:rPr>
                <w:rFonts w:hint="default" w:ascii="Times New Roman" w:hAnsi="Times New Roman" w:eastAsia="方正仿宋简体" w:cs="Times New Roman"/>
                <w:color w:val="auto"/>
                <w:szCs w:val="21"/>
                <w:highlight w:val="none"/>
                <w:u w:val="none"/>
              </w:rPr>
            </w:pPr>
            <w:r>
              <w:rPr>
                <w:rFonts w:hint="default" w:ascii="Times New Roman" w:hAnsi="Times New Roman" w:eastAsia="方正仿宋简体" w:cs="Times New Roman"/>
                <w:color w:val="auto"/>
                <w:kern w:val="2"/>
                <w:sz w:val="21"/>
                <w:szCs w:val="21"/>
                <w:highlight w:val="none"/>
                <w:u w:val="none"/>
                <w:lang w:val="en-US" w:eastAsia="zh-CN" w:bidi="ar"/>
              </w:rPr>
              <w:t>平时考核+期末考试</w:t>
            </w:r>
          </w:p>
        </w:tc>
        <w:tc>
          <w:tcPr>
            <w:tcW w:w="972" w:type="dxa"/>
            <w:vAlign w:val="center"/>
          </w:tcPr>
          <w:p w14:paraId="2E7C873A">
            <w:pPr>
              <w:keepNext w:val="0"/>
              <w:keepLines w:val="0"/>
              <w:widowControl w:val="0"/>
              <w:suppressLineNumbers w:val="0"/>
              <w:adjustRightInd w:val="0"/>
              <w:snapToGrid w:val="0"/>
              <w:spacing w:before="0" w:beforeAutospacing="0" w:after="0" w:afterAutospacing="0" w:line="400" w:lineRule="exact"/>
              <w:ind w:left="0" w:leftChars="0" w:right="0" w:rightChars="0"/>
              <w:jc w:val="center"/>
              <w:rPr>
                <w:rFonts w:hint="default" w:ascii="Times New Roman" w:hAnsi="Times New Roman" w:eastAsia="方正仿宋简体" w:cs="Times New Roman"/>
                <w:color w:val="auto"/>
                <w:szCs w:val="21"/>
                <w:highlight w:val="none"/>
                <w:u w:val="none"/>
              </w:rPr>
            </w:pPr>
            <w:r>
              <w:rPr>
                <w:rFonts w:hint="default" w:ascii="Times New Roman" w:hAnsi="Times New Roman" w:eastAsia="方正仿宋简体" w:cs="Times New Roman"/>
                <w:color w:val="auto"/>
                <w:kern w:val="2"/>
                <w:sz w:val="21"/>
                <w:szCs w:val="21"/>
                <w:highlight w:val="none"/>
                <w:u w:val="none"/>
                <w:lang w:val="en-US" w:eastAsia="zh-CN" w:bidi="ar"/>
              </w:rPr>
              <w:t>2</w:t>
            </w:r>
          </w:p>
        </w:tc>
      </w:tr>
      <w:tr w14:paraId="7E9DA22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55" w:hRule="atLeast"/>
        </w:trPr>
        <w:tc>
          <w:tcPr>
            <w:tcW w:w="784" w:type="dxa"/>
            <w:vAlign w:val="center"/>
          </w:tcPr>
          <w:p w14:paraId="6EC773FF">
            <w:pPr>
              <w:keepNext w:val="0"/>
              <w:keepLines w:val="0"/>
              <w:suppressLineNumbers w:val="0"/>
              <w:adjustRightInd w:val="0"/>
              <w:snapToGrid w:val="0"/>
              <w:spacing w:before="0" w:beforeAutospacing="0" w:after="0" w:afterAutospacing="0" w:line="400" w:lineRule="exact"/>
              <w:ind w:left="0" w:leftChars="0" w:right="0" w:rightChars="0"/>
              <w:jc w:val="center"/>
              <w:rPr>
                <w:rFonts w:hint="default" w:ascii="Times New Roman" w:hAnsi="Times New Roman" w:eastAsia="方正仿宋简体" w:cs="Times New Roman"/>
                <w:color w:val="auto"/>
                <w:szCs w:val="21"/>
                <w:highlight w:val="none"/>
                <w:u w:val="none"/>
                <w:lang w:eastAsia="zh-CN"/>
              </w:rPr>
            </w:pPr>
            <w:r>
              <w:rPr>
                <w:rFonts w:hint="default" w:ascii="Times New Roman" w:hAnsi="Times New Roman" w:eastAsia="方正仿宋简体" w:cs="Times New Roman"/>
                <w:color w:val="auto"/>
                <w:szCs w:val="21"/>
                <w:highlight w:val="none"/>
                <w:u w:val="none"/>
                <w:lang w:val="en-US" w:eastAsia="zh-CN"/>
              </w:rPr>
              <w:t>6</w:t>
            </w:r>
          </w:p>
        </w:tc>
        <w:tc>
          <w:tcPr>
            <w:tcW w:w="2624" w:type="dxa"/>
            <w:vAlign w:val="center"/>
          </w:tcPr>
          <w:p w14:paraId="3785F057">
            <w:pPr>
              <w:keepNext w:val="0"/>
              <w:keepLines w:val="0"/>
              <w:widowControl w:val="0"/>
              <w:suppressLineNumbers w:val="0"/>
              <w:adjustRightInd w:val="0"/>
              <w:snapToGrid w:val="0"/>
              <w:spacing w:before="0" w:beforeAutospacing="0" w:after="0" w:afterAutospacing="0" w:line="400" w:lineRule="exact"/>
              <w:ind w:left="0" w:leftChars="0" w:right="0" w:rightChars="0"/>
              <w:jc w:val="center"/>
              <w:rPr>
                <w:rFonts w:hint="default" w:ascii="Times New Roman" w:hAnsi="Times New Roman" w:eastAsia="方正仿宋简体" w:cs="Times New Roman"/>
                <w:color w:val="auto"/>
                <w:szCs w:val="21"/>
                <w:highlight w:val="none"/>
                <w:u w:val="none"/>
              </w:rPr>
            </w:pPr>
            <w:r>
              <w:rPr>
                <w:rFonts w:hint="default" w:ascii="Times New Roman" w:hAnsi="Times New Roman" w:eastAsia="方正仿宋简体" w:cs="Times New Roman"/>
                <w:color w:val="auto"/>
                <w:kern w:val="2"/>
                <w:sz w:val="21"/>
                <w:szCs w:val="21"/>
                <w:highlight w:val="none"/>
                <w:u w:val="none"/>
                <w:lang w:val="en-US" w:eastAsia="zh-CN" w:bidi="ar"/>
              </w:rPr>
              <w:t>劳动教育</w:t>
            </w:r>
          </w:p>
        </w:tc>
        <w:tc>
          <w:tcPr>
            <w:tcW w:w="1248" w:type="dxa"/>
            <w:vAlign w:val="center"/>
          </w:tcPr>
          <w:p w14:paraId="03335CEF">
            <w:pPr>
              <w:keepNext w:val="0"/>
              <w:keepLines w:val="0"/>
              <w:widowControl w:val="0"/>
              <w:suppressLineNumbers w:val="0"/>
              <w:adjustRightInd w:val="0"/>
              <w:snapToGrid w:val="0"/>
              <w:spacing w:before="0" w:beforeAutospacing="0" w:after="0" w:afterAutospacing="0" w:line="400" w:lineRule="exact"/>
              <w:ind w:left="0" w:leftChars="0" w:right="0" w:rightChars="0"/>
              <w:jc w:val="center"/>
              <w:rPr>
                <w:rFonts w:hint="default" w:ascii="Times New Roman" w:hAnsi="Times New Roman" w:eastAsia="方正仿宋简体" w:cs="Times New Roman"/>
                <w:color w:val="auto"/>
                <w:szCs w:val="21"/>
                <w:highlight w:val="none"/>
                <w:u w:val="none"/>
              </w:rPr>
            </w:pPr>
            <w:r>
              <w:rPr>
                <w:rFonts w:hint="default" w:ascii="Times New Roman" w:hAnsi="Times New Roman" w:eastAsia="方正仿宋简体" w:cs="Times New Roman"/>
                <w:color w:val="auto"/>
                <w:kern w:val="2"/>
                <w:sz w:val="21"/>
                <w:szCs w:val="21"/>
                <w:highlight w:val="none"/>
                <w:u w:val="none"/>
                <w:lang w:val="en-US" w:eastAsia="zh-CN" w:bidi="ar"/>
              </w:rPr>
              <w:t>考查</w:t>
            </w:r>
          </w:p>
        </w:tc>
        <w:tc>
          <w:tcPr>
            <w:tcW w:w="3468" w:type="dxa"/>
            <w:vAlign w:val="center"/>
          </w:tcPr>
          <w:p w14:paraId="4F29CC71">
            <w:pPr>
              <w:keepNext w:val="0"/>
              <w:keepLines w:val="0"/>
              <w:widowControl w:val="0"/>
              <w:suppressLineNumbers w:val="0"/>
              <w:adjustRightInd w:val="0"/>
              <w:snapToGrid w:val="0"/>
              <w:spacing w:before="0" w:beforeAutospacing="0" w:after="0" w:afterAutospacing="0" w:line="400" w:lineRule="exact"/>
              <w:ind w:left="0" w:leftChars="0" w:right="0" w:rightChars="0"/>
              <w:jc w:val="center"/>
              <w:rPr>
                <w:rFonts w:hint="default" w:ascii="Times New Roman" w:hAnsi="Times New Roman" w:eastAsia="方正仿宋简体" w:cs="Times New Roman"/>
                <w:color w:val="auto"/>
                <w:szCs w:val="21"/>
                <w:highlight w:val="none"/>
                <w:u w:val="none"/>
              </w:rPr>
            </w:pPr>
            <w:r>
              <w:rPr>
                <w:rFonts w:hint="default" w:ascii="Times New Roman" w:hAnsi="Times New Roman" w:eastAsia="方正仿宋简体" w:cs="Times New Roman"/>
                <w:color w:val="auto"/>
                <w:kern w:val="2"/>
                <w:sz w:val="21"/>
                <w:szCs w:val="21"/>
                <w:highlight w:val="none"/>
                <w:u w:val="none"/>
                <w:lang w:val="en-US" w:eastAsia="zh-CN" w:bidi="ar"/>
              </w:rPr>
              <w:t>平时考核</w:t>
            </w:r>
          </w:p>
        </w:tc>
        <w:tc>
          <w:tcPr>
            <w:tcW w:w="972" w:type="dxa"/>
            <w:vAlign w:val="center"/>
          </w:tcPr>
          <w:p w14:paraId="439C0052">
            <w:pPr>
              <w:keepNext w:val="0"/>
              <w:keepLines w:val="0"/>
              <w:widowControl w:val="0"/>
              <w:suppressLineNumbers w:val="0"/>
              <w:adjustRightInd w:val="0"/>
              <w:snapToGrid w:val="0"/>
              <w:spacing w:before="0" w:beforeAutospacing="0" w:after="0" w:afterAutospacing="0" w:line="400" w:lineRule="exact"/>
              <w:ind w:left="0" w:leftChars="0" w:right="0" w:rightChars="0"/>
              <w:jc w:val="center"/>
              <w:rPr>
                <w:rFonts w:hint="default" w:ascii="Times New Roman" w:hAnsi="Times New Roman" w:eastAsia="方正仿宋简体" w:cs="Times New Roman"/>
                <w:color w:val="auto"/>
                <w:szCs w:val="21"/>
                <w:highlight w:val="none"/>
                <w:u w:val="none"/>
                <w:lang w:eastAsia="zh-CN"/>
              </w:rPr>
            </w:pPr>
            <w:r>
              <w:rPr>
                <w:rFonts w:hint="default" w:ascii="Times New Roman" w:hAnsi="Times New Roman" w:eastAsia="方正仿宋简体" w:cs="Times New Roman"/>
                <w:color w:val="auto"/>
                <w:kern w:val="2"/>
                <w:sz w:val="21"/>
                <w:szCs w:val="21"/>
                <w:highlight w:val="none"/>
                <w:u w:val="none"/>
                <w:lang w:val="en-US" w:eastAsia="zh-CN" w:bidi="ar"/>
              </w:rPr>
              <w:t>1</w:t>
            </w:r>
          </w:p>
        </w:tc>
      </w:tr>
      <w:tr w14:paraId="637346D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55" w:hRule="atLeast"/>
        </w:trPr>
        <w:tc>
          <w:tcPr>
            <w:tcW w:w="784" w:type="dxa"/>
            <w:vAlign w:val="center"/>
          </w:tcPr>
          <w:p w14:paraId="4B152618">
            <w:pPr>
              <w:keepNext w:val="0"/>
              <w:keepLines w:val="0"/>
              <w:suppressLineNumbers w:val="0"/>
              <w:adjustRightInd w:val="0"/>
              <w:snapToGrid w:val="0"/>
              <w:spacing w:before="0" w:beforeAutospacing="0" w:after="0" w:afterAutospacing="0" w:line="400" w:lineRule="exact"/>
              <w:ind w:left="0" w:leftChars="0" w:right="0" w:rightChars="0"/>
              <w:jc w:val="center"/>
              <w:rPr>
                <w:rFonts w:hint="default" w:ascii="Times New Roman" w:hAnsi="Times New Roman" w:eastAsia="方正仿宋简体" w:cs="Times New Roman"/>
                <w:color w:val="auto"/>
                <w:szCs w:val="21"/>
                <w:highlight w:val="none"/>
                <w:u w:val="none"/>
                <w:lang w:eastAsia="zh-CN"/>
              </w:rPr>
            </w:pPr>
            <w:r>
              <w:rPr>
                <w:rFonts w:hint="default" w:ascii="Times New Roman" w:hAnsi="Times New Roman" w:eastAsia="方正仿宋简体" w:cs="Times New Roman"/>
                <w:color w:val="auto"/>
                <w:szCs w:val="21"/>
                <w:highlight w:val="none"/>
                <w:u w:val="none"/>
                <w:lang w:val="en-US" w:eastAsia="zh-CN"/>
              </w:rPr>
              <w:t>7</w:t>
            </w:r>
          </w:p>
        </w:tc>
        <w:tc>
          <w:tcPr>
            <w:tcW w:w="2624" w:type="dxa"/>
            <w:vAlign w:val="center"/>
          </w:tcPr>
          <w:p w14:paraId="3016B9BD">
            <w:pPr>
              <w:keepNext w:val="0"/>
              <w:keepLines w:val="0"/>
              <w:widowControl w:val="0"/>
              <w:suppressLineNumbers w:val="0"/>
              <w:adjustRightInd w:val="0"/>
              <w:snapToGrid w:val="0"/>
              <w:spacing w:before="0" w:beforeAutospacing="0" w:after="0" w:afterAutospacing="0" w:line="400" w:lineRule="exact"/>
              <w:ind w:left="0" w:leftChars="0" w:right="0" w:rightChars="0"/>
              <w:jc w:val="center"/>
              <w:rPr>
                <w:rFonts w:hint="default" w:ascii="Times New Roman" w:hAnsi="Times New Roman" w:eastAsia="方正仿宋简体" w:cs="Times New Roman"/>
                <w:color w:val="auto"/>
                <w:szCs w:val="21"/>
                <w:highlight w:val="none"/>
                <w:u w:val="none"/>
              </w:rPr>
            </w:pPr>
            <w:r>
              <w:rPr>
                <w:rFonts w:hint="default" w:ascii="Times New Roman" w:hAnsi="Times New Roman" w:eastAsia="方正仿宋简体" w:cs="Times New Roman"/>
                <w:color w:val="auto"/>
                <w:kern w:val="2"/>
                <w:sz w:val="21"/>
                <w:szCs w:val="21"/>
                <w:highlight w:val="none"/>
                <w:u w:val="none"/>
                <w:lang w:val="en-US" w:eastAsia="zh-CN" w:bidi="ar"/>
              </w:rPr>
              <w:t>信息技术（WPS中级）</w:t>
            </w:r>
          </w:p>
        </w:tc>
        <w:tc>
          <w:tcPr>
            <w:tcW w:w="1248" w:type="dxa"/>
            <w:vAlign w:val="center"/>
          </w:tcPr>
          <w:p w14:paraId="16A9D0AA">
            <w:pPr>
              <w:keepNext w:val="0"/>
              <w:keepLines w:val="0"/>
              <w:widowControl w:val="0"/>
              <w:suppressLineNumbers w:val="0"/>
              <w:adjustRightInd w:val="0"/>
              <w:snapToGrid w:val="0"/>
              <w:spacing w:before="0" w:beforeAutospacing="0" w:after="0" w:afterAutospacing="0" w:line="400" w:lineRule="exact"/>
              <w:ind w:left="0" w:leftChars="0" w:right="0" w:rightChars="0"/>
              <w:jc w:val="center"/>
              <w:rPr>
                <w:rFonts w:hint="default" w:ascii="Times New Roman" w:hAnsi="Times New Roman" w:eastAsia="方正仿宋简体" w:cs="Times New Roman"/>
                <w:color w:val="auto"/>
                <w:szCs w:val="21"/>
                <w:highlight w:val="none"/>
                <w:u w:val="none"/>
              </w:rPr>
            </w:pPr>
            <w:r>
              <w:rPr>
                <w:rFonts w:hint="default" w:ascii="Times New Roman" w:hAnsi="Times New Roman" w:eastAsia="方正仿宋简体" w:cs="Times New Roman"/>
                <w:color w:val="auto"/>
                <w:kern w:val="2"/>
                <w:sz w:val="21"/>
                <w:szCs w:val="21"/>
                <w:highlight w:val="none"/>
                <w:u w:val="none"/>
                <w:lang w:val="en-US" w:eastAsia="zh-CN" w:bidi="ar"/>
              </w:rPr>
              <w:t>考试</w:t>
            </w:r>
          </w:p>
        </w:tc>
        <w:tc>
          <w:tcPr>
            <w:tcW w:w="3468" w:type="dxa"/>
            <w:vAlign w:val="center"/>
          </w:tcPr>
          <w:p w14:paraId="2B5E3362">
            <w:pPr>
              <w:keepNext w:val="0"/>
              <w:keepLines w:val="0"/>
              <w:widowControl w:val="0"/>
              <w:suppressLineNumbers w:val="0"/>
              <w:adjustRightInd w:val="0"/>
              <w:snapToGrid w:val="0"/>
              <w:spacing w:before="0" w:beforeAutospacing="0" w:after="0" w:afterAutospacing="0" w:line="400" w:lineRule="exact"/>
              <w:ind w:left="0" w:leftChars="0" w:right="0" w:rightChars="0"/>
              <w:jc w:val="center"/>
              <w:rPr>
                <w:rFonts w:hint="default" w:ascii="Times New Roman" w:hAnsi="Times New Roman" w:eastAsia="方正仿宋简体" w:cs="Times New Roman"/>
                <w:color w:val="auto"/>
                <w:szCs w:val="21"/>
                <w:highlight w:val="none"/>
                <w:u w:val="none"/>
              </w:rPr>
            </w:pPr>
            <w:r>
              <w:rPr>
                <w:rFonts w:hint="default" w:ascii="Times New Roman" w:hAnsi="Times New Roman" w:eastAsia="方正仿宋简体" w:cs="Times New Roman"/>
                <w:color w:val="auto"/>
                <w:kern w:val="2"/>
                <w:sz w:val="21"/>
                <w:szCs w:val="21"/>
                <w:highlight w:val="none"/>
                <w:u w:val="none"/>
                <w:lang w:val="en-US" w:eastAsia="zh-CN" w:bidi="ar"/>
              </w:rPr>
              <w:t>平时考核+期末考试</w:t>
            </w:r>
          </w:p>
        </w:tc>
        <w:tc>
          <w:tcPr>
            <w:tcW w:w="972" w:type="dxa"/>
            <w:vAlign w:val="center"/>
          </w:tcPr>
          <w:p w14:paraId="59A2D9B5">
            <w:pPr>
              <w:keepNext w:val="0"/>
              <w:keepLines w:val="0"/>
              <w:widowControl w:val="0"/>
              <w:suppressLineNumbers w:val="0"/>
              <w:adjustRightInd w:val="0"/>
              <w:snapToGrid w:val="0"/>
              <w:spacing w:before="0" w:beforeAutospacing="0" w:after="0" w:afterAutospacing="0" w:line="400" w:lineRule="exact"/>
              <w:ind w:left="0" w:leftChars="0" w:right="0" w:rightChars="0"/>
              <w:jc w:val="center"/>
              <w:rPr>
                <w:rFonts w:hint="default" w:ascii="Times New Roman" w:hAnsi="Times New Roman" w:eastAsia="方正仿宋简体" w:cs="Times New Roman"/>
                <w:color w:val="auto"/>
                <w:szCs w:val="21"/>
                <w:highlight w:val="none"/>
                <w:u w:val="none"/>
                <w:lang w:eastAsia="zh-CN"/>
              </w:rPr>
            </w:pPr>
            <w:r>
              <w:rPr>
                <w:rFonts w:hint="default" w:ascii="Times New Roman" w:hAnsi="Times New Roman" w:eastAsia="方正仿宋简体" w:cs="Times New Roman"/>
                <w:color w:val="auto"/>
                <w:kern w:val="2"/>
                <w:sz w:val="21"/>
                <w:szCs w:val="21"/>
                <w:highlight w:val="none"/>
                <w:u w:val="none"/>
                <w:lang w:val="en-US" w:eastAsia="zh-CN" w:bidi="ar"/>
              </w:rPr>
              <w:t>4</w:t>
            </w:r>
          </w:p>
        </w:tc>
      </w:tr>
      <w:tr w14:paraId="663283E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55" w:hRule="atLeast"/>
        </w:trPr>
        <w:tc>
          <w:tcPr>
            <w:tcW w:w="784" w:type="dxa"/>
            <w:vAlign w:val="center"/>
          </w:tcPr>
          <w:p w14:paraId="3D2D62A8">
            <w:pPr>
              <w:keepNext w:val="0"/>
              <w:keepLines w:val="0"/>
              <w:suppressLineNumbers w:val="0"/>
              <w:adjustRightInd w:val="0"/>
              <w:snapToGrid w:val="0"/>
              <w:spacing w:before="0" w:beforeAutospacing="0" w:after="0" w:afterAutospacing="0" w:line="400" w:lineRule="exact"/>
              <w:ind w:left="0" w:leftChars="0" w:right="0" w:rightChars="0"/>
              <w:jc w:val="center"/>
              <w:rPr>
                <w:rFonts w:hint="default" w:ascii="Times New Roman" w:hAnsi="Times New Roman" w:eastAsia="方正仿宋简体" w:cs="Times New Roman"/>
                <w:color w:val="auto"/>
                <w:szCs w:val="21"/>
                <w:highlight w:val="none"/>
                <w:u w:val="none"/>
                <w:lang w:val="en-US" w:eastAsia="zh-CN"/>
              </w:rPr>
            </w:pPr>
            <w:r>
              <w:rPr>
                <w:rFonts w:hint="default" w:ascii="Times New Roman" w:hAnsi="Times New Roman" w:eastAsia="方正仿宋简体" w:cs="Times New Roman"/>
                <w:color w:val="auto"/>
                <w:szCs w:val="21"/>
                <w:highlight w:val="none"/>
                <w:u w:val="none"/>
                <w:lang w:val="en-US" w:eastAsia="zh-CN"/>
              </w:rPr>
              <w:t>8</w:t>
            </w:r>
          </w:p>
        </w:tc>
        <w:tc>
          <w:tcPr>
            <w:tcW w:w="2624" w:type="dxa"/>
            <w:vAlign w:val="center"/>
          </w:tcPr>
          <w:p w14:paraId="56EC3232">
            <w:pPr>
              <w:keepNext w:val="0"/>
              <w:keepLines w:val="0"/>
              <w:widowControl w:val="0"/>
              <w:suppressLineNumbers w:val="0"/>
              <w:adjustRightInd w:val="0"/>
              <w:snapToGrid w:val="0"/>
              <w:spacing w:before="0" w:beforeAutospacing="0" w:after="0" w:afterAutospacing="0" w:line="400" w:lineRule="exact"/>
              <w:ind w:left="0" w:leftChars="0" w:right="0" w:rightChars="0"/>
              <w:jc w:val="center"/>
              <w:rPr>
                <w:rFonts w:hint="default" w:ascii="Times New Roman" w:hAnsi="Times New Roman" w:eastAsia="方正仿宋简体" w:cs="Times New Roman"/>
                <w:color w:val="auto"/>
                <w:kern w:val="2"/>
                <w:sz w:val="21"/>
                <w:szCs w:val="21"/>
                <w:highlight w:val="none"/>
                <w:u w:val="none"/>
                <w:lang w:val="en-US" w:eastAsia="zh-CN" w:bidi="ar"/>
              </w:rPr>
            </w:pPr>
            <w:r>
              <w:rPr>
                <w:rFonts w:hint="default" w:ascii="Times New Roman" w:hAnsi="Times New Roman" w:eastAsia="方正仿宋简体" w:cs="Times New Roman"/>
                <w:color w:val="auto"/>
                <w:szCs w:val="21"/>
                <w:highlight w:val="none"/>
                <w:u w:val="none"/>
                <w:lang w:eastAsia="zh-CN"/>
              </w:rPr>
              <w:t>简明</w:t>
            </w:r>
            <w:r>
              <w:rPr>
                <w:rFonts w:hint="default" w:ascii="Times New Roman" w:hAnsi="Times New Roman" w:eastAsia="方正仿宋简体" w:cs="Times New Roman"/>
                <w:color w:val="auto"/>
                <w:szCs w:val="21"/>
                <w:highlight w:val="none"/>
                <w:u w:val="none"/>
              </w:rPr>
              <w:t>新疆地方史</w:t>
            </w:r>
            <w:r>
              <w:rPr>
                <w:rFonts w:hint="default" w:ascii="Times New Roman" w:hAnsi="Times New Roman" w:eastAsia="方正仿宋简体" w:cs="Times New Roman"/>
                <w:color w:val="auto"/>
                <w:szCs w:val="21"/>
                <w:highlight w:val="none"/>
                <w:u w:val="none"/>
                <w:lang w:eastAsia="zh-CN"/>
              </w:rPr>
              <w:t>教程</w:t>
            </w:r>
          </w:p>
        </w:tc>
        <w:tc>
          <w:tcPr>
            <w:tcW w:w="1248" w:type="dxa"/>
            <w:vAlign w:val="center"/>
          </w:tcPr>
          <w:p w14:paraId="7ACB7627">
            <w:pPr>
              <w:keepNext w:val="0"/>
              <w:keepLines w:val="0"/>
              <w:widowControl w:val="0"/>
              <w:suppressLineNumbers w:val="0"/>
              <w:adjustRightInd w:val="0"/>
              <w:snapToGrid w:val="0"/>
              <w:spacing w:before="0" w:beforeAutospacing="0" w:after="0" w:afterAutospacing="0" w:line="400" w:lineRule="exact"/>
              <w:ind w:left="0" w:leftChars="0" w:right="0" w:rightChars="0"/>
              <w:jc w:val="center"/>
              <w:rPr>
                <w:rFonts w:hint="default" w:ascii="Times New Roman" w:hAnsi="Times New Roman" w:eastAsia="方正仿宋简体" w:cs="Times New Roman"/>
                <w:color w:val="auto"/>
                <w:kern w:val="2"/>
                <w:sz w:val="21"/>
                <w:szCs w:val="21"/>
                <w:highlight w:val="none"/>
                <w:u w:val="none"/>
                <w:lang w:val="en-US" w:eastAsia="zh-CN" w:bidi="ar-SA"/>
              </w:rPr>
            </w:pPr>
            <w:r>
              <w:rPr>
                <w:rFonts w:hint="default" w:ascii="Times New Roman" w:hAnsi="Times New Roman" w:eastAsia="方正仿宋简体" w:cs="Times New Roman"/>
                <w:color w:val="auto"/>
                <w:kern w:val="2"/>
                <w:sz w:val="21"/>
                <w:szCs w:val="21"/>
                <w:highlight w:val="none"/>
                <w:u w:val="none"/>
                <w:lang w:val="en-US" w:eastAsia="zh-CN" w:bidi="ar"/>
              </w:rPr>
              <w:t>考试</w:t>
            </w:r>
          </w:p>
        </w:tc>
        <w:tc>
          <w:tcPr>
            <w:tcW w:w="3468" w:type="dxa"/>
            <w:vAlign w:val="center"/>
          </w:tcPr>
          <w:p w14:paraId="1968CFAD">
            <w:pPr>
              <w:keepNext w:val="0"/>
              <w:keepLines w:val="0"/>
              <w:widowControl w:val="0"/>
              <w:suppressLineNumbers w:val="0"/>
              <w:adjustRightInd w:val="0"/>
              <w:snapToGrid w:val="0"/>
              <w:spacing w:before="0" w:beforeAutospacing="0" w:after="0" w:afterAutospacing="0" w:line="400" w:lineRule="exact"/>
              <w:ind w:left="0" w:leftChars="0" w:right="0" w:rightChars="0"/>
              <w:jc w:val="center"/>
              <w:rPr>
                <w:rFonts w:hint="default" w:ascii="Times New Roman" w:hAnsi="Times New Roman" w:eastAsia="方正仿宋简体" w:cs="Times New Roman"/>
                <w:color w:val="auto"/>
                <w:kern w:val="2"/>
                <w:sz w:val="21"/>
                <w:szCs w:val="21"/>
                <w:highlight w:val="none"/>
                <w:u w:val="none"/>
                <w:lang w:val="en-US" w:eastAsia="zh-CN" w:bidi="ar-SA"/>
              </w:rPr>
            </w:pPr>
            <w:r>
              <w:rPr>
                <w:rFonts w:hint="default" w:ascii="Times New Roman" w:hAnsi="Times New Roman" w:eastAsia="方正仿宋简体" w:cs="Times New Roman"/>
                <w:color w:val="auto"/>
                <w:kern w:val="2"/>
                <w:sz w:val="21"/>
                <w:szCs w:val="21"/>
                <w:highlight w:val="none"/>
                <w:u w:val="none"/>
                <w:lang w:val="en-US" w:eastAsia="zh-CN" w:bidi="ar"/>
              </w:rPr>
              <w:t>平时考核+期末考试</w:t>
            </w:r>
          </w:p>
        </w:tc>
        <w:tc>
          <w:tcPr>
            <w:tcW w:w="972" w:type="dxa"/>
            <w:vAlign w:val="center"/>
          </w:tcPr>
          <w:p w14:paraId="682AE7D0">
            <w:pPr>
              <w:keepNext w:val="0"/>
              <w:keepLines w:val="0"/>
              <w:widowControl w:val="0"/>
              <w:suppressLineNumbers w:val="0"/>
              <w:adjustRightInd w:val="0"/>
              <w:snapToGrid w:val="0"/>
              <w:spacing w:before="0" w:beforeAutospacing="0" w:after="0" w:afterAutospacing="0" w:line="400" w:lineRule="exact"/>
              <w:ind w:left="0" w:leftChars="0" w:right="0" w:rightChars="0"/>
              <w:jc w:val="center"/>
              <w:rPr>
                <w:rFonts w:hint="default" w:ascii="Times New Roman" w:hAnsi="Times New Roman" w:eastAsia="方正仿宋简体" w:cs="Times New Roman"/>
                <w:color w:val="auto"/>
                <w:kern w:val="2"/>
                <w:sz w:val="21"/>
                <w:szCs w:val="21"/>
                <w:highlight w:val="none"/>
                <w:u w:val="none"/>
                <w:lang w:val="en-US" w:eastAsia="zh-CN" w:bidi="ar-SA"/>
              </w:rPr>
            </w:pPr>
            <w:r>
              <w:rPr>
                <w:rFonts w:hint="default" w:ascii="Times New Roman" w:hAnsi="Times New Roman" w:eastAsia="方正仿宋简体" w:cs="Times New Roman"/>
                <w:color w:val="auto"/>
                <w:kern w:val="2"/>
                <w:sz w:val="21"/>
                <w:szCs w:val="21"/>
                <w:highlight w:val="none"/>
                <w:u w:val="none"/>
                <w:lang w:val="en-US" w:eastAsia="zh-CN" w:bidi="ar"/>
              </w:rPr>
              <w:t>2</w:t>
            </w:r>
          </w:p>
        </w:tc>
      </w:tr>
      <w:tr w14:paraId="3DACBD8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55" w:hRule="atLeast"/>
        </w:trPr>
        <w:tc>
          <w:tcPr>
            <w:tcW w:w="784" w:type="dxa"/>
            <w:vAlign w:val="center"/>
          </w:tcPr>
          <w:p w14:paraId="0DF85BC0">
            <w:pPr>
              <w:keepNext w:val="0"/>
              <w:keepLines w:val="0"/>
              <w:suppressLineNumbers w:val="0"/>
              <w:adjustRightInd w:val="0"/>
              <w:snapToGrid w:val="0"/>
              <w:spacing w:before="0" w:beforeAutospacing="0" w:after="0" w:afterAutospacing="0" w:line="400" w:lineRule="exact"/>
              <w:ind w:left="0" w:leftChars="0" w:right="0" w:rightChars="0"/>
              <w:jc w:val="center"/>
              <w:rPr>
                <w:rFonts w:hint="default" w:ascii="Times New Roman" w:hAnsi="Times New Roman" w:eastAsia="方正仿宋简体" w:cs="Times New Roman"/>
                <w:color w:val="auto"/>
                <w:szCs w:val="21"/>
                <w:highlight w:val="none"/>
                <w:u w:val="none"/>
                <w:lang w:val="en-US" w:eastAsia="zh-CN"/>
              </w:rPr>
            </w:pPr>
            <w:r>
              <w:rPr>
                <w:rFonts w:hint="default" w:ascii="Times New Roman" w:hAnsi="Times New Roman" w:eastAsia="方正仿宋简体" w:cs="Times New Roman"/>
                <w:color w:val="auto"/>
                <w:szCs w:val="21"/>
                <w:highlight w:val="none"/>
                <w:u w:val="none"/>
                <w:lang w:val="en-US" w:eastAsia="zh-CN"/>
              </w:rPr>
              <w:t>9</w:t>
            </w:r>
          </w:p>
        </w:tc>
        <w:tc>
          <w:tcPr>
            <w:tcW w:w="2624" w:type="dxa"/>
            <w:vAlign w:val="center"/>
          </w:tcPr>
          <w:p w14:paraId="42BEF029">
            <w:pPr>
              <w:keepNext w:val="0"/>
              <w:keepLines w:val="0"/>
              <w:widowControl w:val="0"/>
              <w:suppressLineNumbers w:val="0"/>
              <w:adjustRightInd w:val="0"/>
              <w:snapToGrid w:val="0"/>
              <w:spacing w:before="0" w:beforeAutospacing="0" w:after="0" w:afterAutospacing="0" w:line="400" w:lineRule="exact"/>
              <w:ind w:left="0" w:leftChars="0" w:right="0" w:rightChars="0"/>
              <w:jc w:val="center"/>
              <w:rPr>
                <w:rFonts w:hint="default" w:ascii="Times New Roman" w:hAnsi="Times New Roman" w:eastAsia="方正仿宋简体" w:cs="Times New Roman"/>
                <w:color w:val="auto"/>
                <w:szCs w:val="21"/>
                <w:highlight w:val="none"/>
                <w:u w:val="none"/>
                <w:lang w:eastAsia="zh-CN"/>
              </w:rPr>
            </w:pPr>
            <w:r>
              <w:rPr>
                <w:rFonts w:hint="default" w:ascii="Times New Roman" w:hAnsi="Times New Roman" w:eastAsia="方正仿宋简体" w:cs="Times New Roman"/>
                <w:color w:val="auto"/>
                <w:szCs w:val="21"/>
                <w:highlight w:val="none"/>
                <w:u w:val="none"/>
                <w:lang w:eastAsia="zh-CN"/>
              </w:rPr>
              <w:t>国家安全教育</w:t>
            </w:r>
          </w:p>
        </w:tc>
        <w:tc>
          <w:tcPr>
            <w:tcW w:w="1248" w:type="dxa"/>
            <w:vAlign w:val="center"/>
          </w:tcPr>
          <w:p w14:paraId="03BDFD00">
            <w:pPr>
              <w:keepNext w:val="0"/>
              <w:keepLines w:val="0"/>
              <w:widowControl w:val="0"/>
              <w:suppressLineNumbers w:val="0"/>
              <w:adjustRightInd w:val="0"/>
              <w:snapToGrid w:val="0"/>
              <w:spacing w:before="0" w:beforeAutospacing="0" w:after="0" w:afterAutospacing="0" w:line="400" w:lineRule="exact"/>
              <w:ind w:left="0" w:leftChars="0" w:right="0" w:rightChars="0"/>
              <w:jc w:val="center"/>
              <w:rPr>
                <w:rFonts w:hint="default" w:ascii="Times New Roman" w:hAnsi="Times New Roman" w:eastAsia="方正仿宋简体" w:cs="Times New Roman"/>
                <w:color w:val="auto"/>
                <w:kern w:val="2"/>
                <w:sz w:val="21"/>
                <w:szCs w:val="21"/>
                <w:highlight w:val="none"/>
                <w:u w:val="none"/>
                <w:lang w:val="en-US" w:eastAsia="zh-CN" w:bidi="ar-SA"/>
              </w:rPr>
            </w:pPr>
            <w:r>
              <w:rPr>
                <w:rFonts w:hint="default" w:ascii="Times New Roman" w:hAnsi="Times New Roman" w:eastAsia="方正仿宋简体" w:cs="Times New Roman"/>
                <w:color w:val="auto"/>
                <w:kern w:val="2"/>
                <w:sz w:val="21"/>
                <w:szCs w:val="21"/>
                <w:highlight w:val="none"/>
                <w:u w:val="none"/>
                <w:lang w:val="en-US" w:eastAsia="zh-CN" w:bidi="ar"/>
              </w:rPr>
              <w:t>考试</w:t>
            </w:r>
          </w:p>
        </w:tc>
        <w:tc>
          <w:tcPr>
            <w:tcW w:w="3468" w:type="dxa"/>
            <w:vAlign w:val="center"/>
          </w:tcPr>
          <w:p w14:paraId="5427B036">
            <w:pPr>
              <w:keepNext w:val="0"/>
              <w:keepLines w:val="0"/>
              <w:widowControl w:val="0"/>
              <w:suppressLineNumbers w:val="0"/>
              <w:adjustRightInd w:val="0"/>
              <w:snapToGrid w:val="0"/>
              <w:spacing w:before="0" w:beforeAutospacing="0" w:after="0" w:afterAutospacing="0" w:line="400" w:lineRule="exact"/>
              <w:ind w:left="0" w:leftChars="0" w:right="0" w:rightChars="0"/>
              <w:jc w:val="center"/>
              <w:rPr>
                <w:rFonts w:hint="default" w:ascii="Times New Roman" w:hAnsi="Times New Roman" w:eastAsia="方正仿宋简体" w:cs="Times New Roman"/>
                <w:color w:val="auto"/>
                <w:kern w:val="2"/>
                <w:sz w:val="21"/>
                <w:szCs w:val="21"/>
                <w:highlight w:val="none"/>
                <w:u w:val="none"/>
                <w:lang w:val="en-US" w:eastAsia="zh-CN" w:bidi="ar-SA"/>
              </w:rPr>
            </w:pPr>
            <w:r>
              <w:rPr>
                <w:rFonts w:hint="default" w:ascii="Times New Roman" w:hAnsi="Times New Roman" w:eastAsia="方正仿宋简体" w:cs="Times New Roman"/>
                <w:color w:val="auto"/>
                <w:kern w:val="2"/>
                <w:sz w:val="21"/>
                <w:szCs w:val="21"/>
                <w:highlight w:val="none"/>
                <w:u w:val="none"/>
                <w:lang w:val="en-US" w:eastAsia="zh-CN" w:bidi="ar"/>
              </w:rPr>
              <w:t>平时考核+期末考试</w:t>
            </w:r>
          </w:p>
        </w:tc>
        <w:tc>
          <w:tcPr>
            <w:tcW w:w="972" w:type="dxa"/>
            <w:vAlign w:val="center"/>
          </w:tcPr>
          <w:p w14:paraId="72A9121F">
            <w:pPr>
              <w:keepNext w:val="0"/>
              <w:keepLines w:val="0"/>
              <w:widowControl w:val="0"/>
              <w:suppressLineNumbers w:val="0"/>
              <w:adjustRightInd w:val="0"/>
              <w:snapToGrid w:val="0"/>
              <w:spacing w:before="0" w:beforeAutospacing="0" w:after="0" w:afterAutospacing="0" w:line="400" w:lineRule="exact"/>
              <w:ind w:left="0" w:leftChars="0" w:right="0" w:rightChars="0"/>
              <w:jc w:val="center"/>
              <w:rPr>
                <w:rFonts w:hint="default" w:ascii="Times New Roman" w:hAnsi="Times New Roman" w:eastAsia="方正仿宋简体" w:cs="Times New Roman"/>
                <w:color w:val="auto"/>
                <w:kern w:val="2"/>
                <w:sz w:val="21"/>
                <w:szCs w:val="21"/>
                <w:highlight w:val="none"/>
                <w:u w:val="none"/>
                <w:lang w:val="en-US" w:eastAsia="zh-CN" w:bidi="ar"/>
              </w:rPr>
            </w:pPr>
            <w:r>
              <w:rPr>
                <w:rFonts w:hint="default" w:ascii="Times New Roman" w:hAnsi="Times New Roman" w:eastAsia="方正仿宋简体" w:cs="Times New Roman"/>
                <w:color w:val="auto"/>
                <w:kern w:val="2"/>
                <w:sz w:val="21"/>
                <w:szCs w:val="21"/>
                <w:highlight w:val="none"/>
                <w:u w:val="none"/>
                <w:lang w:val="en-US" w:eastAsia="zh-CN" w:bidi="ar"/>
              </w:rPr>
              <w:t>2</w:t>
            </w:r>
          </w:p>
        </w:tc>
      </w:tr>
      <w:tr w14:paraId="656605B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55" w:hRule="atLeast"/>
        </w:trPr>
        <w:tc>
          <w:tcPr>
            <w:tcW w:w="784" w:type="dxa"/>
            <w:vAlign w:val="center"/>
          </w:tcPr>
          <w:p w14:paraId="3AD51F0F">
            <w:pPr>
              <w:keepNext w:val="0"/>
              <w:keepLines w:val="0"/>
              <w:suppressLineNumbers w:val="0"/>
              <w:adjustRightInd w:val="0"/>
              <w:snapToGrid w:val="0"/>
              <w:spacing w:before="0" w:beforeAutospacing="0" w:after="0" w:afterAutospacing="0" w:line="400" w:lineRule="exact"/>
              <w:ind w:left="0" w:leftChars="0" w:right="0" w:rightChars="0"/>
              <w:jc w:val="center"/>
              <w:rPr>
                <w:rFonts w:hint="default" w:ascii="Times New Roman" w:hAnsi="Times New Roman" w:eastAsia="方正仿宋简体" w:cs="Times New Roman"/>
                <w:color w:val="auto"/>
                <w:szCs w:val="21"/>
                <w:highlight w:val="none"/>
                <w:u w:val="none"/>
                <w:lang w:val="en-US" w:eastAsia="zh-CN"/>
              </w:rPr>
            </w:pPr>
            <w:r>
              <w:rPr>
                <w:rFonts w:hint="default" w:ascii="Times New Roman" w:hAnsi="Times New Roman" w:eastAsia="方正仿宋简体" w:cs="Times New Roman"/>
                <w:color w:val="auto"/>
                <w:szCs w:val="21"/>
                <w:highlight w:val="none"/>
                <w:u w:val="none"/>
                <w:lang w:val="en-US" w:eastAsia="zh-CN"/>
              </w:rPr>
              <w:t>10</w:t>
            </w:r>
          </w:p>
        </w:tc>
        <w:tc>
          <w:tcPr>
            <w:tcW w:w="2624" w:type="dxa"/>
            <w:vAlign w:val="center"/>
          </w:tcPr>
          <w:p w14:paraId="03AE558B">
            <w:pPr>
              <w:keepNext w:val="0"/>
              <w:keepLines w:val="0"/>
              <w:widowControl w:val="0"/>
              <w:suppressLineNumbers w:val="0"/>
              <w:adjustRightInd w:val="0"/>
              <w:snapToGrid w:val="0"/>
              <w:spacing w:before="0" w:beforeAutospacing="0" w:after="0" w:afterAutospacing="0" w:line="400" w:lineRule="exact"/>
              <w:ind w:left="0" w:leftChars="0" w:right="0" w:rightChars="0"/>
              <w:jc w:val="center"/>
              <w:rPr>
                <w:rFonts w:hint="default" w:ascii="Times New Roman" w:hAnsi="Times New Roman" w:eastAsia="方正仿宋简体" w:cs="Times New Roman"/>
                <w:color w:val="auto"/>
                <w:szCs w:val="21"/>
                <w:highlight w:val="none"/>
                <w:u w:val="none"/>
              </w:rPr>
            </w:pPr>
            <w:r>
              <w:rPr>
                <w:rFonts w:hint="default" w:ascii="Times New Roman" w:hAnsi="Times New Roman" w:eastAsia="方正仿宋简体" w:cs="Times New Roman"/>
                <w:color w:val="auto"/>
                <w:kern w:val="2"/>
                <w:sz w:val="21"/>
                <w:szCs w:val="21"/>
                <w:highlight w:val="none"/>
                <w:u w:val="none"/>
                <w:lang w:val="en-US" w:eastAsia="zh-CN" w:bidi="ar"/>
              </w:rPr>
              <w:t>无机化学</w:t>
            </w:r>
          </w:p>
        </w:tc>
        <w:tc>
          <w:tcPr>
            <w:tcW w:w="1248" w:type="dxa"/>
            <w:vAlign w:val="center"/>
          </w:tcPr>
          <w:p w14:paraId="594B7C29">
            <w:pPr>
              <w:keepNext w:val="0"/>
              <w:keepLines w:val="0"/>
              <w:widowControl w:val="0"/>
              <w:suppressLineNumbers w:val="0"/>
              <w:adjustRightInd w:val="0"/>
              <w:snapToGrid w:val="0"/>
              <w:spacing w:before="0" w:beforeAutospacing="0" w:after="0" w:afterAutospacing="0" w:line="400" w:lineRule="exact"/>
              <w:ind w:left="0" w:leftChars="0" w:right="0" w:rightChars="0"/>
              <w:jc w:val="center"/>
              <w:rPr>
                <w:rFonts w:hint="default" w:ascii="Times New Roman" w:hAnsi="Times New Roman" w:eastAsia="方正仿宋简体" w:cs="Times New Roman"/>
                <w:color w:val="auto"/>
                <w:szCs w:val="21"/>
                <w:highlight w:val="none"/>
                <w:u w:val="none"/>
              </w:rPr>
            </w:pPr>
            <w:r>
              <w:rPr>
                <w:rFonts w:hint="default" w:ascii="Times New Roman" w:hAnsi="Times New Roman" w:eastAsia="方正仿宋简体" w:cs="Times New Roman"/>
                <w:color w:val="auto"/>
                <w:kern w:val="2"/>
                <w:sz w:val="21"/>
                <w:szCs w:val="21"/>
                <w:highlight w:val="none"/>
                <w:u w:val="none"/>
                <w:lang w:val="en-US" w:eastAsia="zh-CN" w:bidi="ar"/>
              </w:rPr>
              <w:t>考试</w:t>
            </w:r>
          </w:p>
        </w:tc>
        <w:tc>
          <w:tcPr>
            <w:tcW w:w="3468" w:type="dxa"/>
            <w:vAlign w:val="center"/>
          </w:tcPr>
          <w:p w14:paraId="59D23694">
            <w:pPr>
              <w:keepNext w:val="0"/>
              <w:keepLines w:val="0"/>
              <w:widowControl w:val="0"/>
              <w:suppressLineNumbers w:val="0"/>
              <w:adjustRightInd w:val="0"/>
              <w:snapToGrid w:val="0"/>
              <w:spacing w:before="0" w:beforeAutospacing="0" w:after="0" w:afterAutospacing="0" w:line="400" w:lineRule="exact"/>
              <w:ind w:left="0" w:leftChars="0" w:right="0" w:rightChars="0"/>
              <w:jc w:val="center"/>
              <w:rPr>
                <w:rFonts w:hint="default" w:ascii="Times New Roman" w:hAnsi="Times New Roman" w:eastAsia="方正仿宋简体" w:cs="Times New Roman"/>
                <w:color w:val="auto"/>
                <w:szCs w:val="21"/>
                <w:highlight w:val="none"/>
                <w:u w:val="none"/>
              </w:rPr>
            </w:pPr>
            <w:r>
              <w:rPr>
                <w:rFonts w:hint="default" w:ascii="Times New Roman" w:hAnsi="Times New Roman" w:eastAsia="方正仿宋简体" w:cs="Times New Roman"/>
                <w:color w:val="auto"/>
                <w:kern w:val="2"/>
                <w:sz w:val="21"/>
                <w:szCs w:val="21"/>
                <w:highlight w:val="none"/>
                <w:u w:val="none"/>
                <w:lang w:val="en-US" w:eastAsia="zh-CN" w:bidi="ar"/>
              </w:rPr>
              <w:t>平时考核+期末考试</w:t>
            </w:r>
          </w:p>
        </w:tc>
        <w:tc>
          <w:tcPr>
            <w:tcW w:w="972" w:type="dxa"/>
            <w:vAlign w:val="center"/>
          </w:tcPr>
          <w:p w14:paraId="09B0A79F">
            <w:pPr>
              <w:keepNext w:val="0"/>
              <w:keepLines w:val="0"/>
              <w:widowControl w:val="0"/>
              <w:suppressLineNumbers w:val="0"/>
              <w:adjustRightInd w:val="0"/>
              <w:snapToGrid w:val="0"/>
              <w:spacing w:before="0" w:beforeAutospacing="0" w:after="0" w:afterAutospacing="0" w:line="400" w:lineRule="exact"/>
              <w:ind w:left="0" w:leftChars="0" w:right="0" w:rightChars="0"/>
              <w:jc w:val="center"/>
              <w:rPr>
                <w:rFonts w:hint="default" w:ascii="Times New Roman" w:hAnsi="Times New Roman" w:eastAsia="方正仿宋简体" w:cs="Times New Roman"/>
                <w:color w:val="auto"/>
                <w:szCs w:val="21"/>
                <w:highlight w:val="none"/>
                <w:u w:val="none"/>
              </w:rPr>
            </w:pPr>
            <w:r>
              <w:rPr>
                <w:rFonts w:hint="default" w:ascii="Times New Roman" w:hAnsi="Times New Roman" w:eastAsia="方正仿宋简体" w:cs="Times New Roman"/>
                <w:color w:val="auto"/>
                <w:kern w:val="2"/>
                <w:sz w:val="21"/>
                <w:szCs w:val="21"/>
                <w:highlight w:val="none"/>
                <w:u w:val="none"/>
                <w:lang w:val="en-US" w:eastAsia="zh-CN" w:bidi="ar"/>
              </w:rPr>
              <w:t>4</w:t>
            </w:r>
          </w:p>
        </w:tc>
      </w:tr>
      <w:tr w14:paraId="570BBBA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55" w:hRule="atLeast"/>
        </w:trPr>
        <w:tc>
          <w:tcPr>
            <w:tcW w:w="784" w:type="dxa"/>
            <w:vAlign w:val="center"/>
          </w:tcPr>
          <w:p w14:paraId="3B27461F">
            <w:pPr>
              <w:keepNext w:val="0"/>
              <w:keepLines w:val="0"/>
              <w:suppressLineNumbers w:val="0"/>
              <w:adjustRightInd w:val="0"/>
              <w:snapToGrid w:val="0"/>
              <w:spacing w:before="0" w:beforeAutospacing="0" w:after="0" w:afterAutospacing="0" w:line="400" w:lineRule="exact"/>
              <w:ind w:left="0" w:leftChars="0" w:right="0" w:rightChars="0"/>
              <w:jc w:val="center"/>
              <w:rPr>
                <w:rFonts w:hint="default" w:ascii="Times New Roman" w:hAnsi="Times New Roman" w:eastAsia="方正仿宋简体" w:cs="Times New Roman"/>
                <w:color w:val="auto"/>
                <w:szCs w:val="21"/>
                <w:highlight w:val="none"/>
                <w:u w:val="none"/>
                <w:lang w:val="en-US" w:eastAsia="zh-CN"/>
              </w:rPr>
            </w:pPr>
            <w:r>
              <w:rPr>
                <w:rFonts w:hint="default" w:ascii="Times New Roman" w:hAnsi="Times New Roman" w:eastAsia="方正仿宋简体" w:cs="Times New Roman"/>
                <w:color w:val="auto"/>
                <w:szCs w:val="21"/>
                <w:highlight w:val="none"/>
                <w:u w:val="none"/>
                <w:lang w:val="en-US" w:eastAsia="zh-CN"/>
              </w:rPr>
              <w:t>11</w:t>
            </w:r>
          </w:p>
        </w:tc>
        <w:tc>
          <w:tcPr>
            <w:tcW w:w="2624" w:type="dxa"/>
            <w:vAlign w:val="center"/>
          </w:tcPr>
          <w:p w14:paraId="17FE16EF">
            <w:pPr>
              <w:keepNext w:val="0"/>
              <w:keepLines w:val="0"/>
              <w:suppressLineNumbers w:val="0"/>
              <w:adjustRightInd w:val="0"/>
              <w:snapToGrid w:val="0"/>
              <w:spacing w:before="0" w:beforeAutospacing="0" w:after="0" w:afterAutospacing="0" w:line="400" w:lineRule="exact"/>
              <w:ind w:left="0" w:leftChars="0" w:right="0" w:rightChars="0"/>
              <w:jc w:val="center"/>
              <w:rPr>
                <w:rFonts w:hint="default" w:ascii="Times New Roman" w:hAnsi="Times New Roman" w:eastAsia="方正仿宋简体" w:cs="Times New Roman"/>
                <w:color w:val="auto"/>
                <w:szCs w:val="21"/>
                <w:highlight w:val="none"/>
                <w:u w:val="none"/>
              </w:rPr>
            </w:pPr>
            <w:r>
              <w:rPr>
                <w:rFonts w:hint="default" w:ascii="Times New Roman" w:hAnsi="Times New Roman" w:eastAsia="方正仿宋简体" w:cs="Times New Roman"/>
                <w:color w:val="auto"/>
                <w:szCs w:val="21"/>
                <w:highlight w:val="none"/>
                <w:u w:val="none"/>
                <w:lang w:val="en-US" w:eastAsia="zh-CN"/>
              </w:rPr>
              <w:t>有机化学</w:t>
            </w:r>
          </w:p>
        </w:tc>
        <w:tc>
          <w:tcPr>
            <w:tcW w:w="1248" w:type="dxa"/>
            <w:vAlign w:val="center"/>
          </w:tcPr>
          <w:p w14:paraId="0795A7FB">
            <w:pPr>
              <w:keepNext w:val="0"/>
              <w:keepLines w:val="0"/>
              <w:suppressLineNumbers w:val="0"/>
              <w:adjustRightInd w:val="0"/>
              <w:snapToGrid w:val="0"/>
              <w:spacing w:before="0" w:beforeAutospacing="0" w:after="0" w:afterAutospacing="0" w:line="400" w:lineRule="exact"/>
              <w:ind w:left="0" w:leftChars="0" w:right="0" w:rightChars="0"/>
              <w:jc w:val="center"/>
              <w:rPr>
                <w:rFonts w:hint="default" w:ascii="Times New Roman" w:hAnsi="Times New Roman" w:eastAsia="方正仿宋简体" w:cs="Times New Roman"/>
                <w:color w:val="auto"/>
                <w:szCs w:val="21"/>
                <w:highlight w:val="none"/>
                <w:u w:val="none"/>
              </w:rPr>
            </w:pPr>
            <w:r>
              <w:rPr>
                <w:rFonts w:hint="default" w:ascii="Times New Roman" w:hAnsi="Times New Roman" w:eastAsia="方正仿宋简体" w:cs="Times New Roman"/>
                <w:color w:val="auto"/>
                <w:szCs w:val="21"/>
                <w:highlight w:val="none"/>
                <w:u w:val="none"/>
                <w:lang w:val="en-US" w:eastAsia="zh-CN"/>
              </w:rPr>
              <w:t>考试</w:t>
            </w:r>
          </w:p>
        </w:tc>
        <w:tc>
          <w:tcPr>
            <w:tcW w:w="3468" w:type="dxa"/>
            <w:vAlign w:val="center"/>
          </w:tcPr>
          <w:p w14:paraId="427CBB35">
            <w:pPr>
              <w:keepNext w:val="0"/>
              <w:keepLines w:val="0"/>
              <w:suppressLineNumbers w:val="0"/>
              <w:adjustRightInd w:val="0"/>
              <w:snapToGrid w:val="0"/>
              <w:spacing w:before="0" w:beforeAutospacing="0" w:after="0" w:afterAutospacing="0" w:line="400" w:lineRule="exact"/>
              <w:ind w:left="0" w:leftChars="0" w:right="0" w:rightChars="0"/>
              <w:jc w:val="center"/>
              <w:rPr>
                <w:rFonts w:hint="default" w:ascii="Times New Roman" w:hAnsi="Times New Roman" w:eastAsia="方正仿宋简体" w:cs="Times New Roman"/>
                <w:color w:val="auto"/>
                <w:szCs w:val="21"/>
                <w:highlight w:val="none"/>
                <w:u w:val="none"/>
              </w:rPr>
            </w:pPr>
            <w:r>
              <w:rPr>
                <w:rFonts w:hint="default" w:ascii="Times New Roman" w:hAnsi="Times New Roman" w:eastAsia="方正仿宋简体" w:cs="Times New Roman"/>
                <w:color w:val="auto"/>
                <w:kern w:val="2"/>
                <w:sz w:val="21"/>
                <w:szCs w:val="21"/>
                <w:highlight w:val="none"/>
                <w:u w:val="none"/>
                <w:lang w:val="en-US" w:eastAsia="zh-CN" w:bidi="ar"/>
              </w:rPr>
              <w:t>平时考核+期末考试</w:t>
            </w:r>
          </w:p>
        </w:tc>
        <w:tc>
          <w:tcPr>
            <w:tcW w:w="972" w:type="dxa"/>
            <w:vAlign w:val="center"/>
          </w:tcPr>
          <w:p w14:paraId="28B007EC">
            <w:pPr>
              <w:keepNext w:val="0"/>
              <w:keepLines w:val="0"/>
              <w:suppressLineNumbers w:val="0"/>
              <w:adjustRightInd w:val="0"/>
              <w:snapToGrid w:val="0"/>
              <w:spacing w:before="0" w:beforeAutospacing="0" w:after="0" w:afterAutospacing="0" w:line="400" w:lineRule="exact"/>
              <w:ind w:left="0" w:leftChars="0" w:right="0" w:rightChars="0"/>
              <w:jc w:val="center"/>
              <w:rPr>
                <w:rFonts w:hint="default" w:ascii="Times New Roman" w:hAnsi="Times New Roman" w:eastAsia="方正仿宋简体" w:cs="Times New Roman"/>
                <w:color w:val="auto"/>
                <w:szCs w:val="21"/>
                <w:highlight w:val="none"/>
                <w:u w:val="none"/>
                <w:lang w:eastAsia="zh-CN"/>
              </w:rPr>
            </w:pPr>
            <w:r>
              <w:rPr>
                <w:rFonts w:hint="default" w:ascii="Times New Roman" w:hAnsi="Times New Roman" w:eastAsia="方正仿宋简体" w:cs="Times New Roman"/>
                <w:color w:val="auto"/>
                <w:szCs w:val="21"/>
                <w:highlight w:val="none"/>
                <w:u w:val="none"/>
                <w:lang w:val="en-US" w:eastAsia="zh-CN"/>
              </w:rPr>
              <w:t>4</w:t>
            </w:r>
          </w:p>
        </w:tc>
      </w:tr>
      <w:tr w14:paraId="4DE9CFE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55" w:hRule="atLeast"/>
        </w:trPr>
        <w:tc>
          <w:tcPr>
            <w:tcW w:w="784" w:type="dxa"/>
            <w:vAlign w:val="center"/>
          </w:tcPr>
          <w:p w14:paraId="7F84DABE">
            <w:pPr>
              <w:keepNext w:val="0"/>
              <w:keepLines w:val="0"/>
              <w:suppressLineNumbers w:val="0"/>
              <w:adjustRightInd w:val="0"/>
              <w:snapToGrid w:val="0"/>
              <w:spacing w:before="0" w:beforeAutospacing="0" w:after="0" w:afterAutospacing="0" w:line="400" w:lineRule="exact"/>
              <w:ind w:left="0" w:leftChars="0" w:right="0" w:rightChars="0"/>
              <w:jc w:val="center"/>
              <w:rPr>
                <w:rFonts w:hint="default" w:ascii="Times New Roman" w:hAnsi="Times New Roman" w:eastAsia="方正仿宋简体" w:cs="Times New Roman"/>
                <w:color w:val="auto"/>
                <w:kern w:val="2"/>
                <w:sz w:val="21"/>
                <w:szCs w:val="21"/>
                <w:highlight w:val="none"/>
                <w:u w:val="none"/>
                <w:lang w:val="en-US" w:eastAsia="zh-CN" w:bidi="ar-SA"/>
              </w:rPr>
            </w:pPr>
            <w:r>
              <w:rPr>
                <w:rFonts w:hint="default" w:ascii="Times New Roman" w:hAnsi="Times New Roman" w:eastAsia="方正仿宋简体" w:cs="Times New Roman"/>
                <w:color w:val="auto"/>
                <w:szCs w:val="21"/>
                <w:highlight w:val="none"/>
                <w:u w:val="none"/>
                <w:lang w:val="en-US" w:eastAsia="zh-CN"/>
              </w:rPr>
              <w:t>12</w:t>
            </w:r>
          </w:p>
        </w:tc>
        <w:tc>
          <w:tcPr>
            <w:tcW w:w="2624" w:type="dxa"/>
            <w:vAlign w:val="center"/>
          </w:tcPr>
          <w:p w14:paraId="2E55E2EC">
            <w:pPr>
              <w:keepNext w:val="0"/>
              <w:keepLines w:val="0"/>
              <w:suppressLineNumbers w:val="0"/>
              <w:adjustRightInd w:val="0"/>
              <w:snapToGrid w:val="0"/>
              <w:spacing w:before="0" w:beforeAutospacing="0" w:after="0" w:afterAutospacing="0" w:line="400" w:lineRule="exact"/>
              <w:ind w:left="0" w:leftChars="0" w:right="0" w:rightChars="0"/>
              <w:jc w:val="center"/>
              <w:rPr>
                <w:rFonts w:hint="default" w:ascii="Times New Roman" w:hAnsi="Times New Roman" w:eastAsia="方正仿宋简体" w:cs="Times New Roman"/>
                <w:color w:val="auto"/>
                <w:kern w:val="2"/>
                <w:sz w:val="21"/>
                <w:szCs w:val="21"/>
                <w:highlight w:val="none"/>
                <w:u w:val="none"/>
                <w:lang w:val="en-US" w:eastAsia="zh-CN" w:bidi="ar-SA"/>
              </w:rPr>
            </w:pPr>
            <w:r>
              <w:rPr>
                <w:rFonts w:hint="default" w:ascii="Times New Roman" w:hAnsi="Times New Roman" w:eastAsia="方正仿宋简体" w:cs="Times New Roman"/>
                <w:color w:val="auto"/>
                <w:szCs w:val="21"/>
                <w:highlight w:val="none"/>
                <w:u w:val="none"/>
                <w:lang w:val="en-US" w:eastAsia="zh-CN"/>
              </w:rPr>
              <w:t>军事技能</w:t>
            </w:r>
          </w:p>
        </w:tc>
        <w:tc>
          <w:tcPr>
            <w:tcW w:w="1248" w:type="dxa"/>
            <w:vAlign w:val="center"/>
          </w:tcPr>
          <w:p w14:paraId="129F9911">
            <w:pPr>
              <w:keepNext w:val="0"/>
              <w:keepLines w:val="0"/>
              <w:widowControl w:val="0"/>
              <w:suppressLineNumbers w:val="0"/>
              <w:adjustRightInd w:val="0"/>
              <w:snapToGrid w:val="0"/>
              <w:spacing w:before="0" w:beforeAutospacing="0" w:after="0" w:afterAutospacing="0" w:line="400" w:lineRule="exact"/>
              <w:ind w:left="0" w:leftChars="0" w:right="0" w:rightChars="0"/>
              <w:jc w:val="center"/>
              <w:rPr>
                <w:rFonts w:hint="default" w:ascii="Times New Roman" w:hAnsi="Times New Roman" w:eastAsia="方正仿宋简体" w:cs="Times New Roman"/>
                <w:color w:val="auto"/>
                <w:kern w:val="2"/>
                <w:sz w:val="21"/>
                <w:szCs w:val="21"/>
                <w:highlight w:val="none"/>
                <w:u w:val="none"/>
                <w:lang w:val="en-US" w:eastAsia="zh-CN" w:bidi="ar-SA"/>
              </w:rPr>
            </w:pPr>
            <w:r>
              <w:rPr>
                <w:rFonts w:hint="default" w:ascii="Times New Roman" w:hAnsi="Times New Roman" w:eastAsia="方正仿宋简体" w:cs="Times New Roman"/>
                <w:color w:val="auto"/>
                <w:kern w:val="2"/>
                <w:sz w:val="21"/>
                <w:szCs w:val="21"/>
                <w:highlight w:val="none"/>
                <w:u w:val="none"/>
                <w:lang w:val="en-US" w:eastAsia="zh-CN" w:bidi="ar"/>
              </w:rPr>
              <w:t>考查</w:t>
            </w:r>
          </w:p>
        </w:tc>
        <w:tc>
          <w:tcPr>
            <w:tcW w:w="3468" w:type="dxa"/>
            <w:vAlign w:val="center"/>
          </w:tcPr>
          <w:p w14:paraId="52EEA01E">
            <w:pPr>
              <w:keepNext w:val="0"/>
              <w:keepLines w:val="0"/>
              <w:widowControl w:val="0"/>
              <w:suppressLineNumbers w:val="0"/>
              <w:adjustRightInd w:val="0"/>
              <w:snapToGrid w:val="0"/>
              <w:spacing w:before="0" w:beforeAutospacing="0" w:after="0" w:afterAutospacing="0" w:line="400" w:lineRule="exact"/>
              <w:ind w:left="0" w:leftChars="0" w:right="0" w:rightChars="0"/>
              <w:jc w:val="center"/>
              <w:rPr>
                <w:rFonts w:hint="default" w:ascii="Times New Roman" w:hAnsi="Times New Roman" w:eastAsia="方正仿宋简体" w:cs="Times New Roman"/>
                <w:color w:val="auto"/>
                <w:kern w:val="2"/>
                <w:sz w:val="21"/>
                <w:szCs w:val="21"/>
                <w:highlight w:val="none"/>
                <w:u w:val="none"/>
                <w:lang w:val="en-US" w:eastAsia="zh-CN" w:bidi="ar-SA"/>
              </w:rPr>
            </w:pPr>
            <w:r>
              <w:rPr>
                <w:rFonts w:hint="default" w:ascii="Times New Roman" w:hAnsi="Times New Roman" w:eastAsia="方正仿宋简体" w:cs="Times New Roman"/>
                <w:color w:val="auto"/>
                <w:kern w:val="2"/>
                <w:sz w:val="21"/>
                <w:szCs w:val="21"/>
                <w:highlight w:val="none"/>
                <w:u w:val="none"/>
                <w:lang w:val="en-US" w:eastAsia="zh-CN" w:bidi="ar"/>
              </w:rPr>
              <w:t>平时考核</w:t>
            </w:r>
          </w:p>
        </w:tc>
        <w:tc>
          <w:tcPr>
            <w:tcW w:w="972" w:type="dxa"/>
            <w:vAlign w:val="center"/>
          </w:tcPr>
          <w:p w14:paraId="0AD91708">
            <w:pPr>
              <w:keepNext w:val="0"/>
              <w:keepLines w:val="0"/>
              <w:widowControl w:val="0"/>
              <w:suppressLineNumbers w:val="0"/>
              <w:adjustRightInd w:val="0"/>
              <w:snapToGrid w:val="0"/>
              <w:spacing w:before="0" w:beforeAutospacing="0" w:after="0" w:afterAutospacing="0" w:line="400" w:lineRule="exact"/>
              <w:ind w:left="0" w:leftChars="0" w:right="0" w:rightChars="0"/>
              <w:jc w:val="center"/>
              <w:rPr>
                <w:rFonts w:hint="default" w:ascii="Times New Roman" w:hAnsi="Times New Roman" w:eastAsia="方正仿宋简体" w:cs="Times New Roman"/>
                <w:color w:val="auto"/>
                <w:kern w:val="2"/>
                <w:sz w:val="21"/>
                <w:szCs w:val="21"/>
                <w:highlight w:val="none"/>
                <w:u w:val="none"/>
                <w:lang w:val="en-US" w:eastAsia="zh-CN" w:bidi="ar-SA"/>
              </w:rPr>
            </w:pPr>
            <w:r>
              <w:rPr>
                <w:rFonts w:hint="default" w:ascii="Times New Roman" w:hAnsi="Times New Roman" w:eastAsia="方正仿宋简体" w:cs="Times New Roman"/>
                <w:color w:val="auto"/>
                <w:kern w:val="2"/>
                <w:sz w:val="21"/>
                <w:szCs w:val="21"/>
                <w:highlight w:val="none"/>
                <w:u w:val="none"/>
                <w:lang w:val="en-US" w:eastAsia="zh-CN" w:bidi="ar"/>
              </w:rPr>
              <w:t>7</w:t>
            </w:r>
          </w:p>
        </w:tc>
      </w:tr>
    </w:tbl>
    <w:p w14:paraId="5F4A32B4">
      <w:pPr>
        <w:spacing w:line="400" w:lineRule="exact"/>
        <w:rPr>
          <w:rFonts w:hint="default" w:ascii="Times New Roman" w:hAnsi="Times New Roman" w:eastAsia="方正仿宋简体" w:cs="Times New Roman"/>
          <w:color w:val="auto"/>
          <w:sz w:val="24"/>
          <w:szCs w:val="22"/>
          <w:highlight w:val="none"/>
          <w:u w:val="none"/>
        </w:rPr>
      </w:pPr>
    </w:p>
    <w:p w14:paraId="2A0B2792">
      <w:pPr>
        <w:spacing w:line="400" w:lineRule="exact"/>
        <w:ind w:right="420" w:rightChars="200"/>
        <w:outlineLvl w:val="1"/>
        <w:rPr>
          <w:rFonts w:hint="default" w:ascii="Times New Roman" w:hAnsi="Times New Roman" w:eastAsia="楷体" w:cs="Times New Roman"/>
          <w:b/>
          <w:color w:val="auto"/>
          <w:kern w:val="0"/>
          <w:sz w:val="24"/>
          <w:highlight w:val="none"/>
          <w:u w:val="none"/>
        </w:rPr>
      </w:pPr>
      <w:bookmarkStart w:id="73" w:name="_Toc11182"/>
      <w:bookmarkStart w:id="74" w:name="_Toc16727"/>
      <w:bookmarkStart w:id="75" w:name="_Toc18037"/>
      <w:bookmarkStart w:id="76" w:name="_Toc13758"/>
      <w:r>
        <w:rPr>
          <w:rFonts w:hint="default" w:ascii="Times New Roman" w:hAnsi="Times New Roman" w:eastAsia="楷体" w:cs="Times New Roman"/>
          <w:b/>
          <w:color w:val="auto"/>
          <w:kern w:val="0"/>
          <w:sz w:val="24"/>
          <w:highlight w:val="none"/>
          <w:u w:val="none"/>
        </w:rPr>
        <w:t>（二）第二学期</w:t>
      </w:r>
      <w:bookmarkEnd w:id="73"/>
      <w:bookmarkEnd w:id="74"/>
      <w:bookmarkEnd w:id="75"/>
      <w:bookmarkEnd w:id="76"/>
    </w:p>
    <w:p w14:paraId="5721F232">
      <w:pPr>
        <w:spacing w:line="400" w:lineRule="exact"/>
        <w:ind w:firstLine="482" w:firstLineChars="200"/>
        <w:rPr>
          <w:rFonts w:hint="default" w:ascii="Times New Roman" w:hAnsi="Times New Roman" w:eastAsia="方正仿宋简体" w:cs="Times New Roman"/>
          <w:b/>
          <w:color w:val="auto"/>
          <w:sz w:val="24"/>
          <w:highlight w:val="none"/>
          <w:u w:val="none"/>
        </w:rPr>
      </w:pPr>
      <w:r>
        <w:rPr>
          <w:rFonts w:hint="default" w:ascii="Times New Roman" w:hAnsi="Times New Roman" w:eastAsia="方正仿宋简体" w:cs="Times New Roman"/>
          <w:b/>
          <w:color w:val="auto"/>
          <w:sz w:val="24"/>
          <w:highlight w:val="none"/>
          <w:u w:val="none"/>
        </w:rPr>
        <w:t>1.教学目标</w:t>
      </w:r>
    </w:p>
    <w:p w14:paraId="1B539E8B">
      <w:pPr>
        <w:keepNext w:val="0"/>
        <w:keepLines w:val="0"/>
        <w:pageBreakBefore w:val="0"/>
        <w:kinsoku/>
        <w:wordWrap/>
        <w:overflowPunct/>
        <w:topLinePunct w:val="0"/>
        <w:autoSpaceDE/>
        <w:autoSpaceDN/>
        <w:bidi w:val="0"/>
        <w:adjustRightInd/>
        <w:snapToGrid/>
        <w:spacing w:line="400" w:lineRule="exact"/>
        <w:ind w:firstLine="480" w:firstLineChars="200"/>
        <w:textAlignment w:val="auto"/>
        <w:rPr>
          <w:rFonts w:hint="default" w:ascii="Times New Roman" w:hAnsi="Times New Roman" w:eastAsia="方正仿宋简体" w:cs="Times New Roman"/>
          <w:bCs/>
          <w:color w:val="auto"/>
          <w:sz w:val="24"/>
          <w:szCs w:val="24"/>
          <w:highlight w:val="none"/>
          <w:u w:val="none"/>
        </w:rPr>
      </w:pPr>
      <w:r>
        <w:rPr>
          <w:rFonts w:hint="default" w:ascii="Times New Roman" w:hAnsi="Times New Roman" w:eastAsia="方正仿宋简体" w:cs="Times New Roman"/>
          <w:color w:val="auto"/>
          <w:sz w:val="24"/>
          <w:szCs w:val="22"/>
          <w:highlight w:val="none"/>
          <w:u w:val="none"/>
        </w:rPr>
        <w:t>本学期通过</w:t>
      </w:r>
      <w:r>
        <w:rPr>
          <w:rFonts w:hint="default" w:ascii="Times New Roman" w:hAnsi="Times New Roman" w:eastAsia="方正仿宋简体" w:cs="Times New Roman"/>
          <w:bCs/>
          <w:color w:val="auto"/>
          <w:sz w:val="24"/>
          <w:highlight w:val="none"/>
          <w:u w:val="none"/>
        </w:rPr>
        <w:t>课程学习，从学生全面发展出发，培养专业能力、方法能力与社会能力，紧密切合大纲</w:t>
      </w:r>
      <w:r>
        <w:rPr>
          <w:rFonts w:hint="default" w:ascii="Times New Roman" w:hAnsi="Times New Roman" w:eastAsia="方正仿宋简体" w:cs="Times New Roman"/>
          <w:color w:val="auto"/>
          <w:sz w:val="24"/>
          <w:szCs w:val="22"/>
          <w:highlight w:val="none"/>
          <w:u w:val="none"/>
        </w:rPr>
        <w:t>，</w:t>
      </w:r>
      <w:r>
        <w:rPr>
          <w:rFonts w:hint="default" w:ascii="Times New Roman" w:hAnsi="Times New Roman" w:eastAsia="方正仿宋简体" w:cs="Times New Roman"/>
          <w:bCs/>
          <w:color w:val="auto"/>
          <w:sz w:val="24"/>
          <w:highlight w:val="none"/>
          <w:u w:val="none"/>
        </w:rPr>
        <w:t>降低理论知识难度，力争达到如下目标：熟记常见体育项目基本技能点，掌握有利于身心健康发展的体育知识、增强体育锻炼和健康意识；</w:t>
      </w:r>
      <w:r>
        <w:rPr>
          <w:rFonts w:hint="default" w:ascii="Times New Roman" w:hAnsi="Times New Roman" w:eastAsia="方正仿宋简体" w:cs="Times New Roman"/>
          <w:color w:val="auto"/>
          <w:kern w:val="0"/>
          <w:sz w:val="24"/>
          <w:szCs w:val="24"/>
          <w:highlight w:val="none"/>
          <w:u w:val="none"/>
          <w:lang w:bidi="ar"/>
        </w:rPr>
        <w:t>掌握当代数学技术的基本技能；培养学</w:t>
      </w:r>
      <w:r>
        <w:rPr>
          <w:rFonts w:hint="default" w:ascii="Times New Roman" w:hAnsi="Times New Roman" w:eastAsia="方正仿宋简体" w:cs="Times New Roman"/>
          <w:bCs/>
          <w:color w:val="auto"/>
          <w:sz w:val="24"/>
          <w:highlight w:val="none"/>
          <w:u w:val="none"/>
        </w:rPr>
        <w:t>生学会建立数学模型，具备用数学学方法解释自然规律探索自然界奥秘的科学思维能力</w:t>
      </w:r>
      <w:r>
        <w:rPr>
          <w:rFonts w:hint="default" w:ascii="Times New Roman" w:hAnsi="Times New Roman" w:eastAsia="方正仿宋简体" w:cs="Times New Roman"/>
          <w:bCs/>
          <w:color w:val="auto"/>
          <w:sz w:val="24"/>
          <w:highlight w:val="none"/>
          <w:u w:val="none"/>
          <w:lang w:eastAsia="zh-CN"/>
        </w:rPr>
        <w:t>；</w:t>
      </w:r>
      <w:r>
        <w:rPr>
          <w:rFonts w:hint="default" w:ascii="Times New Roman" w:hAnsi="Times New Roman" w:eastAsia="方正仿宋简体" w:cs="Times New Roman"/>
          <w:bCs/>
          <w:color w:val="auto"/>
          <w:sz w:val="24"/>
          <w:highlight w:val="none"/>
          <w:u w:val="none"/>
        </w:rPr>
        <w:t>掌握酸碱滴定法</w:t>
      </w:r>
      <w:r>
        <w:rPr>
          <w:rFonts w:hint="default" w:ascii="Times New Roman" w:hAnsi="Times New Roman" w:eastAsia="方正仿宋简体" w:cs="Times New Roman"/>
          <w:bCs/>
          <w:color w:val="auto"/>
          <w:sz w:val="24"/>
          <w:highlight w:val="none"/>
          <w:u w:val="none"/>
          <w:lang w:eastAsia="zh-CN"/>
        </w:rPr>
        <w:t>、</w:t>
      </w:r>
      <w:r>
        <w:rPr>
          <w:rFonts w:hint="default" w:ascii="Times New Roman" w:hAnsi="Times New Roman" w:eastAsia="方正仿宋简体" w:cs="Times New Roman"/>
          <w:bCs/>
          <w:color w:val="auto"/>
          <w:sz w:val="24"/>
          <w:highlight w:val="none"/>
          <w:u w:val="none"/>
        </w:rPr>
        <w:t>配位滴定法</w:t>
      </w:r>
      <w:r>
        <w:rPr>
          <w:rFonts w:hint="default" w:ascii="Times New Roman" w:hAnsi="Times New Roman" w:eastAsia="方正仿宋简体" w:cs="Times New Roman"/>
          <w:bCs/>
          <w:color w:val="auto"/>
          <w:sz w:val="24"/>
          <w:highlight w:val="none"/>
          <w:u w:val="none"/>
          <w:lang w:eastAsia="zh-CN"/>
        </w:rPr>
        <w:t>、</w:t>
      </w:r>
      <w:r>
        <w:rPr>
          <w:rFonts w:hint="default" w:ascii="Times New Roman" w:hAnsi="Times New Roman" w:eastAsia="方正仿宋简体" w:cs="Times New Roman"/>
          <w:bCs/>
          <w:color w:val="auto"/>
          <w:sz w:val="24"/>
          <w:highlight w:val="none"/>
          <w:u w:val="none"/>
        </w:rPr>
        <w:t>氧化还原滴定法</w:t>
      </w:r>
      <w:r>
        <w:rPr>
          <w:rFonts w:hint="default" w:ascii="Times New Roman" w:hAnsi="Times New Roman" w:eastAsia="方正仿宋简体" w:cs="Times New Roman"/>
          <w:bCs/>
          <w:color w:val="auto"/>
          <w:sz w:val="24"/>
          <w:highlight w:val="none"/>
          <w:u w:val="none"/>
          <w:lang w:eastAsia="zh-CN"/>
        </w:rPr>
        <w:t>、</w:t>
      </w:r>
      <w:r>
        <w:rPr>
          <w:rFonts w:hint="default" w:ascii="Times New Roman" w:hAnsi="Times New Roman" w:eastAsia="方正仿宋简体" w:cs="Times New Roman"/>
          <w:bCs/>
          <w:color w:val="auto"/>
          <w:sz w:val="24"/>
          <w:highlight w:val="none"/>
          <w:u w:val="none"/>
        </w:rPr>
        <w:t>沉淀滴定法的基本概念、基本理论、</w:t>
      </w:r>
      <w:r>
        <w:rPr>
          <w:rFonts w:hint="default" w:ascii="Times New Roman" w:hAnsi="Times New Roman" w:eastAsia="方正仿宋简体" w:cs="Times New Roman"/>
          <w:bCs/>
          <w:color w:val="auto"/>
          <w:sz w:val="24"/>
          <w:highlight w:val="none"/>
          <w:u w:val="none"/>
          <w:lang w:val="en-US" w:eastAsia="zh-CN"/>
        </w:rPr>
        <w:t>指示剂、实验的</w:t>
      </w:r>
      <w:r>
        <w:rPr>
          <w:rFonts w:hint="default" w:ascii="Times New Roman" w:hAnsi="Times New Roman" w:eastAsia="方正仿宋简体" w:cs="Times New Roman"/>
          <w:bCs/>
          <w:color w:val="auto"/>
          <w:sz w:val="24"/>
          <w:highlight w:val="none"/>
          <w:u w:val="none"/>
        </w:rPr>
        <w:t>基本操作</w:t>
      </w:r>
      <w:r>
        <w:rPr>
          <w:rFonts w:hint="default" w:ascii="Times New Roman" w:hAnsi="Times New Roman" w:eastAsia="方正仿宋简体" w:cs="Times New Roman"/>
          <w:bCs/>
          <w:color w:val="auto"/>
          <w:sz w:val="24"/>
          <w:highlight w:val="none"/>
          <w:u w:val="none"/>
          <w:lang w:val="en-US" w:eastAsia="zh-CN"/>
        </w:rPr>
        <w:t>要领</w:t>
      </w:r>
      <w:r>
        <w:rPr>
          <w:rFonts w:hint="default" w:ascii="Times New Roman" w:hAnsi="Times New Roman" w:eastAsia="方正仿宋简体" w:cs="Times New Roman"/>
          <w:bCs/>
          <w:color w:val="auto"/>
          <w:sz w:val="24"/>
          <w:highlight w:val="none"/>
          <w:u w:val="none"/>
          <w:lang w:eastAsia="zh-CN"/>
        </w:rPr>
        <w:t>、</w:t>
      </w:r>
      <w:r>
        <w:rPr>
          <w:rFonts w:hint="default" w:ascii="Times New Roman" w:hAnsi="Times New Roman" w:eastAsia="方正仿宋简体" w:cs="Times New Roman"/>
          <w:bCs/>
          <w:color w:val="auto"/>
          <w:sz w:val="24"/>
          <w:highlight w:val="none"/>
          <w:u w:val="none"/>
          <w:lang w:val="en-US" w:eastAsia="zh-CN"/>
        </w:rPr>
        <w:t>实验结果处理与分析</w:t>
      </w:r>
      <w:r>
        <w:rPr>
          <w:rFonts w:hint="default" w:ascii="Times New Roman" w:hAnsi="Times New Roman" w:eastAsia="方正仿宋简体" w:cs="Times New Roman"/>
          <w:bCs/>
          <w:color w:val="auto"/>
          <w:sz w:val="24"/>
          <w:highlight w:val="none"/>
          <w:u w:val="none"/>
        </w:rPr>
        <w:t>；具备设计实验方案的能力，分析检验岗位的操作技能，对分析结果评价的能力</w:t>
      </w:r>
      <w:r>
        <w:rPr>
          <w:rFonts w:hint="default" w:ascii="Times New Roman" w:hAnsi="Times New Roman" w:eastAsia="方正仿宋简体" w:cs="Times New Roman"/>
          <w:bCs/>
          <w:color w:val="auto"/>
          <w:sz w:val="24"/>
          <w:highlight w:val="none"/>
          <w:u w:val="none"/>
          <w:lang w:eastAsia="zh-CN"/>
        </w:rPr>
        <w:t>。</w:t>
      </w:r>
      <w:r>
        <w:rPr>
          <w:rFonts w:hint="default" w:ascii="Times New Roman" w:hAnsi="Times New Roman" w:eastAsia="方正仿宋简体" w:cs="Times New Roman"/>
          <w:bCs/>
          <w:color w:val="auto"/>
          <w:sz w:val="24"/>
          <w:highlight w:val="none"/>
          <w:u w:val="none"/>
        </w:rPr>
        <w:t>使学生了解微生物检验检测中的基本技术体系，了解微生物检测技术在研究工作中的用途和新技术的发展动态，使学生在微生物检验检测方面能够提高认识，并对技术体系有一定的了解，以适应就业后在动植物检验检疫、食品品质检测等方面的微生物检验检测业务的需要，也能适应学生今后 在进一步的研究和开发过程中所需要用到的研究性检测业务。</w:t>
      </w:r>
    </w:p>
    <w:p w14:paraId="237DCEA8">
      <w:pPr>
        <w:spacing w:line="400" w:lineRule="exact"/>
        <w:ind w:firstLine="480" w:firstLineChars="200"/>
        <w:rPr>
          <w:rFonts w:hint="default" w:ascii="Times New Roman" w:hAnsi="Times New Roman" w:eastAsia="仿宋简体" w:cs="Times New Roman"/>
          <w:color w:val="auto"/>
          <w:sz w:val="24"/>
          <w:highlight w:val="none"/>
          <w:u w:val="none"/>
        </w:rPr>
      </w:pPr>
      <w:r>
        <w:rPr>
          <w:rFonts w:hint="default" w:ascii="Times New Roman" w:hAnsi="Times New Roman" w:eastAsia="方正仿宋简体" w:cs="Times New Roman"/>
          <w:bCs/>
          <w:color w:val="auto"/>
          <w:sz w:val="24"/>
          <w:highlight w:val="none"/>
          <w:u w:val="none"/>
          <w:lang w:val="en-US" w:eastAsia="zh-CN"/>
        </w:rPr>
        <w:t>学生在这一阶段，掌握专业基础课课程及专业核心课课程基础内容知识，为后期开展其他专业核心课程打下坚实的基础。</w:t>
      </w:r>
    </w:p>
    <w:p w14:paraId="72C292A6">
      <w:pPr>
        <w:spacing w:line="400" w:lineRule="exact"/>
        <w:ind w:firstLine="482" w:firstLineChars="200"/>
        <w:rPr>
          <w:rFonts w:hint="default" w:ascii="Times New Roman" w:hAnsi="Times New Roman" w:eastAsia="方正仿宋简体" w:cs="Times New Roman"/>
          <w:b/>
          <w:color w:val="auto"/>
          <w:sz w:val="24"/>
          <w:highlight w:val="none"/>
          <w:u w:val="none"/>
        </w:rPr>
      </w:pPr>
      <w:r>
        <w:rPr>
          <w:rFonts w:hint="default" w:ascii="Times New Roman" w:hAnsi="Times New Roman" w:eastAsia="方正仿宋简体" w:cs="Times New Roman"/>
          <w:b/>
          <w:color w:val="auto"/>
          <w:sz w:val="24"/>
          <w:highlight w:val="none"/>
          <w:u w:val="none"/>
        </w:rPr>
        <w:t>2.开设课程</w:t>
      </w:r>
    </w:p>
    <w:tbl>
      <w:tblPr>
        <w:tblStyle w:val="13"/>
        <w:tblW w:w="9082" w:type="dxa"/>
        <w:tblInd w:w="0" w:type="dxa"/>
        <w:tblLayout w:type="fixed"/>
        <w:tblCellMar>
          <w:top w:w="0" w:type="dxa"/>
          <w:left w:w="10" w:type="dxa"/>
          <w:bottom w:w="0" w:type="dxa"/>
          <w:right w:w="10" w:type="dxa"/>
        </w:tblCellMar>
      </w:tblPr>
      <w:tblGrid>
        <w:gridCol w:w="702"/>
        <w:gridCol w:w="1477"/>
        <w:gridCol w:w="690"/>
        <w:gridCol w:w="691"/>
        <w:gridCol w:w="691"/>
        <w:gridCol w:w="1266"/>
        <w:gridCol w:w="1563"/>
        <w:gridCol w:w="2002"/>
      </w:tblGrid>
      <w:tr w14:paraId="30994124">
        <w:trPr>
          <w:trHeight w:val="560" w:hRule="exact"/>
        </w:trPr>
        <w:tc>
          <w:tcPr>
            <w:tcW w:w="702"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38AD4043">
            <w:pPr>
              <w:adjustRightInd w:val="0"/>
              <w:snapToGrid w:val="0"/>
              <w:spacing w:line="400" w:lineRule="exact"/>
              <w:jc w:val="center"/>
              <w:rPr>
                <w:rFonts w:hint="default" w:ascii="Times New Roman" w:hAnsi="Times New Roman" w:eastAsia="方正仿宋简体" w:cs="Times New Roman"/>
                <w:b/>
                <w:bCs/>
                <w:color w:val="auto"/>
                <w:szCs w:val="21"/>
                <w:highlight w:val="none"/>
                <w:u w:val="none"/>
              </w:rPr>
            </w:pPr>
            <w:r>
              <w:rPr>
                <w:rFonts w:hint="default" w:ascii="Times New Roman" w:hAnsi="Times New Roman" w:eastAsia="方正仿宋简体" w:cs="Times New Roman"/>
                <w:b/>
                <w:bCs/>
                <w:color w:val="auto"/>
                <w:szCs w:val="21"/>
                <w:highlight w:val="none"/>
                <w:u w:val="none"/>
              </w:rPr>
              <w:t>序号</w:t>
            </w:r>
          </w:p>
        </w:tc>
        <w:tc>
          <w:tcPr>
            <w:tcW w:w="1477"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593FBE11">
            <w:pPr>
              <w:adjustRightInd w:val="0"/>
              <w:snapToGrid w:val="0"/>
              <w:spacing w:line="400" w:lineRule="exact"/>
              <w:jc w:val="center"/>
              <w:rPr>
                <w:rFonts w:hint="default" w:ascii="Times New Roman" w:hAnsi="Times New Roman" w:eastAsia="方正仿宋简体" w:cs="Times New Roman"/>
                <w:b/>
                <w:bCs/>
                <w:color w:val="auto"/>
                <w:szCs w:val="21"/>
                <w:highlight w:val="none"/>
                <w:u w:val="none"/>
              </w:rPr>
            </w:pPr>
            <w:r>
              <w:rPr>
                <w:rFonts w:hint="default" w:ascii="Times New Roman" w:hAnsi="Times New Roman" w:eastAsia="方正仿宋简体" w:cs="Times New Roman"/>
                <w:b/>
                <w:bCs/>
                <w:color w:val="auto"/>
                <w:szCs w:val="21"/>
                <w:highlight w:val="none"/>
                <w:u w:val="none"/>
              </w:rPr>
              <w:t>课程名称</w:t>
            </w:r>
          </w:p>
        </w:tc>
        <w:tc>
          <w:tcPr>
            <w:tcW w:w="69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1638F0AE">
            <w:pPr>
              <w:adjustRightInd w:val="0"/>
              <w:snapToGrid w:val="0"/>
              <w:spacing w:line="400" w:lineRule="exact"/>
              <w:jc w:val="center"/>
              <w:rPr>
                <w:rFonts w:hint="default" w:ascii="Times New Roman" w:hAnsi="Times New Roman" w:eastAsia="方正仿宋简体" w:cs="Times New Roman"/>
                <w:b/>
                <w:bCs/>
                <w:color w:val="auto"/>
                <w:szCs w:val="21"/>
                <w:highlight w:val="none"/>
                <w:u w:val="none"/>
              </w:rPr>
            </w:pPr>
            <w:r>
              <w:rPr>
                <w:rFonts w:hint="default" w:ascii="Times New Roman" w:hAnsi="Times New Roman" w:eastAsia="方正仿宋简体" w:cs="Times New Roman"/>
                <w:b/>
                <w:bCs/>
                <w:color w:val="auto"/>
                <w:szCs w:val="21"/>
                <w:highlight w:val="none"/>
                <w:u w:val="none"/>
              </w:rPr>
              <w:t>课时</w:t>
            </w:r>
          </w:p>
        </w:tc>
        <w:tc>
          <w:tcPr>
            <w:tcW w:w="691"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0FEBC82D">
            <w:pPr>
              <w:adjustRightInd w:val="0"/>
              <w:snapToGrid w:val="0"/>
              <w:spacing w:line="400" w:lineRule="exact"/>
              <w:jc w:val="center"/>
              <w:rPr>
                <w:rFonts w:hint="default" w:ascii="Times New Roman" w:hAnsi="Times New Roman" w:eastAsia="方正仿宋简体" w:cs="Times New Roman"/>
                <w:b/>
                <w:bCs/>
                <w:color w:val="auto"/>
                <w:szCs w:val="21"/>
                <w:highlight w:val="none"/>
                <w:u w:val="none"/>
              </w:rPr>
            </w:pPr>
            <w:r>
              <w:rPr>
                <w:rFonts w:hint="default" w:ascii="Times New Roman" w:hAnsi="Times New Roman" w:eastAsia="方正仿宋简体" w:cs="Times New Roman"/>
                <w:b/>
                <w:bCs/>
                <w:color w:val="auto"/>
                <w:szCs w:val="21"/>
                <w:highlight w:val="none"/>
                <w:u w:val="none"/>
              </w:rPr>
              <w:t>理论</w:t>
            </w:r>
          </w:p>
        </w:tc>
        <w:tc>
          <w:tcPr>
            <w:tcW w:w="691"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0C28ACD8">
            <w:pPr>
              <w:adjustRightInd w:val="0"/>
              <w:snapToGrid w:val="0"/>
              <w:spacing w:line="400" w:lineRule="exact"/>
              <w:jc w:val="center"/>
              <w:rPr>
                <w:rFonts w:hint="default" w:ascii="Times New Roman" w:hAnsi="Times New Roman" w:eastAsia="方正仿宋简体" w:cs="Times New Roman"/>
                <w:b/>
                <w:bCs/>
                <w:color w:val="auto"/>
                <w:szCs w:val="21"/>
                <w:highlight w:val="none"/>
                <w:u w:val="none"/>
              </w:rPr>
            </w:pPr>
            <w:r>
              <w:rPr>
                <w:rFonts w:hint="default" w:ascii="Times New Roman" w:hAnsi="Times New Roman" w:eastAsia="方正仿宋简体" w:cs="Times New Roman"/>
                <w:b/>
                <w:bCs/>
                <w:color w:val="auto"/>
                <w:szCs w:val="21"/>
                <w:highlight w:val="none"/>
                <w:u w:val="none"/>
              </w:rPr>
              <w:t>实操</w:t>
            </w:r>
          </w:p>
        </w:tc>
        <w:tc>
          <w:tcPr>
            <w:tcW w:w="1266"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24640951">
            <w:pPr>
              <w:adjustRightInd w:val="0"/>
              <w:snapToGrid w:val="0"/>
              <w:spacing w:line="400" w:lineRule="exact"/>
              <w:jc w:val="center"/>
              <w:rPr>
                <w:rFonts w:hint="default" w:ascii="Times New Roman" w:hAnsi="Times New Roman" w:eastAsia="方正仿宋简体" w:cs="Times New Roman"/>
                <w:b/>
                <w:bCs/>
                <w:color w:val="auto"/>
                <w:szCs w:val="21"/>
                <w:highlight w:val="none"/>
                <w:u w:val="none"/>
              </w:rPr>
            </w:pPr>
            <w:r>
              <w:rPr>
                <w:rFonts w:hint="default" w:ascii="Times New Roman" w:hAnsi="Times New Roman" w:eastAsia="方正仿宋简体" w:cs="Times New Roman"/>
                <w:b/>
                <w:bCs/>
                <w:color w:val="auto"/>
                <w:szCs w:val="21"/>
                <w:highlight w:val="none"/>
                <w:u w:val="none"/>
              </w:rPr>
              <w:t>课程类型</w:t>
            </w:r>
          </w:p>
        </w:tc>
        <w:tc>
          <w:tcPr>
            <w:tcW w:w="1563"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5540097C">
            <w:pPr>
              <w:adjustRightInd w:val="0"/>
              <w:snapToGrid w:val="0"/>
              <w:spacing w:line="400" w:lineRule="exact"/>
              <w:jc w:val="center"/>
              <w:rPr>
                <w:rFonts w:hint="default" w:ascii="Times New Roman" w:hAnsi="Times New Roman" w:eastAsia="方正仿宋简体" w:cs="Times New Roman"/>
                <w:b/>
                <w:bCs/>
                <w:color w:val="auto"/>
                <w:szCs w:val="21"/>
                <w:highlight w:val="none"/>
                <w:u w:val="none"/>
              </w:rPr>
            </w:pPr>
            <w:r>
              <w:rPr>
                <w:rFonts w:hint="default" w:ascii="Times New Roman" w:hAnsi="Times New Roman" w:eastAsia="方正仿宋简体" w:cs="Times New Roman"/>
                <w:b/>
                <w:bCs/>
                <w:color w:val="auto"/>
                <w:szCs w:val="21"/>
                <w:highlight w:val="none"/>
                <w:u w:val="none"/>
              </w:rPr>
              <w:t>授课方式</w:t>
            </w:r>
          </w:p>
        </w:tc>
        <w:tc>
          <w:tcPr>
            <w:tcW w:w="2002"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7085DABC">
            <w:pPr>
              <w:adjustRightInd w:val="0"/>
              <w:snapToGrid w:val="0"/>
              <w:spacing w:line="400" w:lineRule="exact"/>
              <w:jc w:val="center"/>
              <w:rPr>
                <w:rFonts w:hint="default" w:ascii="Times New Roman" w:hAnsi="Times New Roman" w:eastAsia="方正仿宋简体" w:cs="Times New Roman"/>
                <w:b/>
                <w:bCs/>
                <w:color w:val="auto"/>
                <w:szCs w:val="21"/>
                <w:highlight w:val="none"/>
                <w:u w:val="none"/>
              </w:rPr>
            </w:pPr>
            <w:r>
              <w:rPr>
                <w:rFonts w:hint="default" w:ascii="Times New Roman" w:hAnsi="Times New Roman" w:eastAsia="方正仿宋简体" w:cs="Times New Roman"/>
                <w:b/>
                <w:bCs/>
                <w:color w:val="auto"/>
                <w:szCs w:val="21"/>
                <w:highlight w:val="none"/>
                <w:u w:val="none"/>
              </w:rPr>
              <w:t>授课地点</w:t>
            </w:r>
          </w:p>
        </w:tc>
      </w:tr>
      <w:tr w14:paraId="503A52A5">
        <w:tblPrEx>
          <w:tblCellMar>
            <w:top w:w="0" w:type="dxa"/>
            <w:left w:w="10" w:type="dxa"/>
            <w:bottom w:w="0" w:type="dxa"/>
            <w:right w:w="10" w:type="dxa"/>
          </w:tblCellMar>
        </w:tblPrEx>
        <w:trPr>
          <w:trHeight w:val="1070" w:hRule="exact"/>
        </w:trPr>
        <w:tc>
          <w:tcPr>
            <w:tcW w:w="702"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10FC4557">
            <w:pPr>
              <w:adjustRightInd w:val="0"/>
              <w:snapToGrid w:val="0"/>
              <w:spacing w:line="400" w:lineRule="exact"/>
              <w:jc w:val="center"/>
              <w:rPr>
                <w:rFonts w:hint="default" w:ascii="Times New Roman" w:hAnsi="Times New Roman" w:eastAsia="方正仿宋简体" w:cs="Times New Roman"/>
                <w:color w:val="auto"/>
                <w:szCs w:val="21"/>
                <w:highlight w:val="none"/>
                <w:u w:val="none"/>
                <w:lang w:val="en-US" w:eastAsia="zh-CN"/>
              </w:rPr>
            </w:pPr>
            <w:r>
              <w:rPr>
                <w:rFonts w:hint="default" w:ascii="Times New Roman" w:hAnsi="Times New Roman" w:eastAsia="方正仿宋简体" w:cs="Times New Roman"/>
                <w:color w:val="auto"/>
                <w:szCs w:val="21"/>
                <w:highlight w:val="none"/>
                <w:u w:val="none"/>
                <w:lang w:val="en-US" w:eastAsia="zh-CN"/>
              </w:rPr>
              <w:t>1</w:t>
            </w:r>
          </w:p>
        </w:tc>
        <w:tc>
          <w:tcPr>
            <w:tcW w:w="1477"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416D60DC">
            <w:pPr>
              <w:keepNext w:val="0"/>
              <w:keepLines w:val="0"/>
              <w:widowControl/>
              <w:suppressLineNumbers w:val="0"/>
              <w:jc w:val="center"/>
              <w:textAlignment w:val="center"/>
              <w:rPr>
                <w:rFonts w:hint="default" w:ascii="Times New Roman" w:hAnsi="Times New Roman" w:eastAsia="方正仿宋简体" w:cs="Times New Roman"/>
                <w:i w:val="0"/>
                <w:iCs w:val="0"/>
                <w:color w:val="auto"/>
                <w:kern w:val="0"/>
                <w:sz w:val="21"/>
                <w:szCs w:val="21"/>
                <w:highlight w:val="none"/>
                <w:u w:val="none"/>
                <w:lang w:val="en-US" w:eastAsia="zh-CN" w:bidi="ar"/>
              </w:rPr>
            </w:pPr>
            <w:r>
              <w:rPr>
                <w:rFonts w:hint="default" w:ascii="Times New Roman" w:hAnsi="Times New Roman" w:eastAsia="方正仿宋简体" w:cs="Times New Roman"/>
                <w:i w:val="0"/>
                <w:iCs w:val="0"/>
                <w:color w:val="auto"/>
                <w:kern w:val="0"/>
                <w:sz w:val="21"/>
                <w:szCs w:val="21"/>
                <w:highlight w:val="none"/>
                <w:u w:val="none"/>
                <w:lang w:val="en-US" w:eastAsia="zh-CN" w:bidi="ar"/>
              </w:rPr>
              <w:t>毛泽东思想和特色社会主义理论体系概论</w:t>
            </w:r>
          </w:p>
        </w:tc>
        <w:tc>
          <w:tcPr>
            <w:tcW w:w="69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0FE4EC83">
            <w:pPr>
              <w:adjustRightInd w:val="0"/>
              <w:snapToGrid w:val="0"/>
              <w:spacing w:line="400" w:lineRule="exact"/>
              <w:jc w:val="center"/>
              <w:rPr>
                <w:rFonts w:hint="default" w:ascii="Times New Roman" w:hAnsi="Times New Roman" w:eastAsia="方正仿宋简体" w:cs="Times New Roman"/>
                <w:color w:val="auto"/>
                <w:szCs w:val="21"/>
                <w:highlight w:val="none"/>
                <w:u w:val="none"/>
                <w:lang w:val="en-US" w:eastAsia="zh-CN"/>
              </w:rPr>
            </w:pPr>
            <w:r>
              <w:rPr>
                <w:rFonts w:hint="default" w:ascii="Times New Roman" w:hAnsi="Times New Roman" w:eastAsia="方正仿宋简体" w:cs="Times New Roman"/>
                <w:color w:val="auto"/>
                <w:szCs w:val="21"/>
                <w:highlight w:val="none"/>
                <w:u w:val="none"/>
                <w:lang w:val="en-US" w:eastAsia="zh-CN"/>
              </w:rPr>
              <w:t>48</w:t>
            </w:r>
          </w:p>
        </w:tc>
        <w:tc>
          <w:tcPr>
            <w:tcW w:w="691"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25F3EE38">
            <w:pPr>
              <w:adjustRightInd w:val="0"/>
              <w:snapToGrid w:val="0"/>
              <w:spacing w:line="400" w:lineRule="exact"/>
              <w:jc w:val="center"/>
              <w:rPr>
                <w:rFonts w:hint="default" w:ascii="Times New Roman" w:hAnsi="Times New Roman" w:eastAsia="方正仿宋简体" w:cs="Times New Roman"/>
                <w:color w:val="auto"/>
                <w:szCs w:val="21"/>
                <w:highlight w:val="none"/>
                <w:u w:val="none"/>
                <w:lang w:val="en-US" w:eastAsia="zh-CN"/>
              </w:rPr>
            </w:pPr>
            <w:r>
              <w:rPr>
                <w:rFonts w:hint="default" w:ascii="Times New Roman" w:hAnsi="Times New Roman" w:eastAsia="方正仿宋简体" w:cs="Times New Roman"/>
                <w:color w:val="auto"/>
                <w:szCs w:val="21"/>
                <w:highlight w:val="none"/>
                <w:u w:val="none"/>
                <w:lang w:val="en-US" w:eastAsia="zh-CN"/>
              </w:rPr>
              <w:t>40</w:t>
            </w:r>
          </w:p>
        </w:tc>
        <w:tc>
          <w:tcPr>
            <w:tcW w:w="691"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72FB9570">
            <w:pPr>
              <w:adjustRightInd w:val="0"/>
              <w:snapToGrid w:val="0"/>
              <w:spacing w:line="400" w:lineRule="exact"/>
              <w:jc w:val="center"/>
              <w:rPr>
                <w:rFonts w:hint="default" w:ascii="Times New Roman" w:hAnsi="Times New Roman" w:eastAsia="方正仿宋简体" w:cs="Times New Roman"/>
                <w:color w:val="auto"/>
                <w:szCs w:val="21"/>
                <w:highlight w:val="none"/>
                <w:u w:val="none"/>
                <w:lang w:val="en-US" w:eastAsia="zh-CN"/>
              </w:rPr>
            </w:pPr>
            <w:r>
              <w:rPr>
                <w:rFonts w:hint="default" w:ascii="Times New Roman" w:hAnsi="Times New Roman" w:eastAsia="方正仿宋简体" w:cs="Times New Roman"/>
                <w:color w:val="auto"/>
                <w:szCs w:val="21"/>
                <w:highlight w:val="none"/>
                <w:u w:val="none"/>
                <w:lang w:val="en-US" w:eastAsia="zh-CN"/>
              </w:rPr>
              <w:t>8</w:t>
            </w:r>
          </w:p>
        </w:tc>
        <w:tc>
          <w:tcPr>
            <w:tcW w:w="1266"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1770C30F">
            <w:pPr>
              <w:adjustRightInd w:val="0"/>
              <w:snapToGrid w:val="0"/>
              <w:spacing w:line="400" w:lineRule="exact"/>
              <w:jc w:val="center"/>
              <w:rPr>
                <w:rFonts w:hint="default" w:ascii="Times New Roman" w:hAnsi="Times New Roman" w:eastAsia="方正仿宋简体" w:cs="Times New Roman"/>
                <w:color w:val="auto"/>
                <w:szCs w:val="21"/>
                <w:highlight w:val="none"/>
                <w:u w:val="none"/>
              </w:rPr>
            </w:pPr>
            <w:r>
              <w:rPr>
                <w:rFonts w:hint="default" w:ascii="Times New Roman" w:hAnsi="Times New Roman" w:eastAsia="方正仿宋简体" w:cs="Times New Roman"/>
                <w:color w:val="auto"/>
                <w:szCs w:val="21"/>
                <w:highlight w:val="none"/>
                <w:u w:val="none"/>
              </w:rPr>
              <w:t>公共基础课</w:t>
            </w:r>
          </w:p>
        </w:tc>
        <w:tc>
          <w:tcPr>
            <w:tcW w:w="1563"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6F1988E5">
            <w:pPr>
              <w:adjustRightInd w:val="0"/>
              <w:snapToGrid w:val="0"/>
              <w:spacing w:line="400" w:lineRule="exact"/>
              <w:jc w:val="center"/>
              <w:rPr>
                <w:rFonts w:hint="default" w:ascii="Times New Roman" w:hAnsi="Times New Roman" w:eastAsia="方正仿宋简体" w:cs="Times New Roman"/>
                <w:color w:val="auto"/>
                <w:szCs w:val="21"/>
                <w:highlight w:val="none"/>
                <w:u w:val="none"/>
              </w:rPr>
            </w:pPr>
            <w:r>
              <w:rPr>
                <w:rFonts w:hint="default" w:ascii="Times New Roman" w:hAnsi="Times New Roman" w:eastAsia="方正仿宋简体" w:cs="Times New Roman"/>
                <w:color w:val="auto"/>
                <w:szCs w:val="21"/>
                <w:highlight w:val="none"/>
                <w:u w:val="none"/>
              </w:rPr>
              <w:t>讲练结合</w:t>
            </w:r>
          </w:p>
        </w:tc>
        <w:tc>
          <w:tcPr>
            <w:tcW w:w="2002"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51334EE5">
            <w:pPr>
              <w:adjustRightInd w:val="0"/>
              <w:snapToGrid w:val="0"/>
              <w:spacing w:line="400" w:lineRule="exact"/>
              <w:jc w:val="center"/>
              <w:rPr>
                <w:rFonts w:hint="default" w:ascii="Times New Roman" w:hAnsi="Times New Roman" w:eastAsia="方正仿宋简体" w:cs="Times New Roman"/>
                <w:color w:val="auto"/>
                <w:szCs w:val="21"/>
                <w:highlight w:val="none"/>
                <w:u w:val="none"/>
              </w:rPr>
            </w:pPr>
            <w:r>
              <w:rPr>
                <w:rFonts w:hint="default" w:ascii="Times New Roman" w:hAnsi="Times New Roman" w:eastAsia="方正仿宋简体" w:cs="Times New Roman"/>
                <w:color w:val="auto"/>
                <w:szCs w:val="21"/>
                <w:highlight w:val="none"/>
                <w:u w:val="none"/>
              </w:rPr>
              <w:t>信息化教室</w:t>
            </w:r>
          </w:p>
        </w:tc>
      </w:tr>
      <w:tr w14:paraId="0A1A132D">
        <w:tblPrEx>
          <w:tblCellMar>
            <w:top w:w="0" w:type="dxa"/>
            <w:left w:w="10" w:type="dxa"/>
            <w:bottom w:w="0" w:type="dxa"/>
            <w:right w:w="10" w:type="dxa"/>
          </w:tblCellMar>
        </w:tblPrEx>
        <w:trPr>
          <w:trHeight w:val="820" w:hRule="exact"/>
        </w:trPr>
        <w:tc>
          <w:tcPr>
            <w:tcW w:w="702"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38C2AE19">
            <w:pPr>
              <w:keepNext w:val="0"/>
              <w:keepLines w:val="0"/>
              <w:widowControl w:val="0"/>
              <w:suppressLineNumbers w:val="0"/>
              <w:adjustRightInd w:val="0"/>
              <w:snapToGrid w:val="0"/>
              <w:spacing w:before="0" w:beforeAutospacing="0" w:after="0" w:afterAutospacing="0" w:line="400" w:lineRule="exact"/>
              <w:ind w:left="0" w:leftChars="0" w:right="0" w:rightChars="0"/>
              <w:jc w:val="center"/>
              <w:rPr>
                <w:rFonts w:hint="default" w:ascii="Times New Roman" w:hAnsi="Times New Roman" w:eastAsia="方正仿宋简体" w:cs="Times New Roman"/>
                <w:color w:val="auto"/>
                <w:kern w:val="2"/>
                <w:sz w:val="21"/>
                <w:szCs w:val="21"/>
                <w:highlight w:val="none"/>
                <w:u w:val="none"/>
                <w:lang w:val="en-US" w:eastAsia="zh-CN" w:bidi="ar"/>
              </w:rPr>
            </w:pPr>
            <w:r>
              <w:rPr>
                <w:rFonts w:hint="default" w:ascii="Times New Roman" w:hAnsi="Times New Roman" w:eastAsia="方正仿宋简体" w:cs="Times New Roman"/>
                <w:color w:val="auto"/>
                <w:kern w:val="2"/>
                <w:sz w:val="21"/>
                <w:szCs w:val="21"/>
                <w:highlight w:val="none"/>
                <w:u w:val="none"/>
                <w:lang w:val="en-US" w:eastAsia="zh-CN" w:bidi="ar"/>
              </w:rPr>
              <w:t>2</w:t>
            </w:r>
          </w:p>
        </w:tc>
        <w:tc>
          <w:tcPr>
            <w:tcW w:w="1477"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1D064BD4">
            <w:pPr>
              <w:adjustRightInd w:val="0"/>
              <w:snapToGrid w:val="0"/>
              <w:spacing w:line="400" w:lineRule="exact"/>
              <w:jc w:val="center"/>
              <w:rPr>
                <w:rFonts w:hint="default" w:ascii="Times New Roman" w:hAnsi="Times New Roman" w:eastAsia="方正仿宋简体" w:cs="Times New Roman"/>
                <w:color w:val="auto"/>
                <w:kern w:val="2"/>
                <w:sz w:val="21"/>
                <w:szCs w:val="21"/>
                <w:highlight w:val="none"/>
                <w:u w:val="none"/>
                <w:lang w:val="en-US" w:eastAsia="zh-CN" w:bidi="ar"/>
              </w:rPr>
            </w:pPr>
            <w:r>
              <w:rPr>
                <w:rFonts w:hint="default" w:ascii="Times New Roman" w:hAnsi="Times New Roman" w:eastAsia="方正仿宋简体" w:cs="Times New Roman"/>
                <w:color w:val="auto"/>
                <w:szCs w:val="21"/>
                <w:highlight w:val="none"/>
                <w:u w:val="none"/>
              </w:rPr>
              <w:t>形势与政策</w:t>
            </w:r>
          </w:p>
        </w:tc>
        <w:tc>
          <w:tcPr>
            <w:tcW w:w="69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4C0CE45A">
            <w:pPr>
              <w:adjustRightInd w:val="0"/>
              <w:snapToGrid w:val="0"/>
              <w:spacing w:line="400" w:lineRule="exact"/>
              <w:jc w:val="center"/>
              <w:rPr>
                <w:rFonts w:hint="default" w:ascii="Times New Roman" w:hAnsi="Times New Roman" w:eastAsia="方正仿宋简体" w:cs="Times New Roman"/>
                <w:color w:val="auto"/>
                <w:kern w:val="2"/>
                <w:sz w:val="21"/>
                <w:szCs w:val="21"/>
                <w:highlight w:val="none"/>
                <w:u w:val="none"/>
                <w:lang w:val="en-US" w:eastAsia="zh-CN" w:bidi="ar"/>
              </w:rPr>
            </w:pPr>
            <w:r>
              <w:rPr>
                <w:rFonts w:hint="default" w:ascii="Times New Roman" w:hAnsi="Times New Roman" w:eastAsia="方正仿宋简体" w:cs="Times New Roman"/>
                <w:color w:val="auto"/>
                <w:szCs w:val="21"/>
                <w:highlight w:val="none"/>
                <w:u w:val="none"/>
                <w:lang w:val="en-US" w:eastAsia="zh-CN"/>
              </w:rPr>
              <w:t>4</w:t>
            </w:r>
          </w:p>
        </w:tc>
        <w:tc>
          <w:tcPr>
            <w:tcW w:w="691"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208A8038">
            <w:pPr>
              <w:adjustRightInd w:val="0"/>
              <w:snapToGrid w:val="0"/>
              <w:spacing w:line="400" w:lineRule="exact"/>
              <w:jc w:val="center"/>
              <w:rPr>
                <w:rFonts w:hint="default" w:ascii="Times New Roman" w:hAnsi="Times New Roman" w:eastAsia="方正仿宋简体" w:cs="Times New Roman"/>
                <w:color w:val="auto"/>
                <w:kern w:val="2"/>
                <w:sz w:val="21"/>
                <w:szCs w:val="21"/>
                <w:highlight w:val="none"/>
                <w:u w:val="none"/>
                <w:lang w:val="en-US" w:eastAsia="zh-CN" w:bidi="ar"/>
              </w:rPr>
            </w:pPr>
            <w:r>
              <w:rPr>
                <w:rFonts w:hint="default" w:ascii="Times New Roman" w:hAnsi="Times New Roman" w:eastAsia="方正仿宋简体" w:cs="Times New Roman"/>
                <w:color w:val="auto"/>
                <w:szCs w:val="21"/>
                <w:highlight w:val="none"/>
                <w:u w:val="none"/>
                <w:lang w:val="en-US" w:eastAsia="zh-CN"/>
              </w:rPr>
              <w:t>4</w:t>
            </w:r>
          </w:p>
        </w:tc>
        <w:tc>
          <w:tcPr>
            <w:tcW w:w="691"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67028914">
            <w:pPr>
              <w:adjustRightInd w:val="0"/>
              <w:snapToGrid w:val="0"/>
              <w:spacing w:line="400" w:lineRule="exact"/>
              <w:jc w:val="center"/>
              <w:rPr>
                <w:rFonts w:hint="default" w:ascii="Times New Roman" w:hAnsi="Times New Roman" w:eastAsia="方正仿宋简体" w:cs="Times New Roman"/>
                <w:color w:val="auto"/>
                <w:kern w:val="2"/>
                <w:sz w:val="21"/>
                <w:szCs w:val="21"/>
                <w:highlight w:val="none"/>
                <w:u w:val="none"/>
                <w:lang w:val="en-US" w:eastAsia="zh-CN" w:bidi="ar"/>
              </w:rPr>
            </w:pPr>
            <w:r>
              <w:rPr>
                <w:rFonts w:hint="default" w:ascii="Times New Roman" w:hAnsi="Times New Roman" w:eastAsia="方正仿宋简体" w:cs="Times New Roman"/>
                <w:color w:val="auto"/>
                <w:szCs w:val="21"/>
                <w:highlight w:val="none"/>
                <w:u w:val="none"/>
              </w:rPr>
              <w:t>0</w:t>
            </w:r>
          </w:p>
        </w:tc>
        <w:tc>
          <w:tcPr>
            <w:tcW w:w="1266"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54C40CD5">
            <w:pPr>
              <w:adjustRightInd w:val="0"/>
              <w:snapToGrid w:val="0"/>
              <w:spacing w:line="400" w:lineRule="exact"/>
              <w:jc w:val="center"/>
              <w:rPr>
                <w:rFonts w:hint="default" w:ascii="Times New Roman" w:hAnsi="Times New Roman" w:eastAsia="方正仿宋简体" w:cs="Times New Roman"/>
                <w:color w:val="auto"/>
                <w:kern w:val="2"/>
                <w:sz w:val="21"/>
                <w:szCs w:val="21"/>
                <w:highlight w:val="none"/>
                <w:u w:val="none"/>
                <w:lang w:val="en-US" w:eastAsia="zh-CN" w:bidi="ar"/>
              </w:rPr>
            </w:pPr>
            <w:r>
              <w:rPr>
                <w:rFonts w:hint="default" w:ascii="Times New Roman" w:hAnsi="Times New Roman" w:eastAsia="方正仿宋简体" w:cs="Times New Roman"/>
                <w:color w:val="auto"/>
                <w:szCs w:val="21"/>
                <w:highlight w:val="none"/>
                <w:u w:val="none"/>
              </w:rPr>
              <w:t>公共专题课</w:t>
            </w:r>
          </w:p>
        </w:tc>
        <w:tc>
          <w:tcPr>
            <w:tcW w:w="1563"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5BD3BA3A">
            <w:pPr>
              <w:adjustRightInd w:val="0"/>
              <w:snapToGrid w:val="0"/>
              <w:spacing w:line="400" w:lineRule="exact"/>
              <w:jc w:val="center"/>
              <w:rPr>
                <w:rFonts w:hint="default" w:ascii="Times New Roman" w:hAnsi="Times New Roman" w:eastAsia="方正仿宋简体" w:cs="Times New Roman"/>
                <w:color w:val="auto"/>
                <w:kern w:val="2"/>
                <w:sz w:val="21"/>
                <w:szCs w:val="21"/>
                <w:highlight w:val="none"/>
                <w:u w:val="none"/>
                <w:lang w:val="en-US" w:eastAsia="zh-CN" w:bidi="ar"/>
              </w:rPr>
            </w:pPr>
            <w:r>
              <w:rPr>
                <w:rFonts w:hint="default" w:ascii="Times New Roman" w:hAnsi="Times New Roman" w:eastAsia="方正仿宋简体" w:cs="Times New Roman"/>
                <w:color w:val="auto"/>
                <w:szCs w:val="21"/>
                <w:highlight w:val="none"/>
                <w:u w:val="none"/>
              </w:rPr>
              <w:t>讲解</w:t>
            </w:r>
          </w:p>
        </w:tc>
        <w:tc>
          <w:tcPr>
            <w:tcW w:w="2002"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7451609E">
            <w:pPr>
              <w:adjustRightInd w:val="0"/>
              <w:snapToGrid w:val="0"/>
              <w:spacing w:line="400" w:lineRule="exact"/>
              <w:jc w:val="center"/>
              <w:rPr>
                <w:rFonts w:hint="default" w:ascii="Times New Roman" w:hAnsi="Times New Roman" w:eastAsia="方正仿宋简体" w:cs="Times New Roman"/>
                <w:color w:val="auto"/>
                <w:kern w:val="2"/>
                <w:sz w:val="21"/>
                <w:szCs w:val="21"/>
                <w:highlight w:val="none"/>
                <w:u w:val="none"/>
                <w:lang w:val="en-US" w:eastAsia="zh-CN" w:bidi="ar-SA"/>
              </w:rPr>
            </w:pPr>
            <w:r>
              <w:rPr>
                <w:rFonts w:hint="default" w:ascii="Times New Roman" w:hAnsi="Times New Roman" w:eastAsia="方正仿宋简体" w:cs="Times New Roman"/>
                <w:color w:val="auto"/>
                <w:szCs w:val="21"/>
                <w:highlight w:val="none"/>
                <w:u w:val="none"/>
              </w:rPr>
              <w:t>报告厅</w:t>
            </w:r>
          </w:p>
        </w:tc>
      </w:tr>
      <w:tr w14:paraId="6F8A6259">
        <w:tblPrEx>
          <w:tblCellMar>
            <w:top w:w="0" w:type="dxa"/>
            <w:left w:w="10" w:type="dxa"/>
            <w:bottom w:w="0" w:type="dxa"/>
            <w:right w:w="10" w:type="dxa"/>
          </w:tblCellMar>
        </w:tblPrEx>
        <w:trPr>
          <w:trHeight w:val="820" w:hRule="exact"/>
        </w:trPr>
        <w:tc>
          <w:tcPr>
            <w:tcW w:w="702"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5D7B31DA">
            <w:pPr>
              <w:adjustRightInd w:val="0"/>
              <w:snapToGrid w:val="0"/>
              <w:spacing w:line="400" w:lineRule="exact"/>
              <w:jc w:val="center"/>
              <w:rPr>
                <w:rFonts w:hint="default" w:ascii="Times New Roman" w:hAnsi="Times New Roman" w:eastAsia="方正仿宋简体" w:cs="Times New Roman"/>
                <w:color w:val="auto"/>
                <w:kern w:val="2"/>
                <w:sz w:val="21"/>
                <w:szCs w:val="21"/>
                <w:highlight w:val="none"/>
                <w:u w:val="none"/>
                <w:lang w:val="en-US" w:eastAsia="zh-CN" w:bidi="ar-SA"/>
              </w:rPr>
            </w:pPr>
            <w:r>
              <w:rPr>
                <w:rFonts w:hint="default" w:ascii="Times New Roman" w:hAnsi="Times New Roman" w:eastAsia="方正仿宋简体" w:cs="Times New Roman"/>
                <w:color w:val="auto"/>
                <w:szCs w:val="21"/>
                <w:highlight w:val="none"/>
                <w:u w:val="none"/>
                <w:lang w:val="en-US" w:eastAsia="zh-CN"/>
              </w:rPr>
              <w:t>3</w:t>
            </w:r>
          </w:p>
        </w:tc>
        <w:tc>
          <w:tcPr>
            <w:tcW w:w="1477"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59949D39">
            <w:pPr>
              <w:adjustRightInd w:val="0"/>
              <w:snapToGrid w:val="0"/>
              <w:spacing w:line="400" w:lineRule="exact"/>
              <w:jc w:val="center"/>
              <w:rPr>
                <w:rFonts w:hint="default" w:ascii="Times New Roman" w:hAnsi="Times New Roman" w:eastAsia="方正仿宋简体" w:cs="Times New Roman"/>
                <w:color w:val="auto"/>
                <w:kern w:val="2"/>
                <w:sz w:val="21"/>
                <w:szCs w:val="21"/>
                <w:highlight w:val="none"/>
                <w:u w:val="none"/>
                <w:lang w:val="en-US" w:eastAsia="zh-CN" w:bidi="ar-SA"/>
              </w:rPr>
            </w:pPr>
            <w:r>
              <w:rPr>
                <w:rFonts w:hint="default" w:ascii="Times New Roman" w:hAnsi="Times New Roman" w:eastAsia="方正仿宋简体" w:cs="Times New Roman"/>
                <w:color w:val="auto"/>
                <w:szCs w:val="21"/>
                <w:highlight w:val="none"/>
                <w:u w:val="none"/>
              </w:rPr>
              <w:t>劳动教育</w:t>
            </w:r>
          </w:p>
        </w:tc>
        <w:tc>
          <w:tcPr>
            <w:tcW w:w="69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0182AC4F">
            <w:pPr>
              <w:adjustRightInd w:val="0"/>
              <w:snapToGrid w:val="0"/>
              <w:spacing w:line="400" w:lineRule="exact"/>
              <w:jc w:val="center"/>
              <w:rPr>
                <w:rFonts w:hint="default" w:ascii="Times New Roman" w:hAnsi="Times New Roman" w:eastAsia="方正仿宋简体" w:cs="Times New Roman"/>
                <w:color w:val="auto"/>
                <w:kern w:val="2"/>
                <w:sz w:val="21"/>
                <w:szCs w:val="21"/>
                <w:highlight w:val="none"/>
                <w:u w:val="none"/>
                <w:lang w:val="en-US" w:eastAsia="zh-CN" w:bidi="ar-SA"/>
              </w:rPr>
            </w:pPr>
            <w:r>
              <w:rPr>
                <w:rFonts w:hint="default" w:ascii="Times New Roman" w:hAnsi="Times New Roman" w:eastAsia="方正仿宋简体" w:cs="Times New Roman"/>
                <w:color w:val="auto"/>
                <w:szCs w:val="21"/>
                <w:highlight w:val="none"/>
                <w:u w:val="none"/>
                <w:lang w:val="en-US" w:eastAsia="zh-CN"/>
              </w:rPr>
              <w:t>1</w:t>
            </w:r>
            <w:r>
              <w:rPr>
                <w:rFonts w:hint="default" w:ascii="Times New Roman" w:hAnsi="Times New Roman" w:eastAsia="方正仿宋简体" w:cs="Times New Roman"/>
                <w:color w:val="auto"/>
                <w:szCs w:val="21"/>
                <w:highlight w:val="none"/>
                <w:u w:val="none"/>
              </w:rPr>
              <w:t>8</w:t>
            </w:r>
          </w:p>
        </w:tc>
        <w:tc>
          <w:tcPr>
            <w:tcW w:w="691"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16253A09">
            <w:pPr>
              <w:adjustRightInd w:val="0"/>
              <w:snapToGrid w:val="0"/>
              <w:spacing w:line="400" w:lineRule="exact"/>
              <w:jc w:val="center"/>
              <w:rPr>
                <w:rFonts w:hint="default" w:ascii="Times New Roman" w:hAnsi="Times New Roman" w:eastAsia="方正仿宋简体" w:cs="Times New Roman"/>
                <w:color w:val="auto"/>
                <w:kern w:val="2"/>
                <w:sz w:val="21"/>
                <w:szCs w:val="21"/>
                <w:highlight w:val="none"/>
                <w:u w:val="none"/>
                <w:lang w:val="en-US" w:eastAsia="zh-CN" w:bidi="ar-SA"/>
              </w:rPr>
            </w:pPr>
            <w:r>
              <w:rPr>
                <w:rFonts w:hint="default" w:ascii="Times New Roman" w:hAnsi="Times New Roman" w:eastAsia="方正仿宋简体" w:cs="Times New Roman"/>
                <w:color w:val="auto"/>
                <w:szCs w:val="21"/>
                <w:highlight w:val="none"/>
                <w:u w:val="none"/>
                <w:lang w:val="en-US" w:eastAsia="zh-CN"/>
              </w:rPr>
              <w:t>0</w:t>
            </w:r>
          </w:p>
        </w:tc>
        <w:tc>
          <w:tcPr>
            <w:tcW w:w="691"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6E4E3DF8">
            <w:pPr>
              <w:adjustRightInd w:val="0"/>
              <w:snapToGrid w:val="0"/>
              <w:spacing w:line="400" w:lineRule="exact"/>
              <w:jc w:val="center"/>
              <w:rPr>
                <w:rFonts w:hint="default" w:ascii="Times New Roman" w:hAnsi="Times New Roman" w:eastAsia="方正仿宋简体" w:cs="Times New Roman"/>
                <w:color w:val="auto"/>
                <w:kern w:val="2"/>
                <w:sz w:val="21"/>
                <w:szCs w:val="21"/>
                <w:highlight w:val="none"/>
                <w:u w:val="none"/>
                <w:lang w:val="en-US" w:eastAsia="zh-CN" w:bidi="ar-SA"/>
              </w:rPr>
            </w:pPr>
            <w:r>
              <w:rPr>
                <w:rFonts w:hint="default" w:ascii="Times New Roman" w:hAnsi="Times New Roman" w:eastAsia="方正仿宋简体" w:cs="Times New Roman"/>
                <w:color w:val="auto"/>
                <w:szCs w:val="21"/>
                <w:highlight w:val="none"/>
                <w:u w:val="none"/>
                <w:lang w:val="en-US" w:eastAsia="zh-CN"/>
              </w:rPr>
              <w:t>18</w:t>
            </w:r>
          </w:p>
        </w:tc>
        <w:tc>
          <w:tcPr>
            <w:tcW w:w="1266"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74507160">
            <w:pPr>
              <w:adjustRightInd w:val="0"/>
              <w:snapToGrid w:val="0"/>
              <w:spacing w:line="400" w:lineRule="exact"/>
              <w:jc w:val="center"/>
              <w:rPr>
                <w:rFonts w:hint="default" w:ascii="Times New Roman" w:hAnsi="Times New Roman" w:eastAsia="方正仿宋简体" w:cs="Times New Roman"/>
                <w:color w:val="auto"/>
                <w:kern w:val="2"/>
                <w:sz w:val="21"/>
                <w:szCs w:val="21"/>
                <w:highlight w:val="none"/>
                <w:u w:val="none"/>
                <w:lang w:val="en-US" w:eastAsia="zh-CN" w:bidi="ar-SA"/>
              </w:rPr>
            </w:pPr>
            <w:r>
              <w:rPr>
                <w:rFonts w:hint="default" w:ascii="Times New Roman" w:hAnsi="Times New Roman" w:eastAsia="方正仿宋简体" w:cs="Times New Roman"/>
                <w:color w:val="auto"/>
                <w:szCs w:val="21"/>
                <w:highlight w:val="none"/>
                <w:u w:val="none"/>
              </w:rPr>
              <w:t>公共专题课</w:t>
            </w:r>
          </w:p>
        </w:tc>
        <w:tc>
          <w:tcPr>
            <w:tcW w:w="1563"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720650CF">
            <w:pPr>
              <w:keepNext w:val="0"/>
              <w:keepLines w:val="0"/>
              <w:widowControl w:val="0"/>
              <w:suppressLineNumbers w:val="0"/>
              <w:adjustRightInd w:val="0"/>
              <w:snapToGrid w:val="0"/>
              <w:spacing w:before="0" w:beforeAutospacing="0" w:after="0" w:afterAutospacing="0" w:line="400" w:lineRule="exact"/>
              <w:ind w:left="0" w:leftChars="0" w:right="0" w:rightChars="0"/>
              <w:jc w:val="center"/>
              <w:rPr>
                <w:rFonts w:hint="default" w:ascii="Times New Roman" w:hAnsi="Times New Roman" w:eastAsia="方正仿宋简体" w:cs="Times New Roman"/>
                <w:color w:val="auto"/>
                <w:kern w:val="2"/>
                <w:sz w:val="21"/>
                <w:szCs w:val="21"/>
                <w:highlight w:val="none"/>
                <w:u w:val="none"/>
                <w:lang w:val="en-US" w:eastAsia="zh-CN" w:bidi="ar-SA"/>
              </w:rPr>
            </w:pPr>
            <w:r>
              <w:rPr>
                <w:rFonts w:hint="default" w:ascii="Times New Roman" w:hAnsi="Times New Roman" w:eastAsia="方正仿宋简体" w:cs="Times New Roman"/>
                <w:color w:val="auto"/>
                <w:kern w:val="2"/>
                <w:sz w:val="21"/>
                <w:szCs w:val="21"/>
                <w:highlight w:val="none"/>
                <w:u w:val="none"/>
                <w:lang w:val="en-US" w:eastAsia="zh-CN" w:bidi="ar"/>
              </w:rPr>
              <w:t>讲劳结合</w:t>
            </w:r>
          </w:p>
        </w:tc>
        <w:tc>
          <w:tcPr>
            <w:tcW w:w="2002"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3AFCCE2F">
            <w:pPr>
              <w:keepNext w:val="0"/>
              <w:keepLines w:val="0"/>
              <w:widowControl w:val="0"/>
              <w:suppressLineNumbers w:val="0"/>
              <w:adjustRightInd w:val="0"/>
              <w:snapToGrid w:val="0"/>
              <w:spacing w:before="0" w:beforeAutospacing="0" w:after="0" w:afterAutospacing="0" w:line="400" w:lineRule="exact"/>
              <w:ind w:left="0" w:leftChars="0" w:right="0" w:rightChars="0"/>
              <w:jc w:val="center"/>
              <w:rPr>
                <w:rFonts w:hint="default" w:ascii="Times New Roman" w:hAnsi="Times New Roman" w:eastAsia="方正仿宋简体" w:cs="Times New Roman"/>
                <w:color w:val="auto"/>
                <w:kern w:val="2"/>
                <w:sz w:val="21"/>
                <w:szCs w:val="21"/>
                <w:highlight w:val="none"/>
                <w:u w:val="none"/>
                <w:lang w:val="en-US" w:eastAsia="zh-CN" w:bidi="ar-SA"/>
              </w:rPr>
            </w:pPr>
            <w:r>
              <w:rPr>
                <w:rFonts w:hint="default" w:ascii="Times New Roman" w:hAnsi="Times New Roman" w:eastAsia="方正仿宋简体" w:cs="Times New Roman"/>
                <w:color w:val="auto"/>
                <w:kern w:val="2"/>
                <w:sz w:val="21"/>
                <w:szCs w:val="21"/>
                <w:highlight w:val="none"/>
                <w:u w:val="none"/>
                <w:lang w:val="en-US" w:eastAsia="zh-CN" w:bidi="ar"/>
              </w:rPr>
              <w:t>卫生区</w:t>
            </w:r>
          </w:p>
        </w:tc>
      </w:tr>
      <w:tr w14:paraId="175A1CB7">
        <w:tblPrEx>
          <w:tblCellMar>
            <w:top w:w="0" w:type="dxa"/>
            <w:left w:w="10" w:type="dxa"/>
            <w:bottom w:w="0" w:type="dxa"/>
            <w:right w:w="10" w:type="dxa"/>
          </w:tblCellMar>
        </w:tblPrEx>
        <w:trPr>
          <w:trHeight w:val="820" w:hRule="exact"/>
        </w:trPr>
        <w:tc>
          <w:tcPr>
            <w:tcW w:w="702"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6D133C4A">
            <w:pPr>
              <w:adjustRightInd w:val="0"/>
              <w:snapToGrid w:val="0"/>
              <w:spacing w:line="400" w:lineRule="exact"/>
              <w:jc w:val="center"/>
              <w:rPr>
                <w:rFonts w:hint="default" w:ascii="Times New Roman" w:hAnsi="Times New Roman" w:eastAsia="方正仿宋简体" w:cs="Times New Roman"/>
                <w:color w:val="auto"/>
                <w:szCs w:val="21"/>
                <w:highlight w:val="none"/>
                <w:u w:val="none"/>
                <w:lang w:val="en-US" w:eastAsia="zh-CN"/>
              </w:rPr>
            </w:pPr>
            <w:r>
              <w:rPr>
                <w:rFonts w:hint="default" w:ascii="Times New Roman" w:hAnsi="Times New Roman" w:eastAsia="方正仿宋简体" w:cs="Times New Roman"/>
                <w:color w:val="auto"/>
                <w:szCs w:val="21"/>
                <w:highlight w:val="none"/>
                <w:u w:val="none"/>
                <w:lang w:val="en-US" w:eastAsia="zh-CN"/>
              </w:rPr>
              <w:t>4</w:t>
            </w:r>
          </w:p>
        </w:tc>
        <w:tc>
          <w:tcPr>
            <w:tcW w:w="1477"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65360F52">
            <w:pPr>
              <w:keepNext w:val="0"/>
              <w:keepLines w:val="0"/>
              <w:widowControl/>
              <w:suppressLineNumbers w:val="0"/>
              <w:adjustRightInd w:val="0"/>
              <w:snapToGrid w:val="0"/>
              <w:spacing w:before="0" w:beforeAutospacing="0" w:after="0" w:afterAutospacing="0" w:line="400" w:lineRule="exact"/>
              <w:ind w:left="0" w:leftChars="0" w:right="0" w:rightChars="0"/>
              <w:jc w:val="center"/>
              <w:rPr>
                <w:rFonts w:hint="default" w:ascii="Times New Roman" w:hAnsi="Times New Roman" w:eastAsia="方正仿宋简体" w:cs="Times New Roman"/>
                <w:color w:val="auto"/>
                <w:szCs w:val="21"/>
                <w:highlight w:val="none"/>
                <w:u w:val="none"/>
              </w:rPr>
            </w:pPr>
            <w:r>
              <w:rPr>
                <w:rFonts w:hint="default" w:ascii="Times New Roman" w:hAnsi="Times New Roman" w:eastAsia="方正仿宋简体" w:cs="Times New Roman"/>
                <w:color w:val="auto"/>
                <w:kern w:val="2"/>
                <w:sz w:val="21"/>
                <w:szCs w:val="21"/>
                <w:highlight w:val="none"/>
                <w:u w:val="none"/>
                <w:lang w:val="en-US" w:eastAsia="zh-CN" w:bidi="ar"/>
              </w:rPr>
              <w:t>体育与健康</w:t>
            </w:r>
          </w:p>
        </w:tc>
        <w:tc>
          <w:tcPr>
            <w:tcW w:w="69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7F5D886C">
            <w:pPr>
              <w:adjustRightInd w:val="0"/>
              <w:snapToGrid w:val="0"/>
              <w:spacing w:line="400" w:lineRule="exact"/>
              <w:jc w:val="center"/>
              <w:rPr>
                <w:rFonts w:hint="default" w:ascii="Times New Roman" w:hAnsi="Times New Roman" w:eastAsia="方正仿宋简体" w:cs="Times New Roman"/>
                <w:color w:val="auto"/>
                <w:szCs w:val="21"/>
                <w:highlight w:val="none"/>
                <w:u w:val="none"/>
                <w:lang w:val="en-US" w:eastAsia="zh-CN"/>
              </w:rPr>
            </w:pPr>
            <w:r>
              <w:rPr>
                <w:rFonts w:hint="default" w:ascii="Times New Roman" w:hAnsi="Times New Roman" w:eastAsia="方正仿宋简体" w:cs="Times New Roman"/>
                <w:color w:val="auto"/>
                <w:szCs w:val="21"/>
                <w:highlight w:val="none"/>
                <w:u w:val="none"/>
              </w:rPr>
              <w:t>3</w:t>
            </w:r>
            <w:r>
              <w:rPr>
                <w:rFonts w:hint="default" w:ascii="Times New Roman" w:hAnsi="Times New Roman" w:eastAsia="方正仿宋简体" w:cs="Times New Roman"/>
                <w:color w:val="auto"/>
                <w:szCs w:val="21"/>
                <w:highlight w:val="none"/>
                <w:u w:val="none"/>
                <w:lang w:val="en-US" w:eastAsia="zh-CN"/>
              </w:rPr>
              <w:t>6</w:t>
            </w:r>
          </w:p>
        </w:tc>
        <w:tc>
          <w:tcPr>
            <w:tcW w:w="691"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733CED0B">
            <w:pPr>
              <w:adjustRightInd w:val="0"/>
              <w:snapToGrid w:val="0"/>
              <w:spacing w:line="400" w:lineRule="exact"/>
              <w:jc w:val="center"/>
              <w:rPr>
                <w:rFonts w:hint="default" w:ascii="Times New Roman" w:hAnsi="Times New Roman" w:eastAsia="方正仿宋简体" w:cs="Times New Roman"/>
                <w:color w:val="auto"/>
                <w:szCs w:val="21"/>
                <w:highlight w:val="none"/>
                <w:u w:val="none"/>
                <w:lang w:val="en-US" w:eastAsia="zh-CN"/>
              </w:rPr>
            </w:pPr>
            <w:r>
              <w:rPr>
                <w:rFonts w:hint="default" w:ascii="Times New Roman" w:hAnsi="Times New Roman" w:eastAsia="方正仿宋简体" w:cs="Times New Roman"/>
                <w:color w:val="auto"/>
                <w:szCs w:val="21"/>
                <w:highlight w:val="none"/>
                <w:u w:val="none"/>
                <w:lang w:val="en-US" w:eastAsia="zh-CN"/>
              </w:rPr>
              <w:t>8</w:t>
            </w:r>
          </w:p>
        </w:tc>
        <w:tc>
          <w:tcPr>
            <w:tcW w:w="691"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4BF1E4D1">
            <w:pPr>
              <w:adjustRightInd w:val="0"/>
              <w:snapToGrid w:val="0"/>
              <w:spacing w:line="400" w:lineRule="exact"/>
              <w:jc w:val="center"/>
              <w:rPr>
                <w:rFonts w:hint="default" w:ascii="Times New Roman" w:hAnsi="Times New Roman" w:eastAsia="方正仿宋简体" w:cs="Times New Roman"/>
                <w:color w:val="auto"/>
                <w:szCs w:val="21"/>
                <w:highlight w:val="none"/>
                <w:u w:val="none"/>
                <w:lang w:val="en-US" w:eastAsia="zh-CN"/>
              </w:rPr>
            </w:pPr>
            <w:r>
              <w:rPr>
                <w:rFonts w:hint="default" w:ascii="Times New Roman" w:hAnsi="Times New Roman" w:eastAsia="方正仿宋简体" w:cs="Times New Roman"/>
                <w:color w:val="auto"/>
                <w:szCs w:val="21"/>
                <w:highlight w:val="none"/>
                <w:u w:val="none"/>
                <w:lang w:val="en-US" w:eastAsia="zh-CN"/>
              </w:rPr>
              <w:t>28</w:t>
            </w:r>
          </w:p>
        </w:tc>
        <w:tc>
          <w:tcPr>
            <w:tcW w:w="1266"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4FCEE6AE">
            <w:pPr>
              <w:adjustRightInd w:val="0"/>
              <w:snapToGrid w:val="0"/>
              <w:spacing w:line="400" w:lineRule="exact"/>
              <w:jc w:val="center"/>
              <w:rPr>
                <w:rFonts w:hint="default" w:ascii="Times New Roman" w:hAnsi="Times New Roman" w:eastAsia="方正仿宋简体" w:cs="Times New Roman"/>
                <w:color w:val="auto"/>
                <w:szCs w:val="21"/>
                <w:highlight w:val="none"/>
                <w:u w:val="none"/>
              </w:rPr>
            </w:pPr>
            <w:r>
              <w:rPr>
                <w:rFonts w:hint="default" w:ascii="Times New Roman" w:hAnsi="Times New Roman" w:eastAsia="方正仿宋简体" w:cs="Times New Roman"/>
                <w:color w:val="auto"/>
                <w:szCs w:val="21"/>
                <w:highlight w:val="none"/>
                <w:u w:val="none"/>
              </w:rPr>
              <w:t>公共基础课</w:t>
            </w:r>
          </w:p>
        </w:tc>
        <w:tc>
          <w:tcPr>
            <w:tcW w:w="1563"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2356BD21">
            <w:pPr>
              <w:adjustRightInd w:val="0"/>
              <w:snapToGrid w:val="0"/>
              <w:spacing w:line="400" w:lineRule="exact"/>
              <w:jc w:val="center"/>
              <w:rPr>
                <w:rFonts w:hint="default" w:ascii="Times New Roman" w:hAnsi="Times New Roman" w:eastAsia="方正仿宋简体" w:cs="Times New Roman"/>
                <w:color w:val="auto"/>
                <w:szCs w:val="21"/>
                <w:highlight w:val="none"/>
                <w:u w:val="none"/>
              </w:rPr>
            </w:pPr>
            <w:r>
              <w:rPr>
                <w:rFonts w:hint="default" w:ascii="Times New Roman" w:hAnsi="Times New Roman" w:eastAsia="方正仿宋简体" w:cs="Times New Roman"/>
                <w:color w:val="auto"/>
                <w:szCs w:val="21"/>
                <w:highlight w:val="none"/>
                <w:u w:val="none"/>
              </w:rPr>
              <w:t>讲练结合</w:t>
            </w:r>
          </w:p>
        </w:tc>
        <w:tc>
          <w:tcPr>
            <w:tcW w:w="2002"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66985E05">
            <w:pPr>
              <w:adjustRightInd w:val="0"/>
              <w:snapToGrid w:val="0"/>
              <w:spacing w:line="400" w:lineRule="exact"/>
              <w:jc w:val="center"/>
              <w:rPr>
                <w:rFonts w:hint="default" w:ascii="Times New Roman" w:hAnsi="Times New Roman" w:eastAsia="方正仿宋简体" w:cs="Times New Roman"/>
                <w:color w:val="auto"/>
                <w:szCs w:val="21"/>
                <w:highlight w:val="none"/>
                <w:u w:val="none"/>
                <w:lang w:eastAsia="zh-CN"/>
              </w:rPr>
            </w:pPr>
            <w:r>
              <w:rPr>
                <w:rFonts w:hint="default" w:ascii="Times New Roman" w:hAnsi="Times New Roman" w:eastAsia="方正仿宋简体" w:cs="Times New Roman"/>
                <w:color w:val="auto"/>
                <w:szCs w:val="21"/>
                <w:highlight w:val="none"/>
                <w:u w:val="none"/>
              </w:rPr>
              <w:t>运动场、教室</w:t>
            </w:r>
          </w:p>
        </w:tc>
      </w:tr>
      <w:tr w14:paraId="0FE64324">
        <w:tblPrEx>
          <w:tblCellMar>
            <w:top w:w="0" w:type="dxa"/>
            <w:left w:w="10" w:type="dxa"/>
            <w:bottom w:w="0" w:type="dxa"/>
            <w:right w:w="10" w:type="dxa"/>
          </w:tblCellMar>
        </w:tblPrEx>
        <w:trPr>
          <w:trHeight w:val="820" w:hRule="exact"/>
        </w:trPr>
        <w:tc>
          <w:tcPr>
            <w:tcW w:w="702"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2BDF1F7C">
            <w:pPr>
              <w:adjustRightInd w:val="0"/>
              <w:snapToGrid w:val="0"/>
              <w:spacing w:line="400" w:lineRule="exact"/>
              <w:jc w:val="center"/>
              <w:rPr>
                <w:rFonts w:hint="default" w:ascii="Times New Roman" w:hAnsi="Times New Roman" w:eastAsia="方正仿宋简体" w:cs="Times New Roman"/>
                <w:color w:val="auto"/>
                <w:kern w:val="2"/>
                <w:sz w:val="21"/>
                <w:szCs w:val="21"/>
                <w:highlight w:val="none"/>
                <w:u w:val="none"/>
                <w:lang w:val="en-US" w:eastAsia="zh-CN" w:bidi="ar"/>
              </w:rPr>
            </w:pPr>
            <w:r>
              <w:rPr>
                <w:rFonts w:hint="default" w:ascii="Times New Roman" w:hAnsi="Times New Roman" w:eastAsia="方正仿宋简体" w:cs="Times New Roman"/>
                <w:color w:val="auto"/>
                <w:szCs w:val="21"/>
                <w:highlight w:val="none"/>
                <w:u w:val="none"/>
                <w:lang w:val="en-US" w:eastAsia="zh-CN"/>
              </w:rPr>
              <w:t>5</w:t>
            </w:r>
          </w:p>
        </w:tc>
        <w:tc>
          <w:tcPr>
            <w:tcW w:w="1477"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116E16B6">
            <w:pPr>
              <w:adjustRightInd w:val="0"/>
              <w:snapToGrid w:val="0"/>
              <w:spacing w:line="400" w:lineRule="exact"/>
              <w:jc w:val="center"/>
              <w:rPr>
                <w:rFonts w:hint="default" w:ascii="Times New Roman" w:hAnsi="Times New Roman" w:eastAsia="方正仿宋简体" w:cs="Times New Roman"/>
                <w:color w:val="auto"/>
                <w:kern w:val="2"/>
                <w:sz w:val="21"/>
                <w:szCs w:val="21"/>
                <w:highlight w:val="none"/>
                <w:u w:val="none"/>
                <w:lang w:val="en-US" w:eastAsia="zh-CN" w:bidi="ar"/>
              </w:rPr>
            </w:pPr>
            <w:r>
              <w:rPr>
                <w:rFonts w:hint="default" w:ascii="Times New Roman" w:hAnsi="Times New Roman" w:eastAsia="方正仿宋简体" w:cs="Times New Roman"/>
                <w:color w:val="auto"/>
                <w:szCs w:val="21"/>
                <w:highlight w:val="none"/>
                <w:u w:val="none"/>
              </w:rPr>
              <w:t>大学语文</w:t>
            </w:r>
          </w:p>
        </w:tc>
        <w:tc>
          <w:tcPr>
            <w:tcW w:w="69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628C3EA1">
            <w:pPr>
              <w:adjustRightInd w:val="0"/>
              <w:snapToGrid w:val="0"/>
              <w:spacing w:line="400" w:lineRule="exact"/>
              <w:jc w:val="center"/>
              <w:rPr>
                <w:rFonts w:hint="default" w:ascii="Times New Roman" w:hAnsi="Times New Roman" w:eastAsia="方正仿宋简体" w:cs="Times New Roman"/>
                <w:color w:val="auto"/>
                <w:kern w:val="2"/>
                <w:sz w:val="21"/>
                <w:szCs w:val="21"/>
                <w:highlight w:val="none"/>
                <w:u w:val="none"/>
                <w:lang w:val="en-US" w:eastAsia="zh-CN" w:bidi="ar"/>
              </w:rPr>
            </w:pPr>
            <w:r>
              <w:rPr>
                <w:rFonts w:hint="default" w:ascii="Times New Roman" w:hAnsi="Times New Roman" w:eastAsia="方正仿宋简体" w:cs="Times New Roman"/>
                <w:color w:val="auto"/>
                <w:szCs w:val="21"/>
                <w:highlight w:val="none"/>
                <w:u w:val="none"/>
                <w:lang w:val="en-US" w:eastAsia="zh-CN"/>
              </w:rPr>
              <w:t>72</w:t>
            </w:r>
          </w:p>
        </w:tc>
        <w:tc>
          <w:tcPr>
            <w:tcW w:w="691"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7450F880">
            <w:pPr>
              <w:adjustRightInd w:val="0"/>
              <w:snapToGrid w:val="0"/>
              <w:spacing w:line="400" w:lineRule="exact"/>
              <w:jc w:val="center"/>
              <w:rPr>
                <w:rFonts w:hint="default" w:ascii="Times New Roman" w:hAnsi="Times New Roman" w:eastAsia="方正仿宋简体" w:cs="Times New Roman"/>
                <w:color w:val="auto"/>
                <w:kern w:val="2"/>
                <w:sz w:val="21"/>
                <w:szCs w:val="21"/>
                <w:highlight w:val="none"/>
                <w:u w:val="none"/>
                <w:lang w:val="en-US" w:eastAsia="zh-CN" w:bidi="ar"/>
              </w:rPr>
            </w:pPr>
            <w:r>
              <w:rPr>
                <w:rFonts w:hint="default" w:ascii="Times New Roman" w:hAnsi="Times New Roman" w:eastAsia="方正仿宋简体" w:cs="Times New Roman"/>
                <w:color w:val="auto"/>
                <w:szCs w:val="21"/>
                <w:highlight w:val="none"/>
                <w:u w:val="none"/>
                <w:lang w:val="en-US" w:eastAsia="zh-CN"/>
              </w:rPr>
              <w:t>72</w:t>
            </w:r>
          </w:p>
        </w:tc>
        <w:tc>
          <w:tcPr>
            <w:tcW w:w="691"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27D6FBF3">
            <w:pPr>
              <w:adjustRightInd w:val="0"/>
              <w:snapToGrid w:val="0"/>
              <w:spacing w:line="400" w:lineRule="exact"/>
              <w:jc w:val="center"/>
              <w:rPr>
                <w:rFonts w:hint="default" w:ascii="Times New Roman" w:hAnsi="Times New Roman" w:eastAsia="方正仿宋简体" w:cs="Times New Roman"/>
                <w:color w:val="auto"/>
                <w:kern w:val="2"/>
                <w:sz w:val="21"/>
                <w:szCs w:val="21"/>
                <w:highlight w:val="none"/>
                <w:u w:val="none"/>
                <w:lang w:val="en-US" w:eastAsia="zh-CN" w:bidi="ar"/>
              </w:rPr>
            </w:pPr>
            <w:r>
              <w:rPr>
                <w:rFonts w:hint="default" w:ascii="Times New Roman" w:hAnsi="Times New Roman" w:eastAsia="方正仿宋简体" w:cs="Times New Roman"/>
                <w:color w:val="auto"/>
                <w:szCs w:val="21"/>
                <w:highlight w:val="none"/>
                <w:u w:val="none"/>
                <w:lang w:val="en-US" w:eastAsia="zh-CN"/>
              </w:rPr>
              <w:t>0</w:t>
            </w:r>
          </w:p>
        </w:tc>
        <w:tc>
          <w:tcPr>
            <w:tcW w:w="1266"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1E0288B1">
            <w:pPr>
              <w:adjustRightInd w:val="0"/>
              <w:snapToGrid w:val="0"/>
              <w:spacing w:line="400" w:lineRule="exact"/>
              <w:jc w:val="center"/>
              <w:rPr>
                <w:rFonts w:hint="default" w:ascii="Times New Roman" w:hAnsi="Times New Roman" w:eastAsia="方正仿宋简体" w:cs="Times New Roman"/>
                <w:color w:val="auto"/>
                <w:kern w:val="2"/>
                <w:sz w:val="21"/>
                <w:szCs w:val="21"/>
                <w:highlight w:val="none"/>
                <w:u w:val="none"/>
                <w:lang w:val="en-US" w:eastAsia="zh-CN" w:bidi="ar"/>
              </w:rPr>
            </w:pPr>
            <w:r>
              <w:rPr>
                <w:rFonts w:hint="default" w:ascii="Times New Roman" w:hAnsi="Times New Roman" w:eastAsia="方正仿宋简体" w:cs="Times New Roman"/>
                <w:color w:val="auto"/>
                <w:szCs w:val="21"/>
                <w:highlight w:val="none"/>
                <w:u w:val="none"/>
              </w:rPr>
              <w:t>公共基础课</w:t>
            </w:r>
          </w:p>
        </w:tc>
        <w:tc>
          <w:tcPr>
            <w:tcW w:w="1563"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0671716B">
            <w:pPr>
              <w:adjustRightInd w:val="0"/>
              <w:snapToGrid w:val="0"/>
              <w:spacing w:line="400" w:lineRule="exact"/>
              <w:jc w:val="center"/>
              <w:rPr>
                <w:rFonts w:hint="default" w:ascii="Times New Roman" w:hAnsi="Times New Roman" w:eastAsia="方正仿宋简体" w:cs="Times New Roman"/>
                <w:color w:val="auto"/>
                <w:kern w:val="2"/>
                <w:sz w:val="21"/>
                <w:szCs w:val="21"/>
                <w:highlight w:val="none"/>
                <w:u w:val="none"/>
                <w:lang w:val="en-US" w:eastAsia="zh-CN" w:bidi="ar"/>
              </w:rPr>
            </w:pPr>
            <w:r>
              <w:rPr>
                <w:rFonts w:hint="default" w:ascii="Times New Roman" w:hAnsi="Times New Roman" w:eastAsia="方正仿宋简体" w:cs="Times New Roman"/>
                <w:color w:val="auto"/>
                <w:szCs w:val="21"/>
                <w:highlight w:val="none"/>
                <w:u w:val="none"/>
              </w:rPr>
              <w:t>讲练结合</w:t>
            </w:r>
          </w:p>
        </w:tc>
        <w:tc>
          <w:tcPr>
            <w:tcW w:w="2002"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52D5893C">
            <w:pPr>
              <w:adjustRightInd/>
              <w:snapToGrid/>
              <w:spacing w:line="240" w:lineRule="auto"/>
              <w:jc w:val="center"/>
              <w:rPr>
                <w:rFonts w:hint="default" w:ascii="Times New Roman" w:hAnsi="Times New Roman" w:eastAsia="方正仿宋简体" w:cs="Times New Roman"/>
                <w:color w:val="auto"/>
                <w:kern w:val="2"/>
                <w:sz w:val="21"/>
                <w:szCs w:val="21"/>
                <w:highlight w:val="none"/>
                <w:u w:val="none"/>
                <w:lang w:val="en-US" w:eastAsia="zh-CN" w:bidi="ar-SA"/>
              </w:rPr>
            </w:pPr>
            <w:r>
              <w:rPr>
                <w:rFonts w:hint="default" w:ascii="Times New Roman" w:hAnsi="Times New Roman" w:eastAsia="方正仿宋简体" w:cs="Times New Roman"/>
                <w:color w:val="auto"/>
                <w:kern w:val="2"/>
                <w:sz w:val="21"/>
                <w:szCs w:val="21"/>
                <w:highlight w:val="none"/>
                <w:u w:val="none"/>
                <w:lang w:val="en-US" w:eastAsia="zh-CN" w:bidi="ar"/>
              </w:rPr>
              <w:t>教室</w:t>
            </w:r>
          </w:p>
        </w:tc>
      </w:tr>
      <w:tr w14:paraId="5F139BF4">
        <w:tblPrEx>
          <w:tblCellMar>
            <w:top w:w="0" w:type="dxa"/>
            <w:left w:w="10" w:type="dxa"/>
            <w:bottom w:w="0" w:type="dxa"/>
            <w:right w:w="10" w:type="dxa"/>
          </w:tblCellMar>
        </w:tblPrEx>
        <w:trPr>
          <w:trHeight w:val="820" w:hRule="exact"/>
        </w:trPr>
        <w:tc>
          <w:tcPr>
            <w:tcW w:w="702"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2F754E87">
            <w:pPr>
              <w:adjustRightInd w:val="0"/>
              <w:snapToGrid w:val="0"/>
              <w:spacing w:line="400" w:lineRule="exact"/>
              <w:jc w:val="center"/>
              <w:rPr>
                <w:rFonts w:hint="default" w:ascii="Times New Roman" w:hAnsi="Times New Roman" w:eastAsia="方正仿宋简体" w:cs="Times New Roman"/>
                <w:color w:val="auto"/>
                <w:szCs w:val="21"/>
                <w:highlight w:val="none"/>
                <w:u w:val="none"/>
                <w:lang w:eastAsia="zh-CN"/>
              </w:rPr>
            </w:pPr>
            <w:r>
              <w:rPr>
                <w:rFonts w:hint="default" w:ascii="Times New Roman" w:hAnsi="Times New Roman" w:eastAsia="方正仿宋简体" w:cs="Times New Roman"/>
                <w:color w:val="auto"/>
                <w:szCs w:val="21"/>
                <w:highlight w:val="none"/>
                <w:u w:val="none"/>
                <w:lang w:val="en-US" w:eastAsia="zh-CN"/>
              </w:rPr>
              <w:t>6</w:t>
            </w:r>
          </w:p>
        </w:tc>
        <w:tc>
          <w:tcPr>
            <w:tcW w:w="1477"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47B8E2EA">
            <w:pPr>
              <w:adjustRightInd w:val="0"/>
              <w:snapToGrid w:val="0"/>
              <w:spacing w:line="400" w:lineRule="exact"/>
              <w:jc w:val="center"/>
              <w:rPr>
                <w:rFonts w:hint="default" w:ascii="Times New Roman" w:hAnsi="Times New Roman" w:eastAsia="方正仿宋简体" w:cs="Times New Roman"/>
                <w:color w:val="auto"/>
                <w:kern w:val="2"/>
                <w:sz w:val="21"/>
                <w:szCs w:val="21"/>
                <w:highlight w:val="none"/>
                <w:u w:val="none"/>
                <w:lang w:val="en-US" w:eastAsia="zh-CN" w:bidi="ar-SA"/>
              </w:rPr>
            </w:pPr>
            <w:r>
              <w:rPr>
                <w:rFonts w:hint="default" w:ascii="Times New Roman" w:hAnsi="Times New Roman" w:eastAsia="方正仿宋简体" w:cs="Times New Roman"/>
                <w:color w:val="auto"/>
                <w:szCs w:val="21"/>
                <w:highlight w:val="none"/>
                <w:u w:val="none"/>
                <w:lang w:val="en-US" w:eastAsia="zh-CN"/>
              </w:rPr>
              <w:t>化学分析技术</w:t>
            </w:r>
          </w:p>
        </w:tc>
        <w:tc>
          <w:tcPr>
            <w:tcW w:w="69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1E3BDC82">
            <w:pPr>
              <w:adjustRightInd w:val="0"/>
              <w:snapToGrid w:val="0"/>
              <w:spacing w:line="400" w:lineRule="exact"/>
              <w:jc w:val="center"/>
              <w:rPr>
                <w:rFonts w:hint="default" w:ascii="Times New Roman" w:hAnsi="Times New Roman" w:eastAsia="方正仿宋简体" w:cs="Times New Roman"/>
                <w:color w:val="auto"/>
                <w:szCs w:val="21"/>
                <w:highlight w:val="none"/>
                <w:u w:val="none"/>
                <w:lang w:val="en-US" w:eastAsia="zh-CN"/>
              </w:rPr>
            </w:pPr>
            <w:r>
              <w:rPr>
                <w:rFonts w:hint="default" w:ascii="Times New Roman" w:hAnsi="Times New Roman" w:eastAsia="方正仿宋简体" w:cs="Times New Roman"/>
                <w:color w:val="auto"/>
                <w:szCs w:val="21"/>
                <w:highlight w:val="none"/>
                <w:u w:val="none"/>
                <w:lang w:val="en-US" w:eastAsia="zh-CN"/>
              </w:rPr>
              <w:t>72</w:t>
            </w:r>
          </w:p>
        </w:tc>
        <w:tc>
          <w:tcPr>
            <w:tcW w:w="691"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6D74EDB6">
            <w:pPr>
              <w:keepNext w:val="0"/>
              <w:keepLines w:val="0"/>
              <w:widowControl/>
              <w:suppressLineNumbers w:val="0"/>
              <w:adjustRightInd w:val="0"/>
              <w:snapToGrid w:val="0"/>
              <w:spacing w:line="400" w:lineRule="exact"/>
              <w:jc w:val="center"/>
              <w:textAlignment w:val="auto"/>
              <w:rPr>
                <w:rFonts w:hint="default" w:ascii="Times New Roman" w:hAnsi="Times New Roman" w:eastAsia="方正仿宋简体" w:cs="Times New Roman"/>
                <w:color w:val="auto"/>
                <w:szCs w:val="21"/>
                <w:highlight w:val="none"/>
                <w:u w:val="none"/>
                <w:lang w:val="en-US" w:eastAsia="zh-CN"/>
              </w:rPr>
            </w:pPr>
            <w:r>
              <w:rPr>
                <w:rFonts w:hint="default" w:ascii="Times New Roman" w:hAnsi="Times New Roman" w:eastAsia="方正仿宋简体" w:cs="Times New Roman"/>
                <w:i w:val="0"/>
                <w:iCs w:val="0"/>
                <w:color w:val="auto"/>
                <w:kern w:val="2"/>
                <w:sz w:val="21"/>
                <w:szCs w:val="21"/>
                <w:highlight w:val="none"/>
                <w:u w:val="none"/>
                <w:lang w:val="en-US" w:eastAsia="zh-CN" w:bidi="ar"/>
              </w:rPr>
              <w:t>28</w:t>
            </w:r>
          </w:p>
        </w:tc>
        <w:tc>
          <w:tcPr>
            <w:tcW w:w="691"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5FFCEC4B">
            <w:pPr>
              <w:keepNext w:val="0"/>
              <w:keepLines w:val="0"/>
              <w:widowControl/>
              <w:suppressLineNumbers w:val="0"/>
              <w:adjustRightInd w:val="0"/>
              <w:snapToGrid w:val="0"/>
              <w:spacing w:line="400" w:lineRule="exact"/>
              <w:jc w:val="center"/>
              <w:textAlignment w:val="auto"/>
              <w:rPr>
                <w:rFonts w:hint="default" w:ascii="Times New Roman" w:hAnsi="Times New Roman" w:eastAsia="方正仿宋简体" w:cs="Times New Roman"/>
                <w:color w:val="auto"/>
                <w:szCs w:val="21"/>
                <w:highlight w:val="none"/>
                <w:u w:val="none"/>
                <w:lang w:val="en-US" w:eastAsia="zh-CN"/>
              </w:rPr>
            </w:pPr>
            <w:r>
              <w:rPr>
                <w:rFonts w:hint="default" w:ascii="Times New Roman" w:hAnsi="Times New Roman" w:eastAsia="方正仿宋简体" w:cs="Times New Roman"/>
                <w:i w:val="0"/>
                <w:iCs w:val="0"/>
                <w:color w:val="auto"/>
                <w:kern w:val="2"/>
                <w:sz w:val="21"/>
                <w:szCs w:val="21"/>
                <w:highlight w:val="none"/>
                <w:u w:val="none"/>
                <w:lang w:val="en-US" w:eastAsia="zh-CN" w:bidi="ar"/>
              </w:rPr>
              <w:t>44</w:t>
            </w:r>
          </w:p>
        </w:tc>
        <w:tc>
          <w:tcPr>
            <w:tcW w:w="1266"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7F08202D">
            <w:pPr>
              <w:adjustRightInd w:val="0"/>
              <w:snapToGrid w:val="0"/>
              <w:spacing w:line="400" w:lineRule="exact"/>
              <w:jc w:val="center"/>
              <w:rPr>
                <w:rFonts w:hint="default" w:ascii="Times New Roman" w:hAnsi="Times New Roman" w:eastAsia="方正仿宋简体" w:cs="Times New Roman"/>
                <w:color w:val="auto"/>
                <w:kern w:val="2"/>
                <w:sz w:val="21"/>
                <w:szCs w:val="21"/>
                <w:highlight w:val="none"/>
                <w:u w:val="none"/>
                <w:lang w:val="en-US" w:eastAsia="zh-CN" w:bidi="ar-SA"/>
              </w:rPr>
            </w:pPr>
            <w:r>
              <w:rPr>
                <w:rFonts w:hint="default" w:ascii="Times New Roman" w:hAnsi="Times New Roman" w:eastAsia="方正仿宋简体" w:cs="Times New Roman"/>
                <w:color w:val="auto"/>
                <w:szCs w:val="21"/>
                <w:highlight w:val="none"/>
                <w:u w:val="none"/>
                <w:lang w:eastAsia="zh-CN"/>
              </w:rPr>
              <w:t>专业基础课</w:t>
            </w:r>
          </w:p>
        </w:tc>
        <w:tc>
          <w:tcPr>
            <w:tcW w:w="1563"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2ED8C84D">
            <w:pPr>
              <w:adjustRightInd w:val="0"/>
              <w:snapToGrid w:val="0"/>
              <w:spacing w:line="400" w:lineRule="exact"/>
              <w:jc w:val="center"/>
              <w:rPr>
                <w:rFonts w:hint="default" w:ascii="Times New Roman" w:hAnsi="Times New Roman" w:eastAsia="方正仿宋简体" w:cs="Times New Roman"/>
                <w:color w:val="auto"/>
                <w:kern w:val="2"/>
                <w:sz w:val="21"/>
                <w:szCs w:val="21"/>
                <w:highlight w:val="none"/>
                <w:u w:val="none"/>
                <w:lang w:val="en-US" w:eastAsia="zh-CN" w:bidi="ar-SA"/>
              </w:rPr>
            </w:pPr>
            <w:r>
              <w:rPr>
                <w:rFonts w:hint="default" w:ascii="Times New Roman" w:hAnsi="Times New Roman" w:eastAsia="方正仿宋简体" w:cs="Times New Roman"/>
                <w:color w:val="auto"/>
                <w:szCs w:val="21"/>
                <w:highlight w:val="none"/>
                <w:u w:val="none"/>
              </w:rPr>
              <w:t>理实一体化</w:t>
            </w:r>
          </w:p>
        </w:tc>
        <w:tc>
          <w:tcPr>
            <w:tcW w:w="2002"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371C2BAE">
            <w:pPr>
              <w:adjustRightInd w:val="0"/>
              <w:snapToGrid w:val="0"/>
              <w:spacing w:line="400" w:lineRule="exact"/>
              <w:jc w:val="center"/>
              <w:rPr>
                <w:rFonts w:hint="default" w:ascii="Times New Roman" w:hAnsi="Times New Roman" w:eastAsia="方正仿宋简体" w:cs="Times New Roman"/>
                <w:color w:val="auto"/>
                <w:kern w:val="2"/>
                <w:sz w:val="21"/>
                <w:szCs w:val="21"/>
                <w:highlight w:val="none"/>
                <w:u w:val="none"/>
                <w:lang w:val="en-US" w:eastAsia="zh-CN" w:bidi="ar-SA"/>
              </w:rPr>
            </w:pPr>
            <w:r>
              <w:rPr>
                <w:rFonts w:hint="default" w:ascii="Times New Roman" w:hAnsi="Times New Roman" w:eastAsia="方正仿宋简体" w:cs="Times New Roman"/>
                <w:color w:val="auto"/>
                <w:szCs w:val="21"/>
                <w:highlight w:val="none"/>
                <w:u w:val="none"/>
              </w:rPr>
              <w:t>教室</w:t>
            </w:r>
          </w:p>
        </w:tc>
      </w:tr>
      <w:tr w14:paraId="333D396D">
        <w:tblPrEx>
          <w:tblCellMar>
            <w:top w:w="0" w:type="dxa"/>
            <w:left w:w="10" w:type="dxa"/>
            <w:bottom w:w="0" w:type="dxa"/>
            <w:right w:w="10" w:type="dxa"/>
          </w:tblCellMar>
        </w:tblPrEx>
        <w:trPr>
          <w:trHeight w:val="820" w:hRule="exact"/>
        </w:trPr>
        <w:tc>
          <w:tcPr>
            <w:tcW w:w="702"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6ED25F5E">
            <w:pPr>
              <w:adjustRightInd w:val="0"/>
              <w:snapToGrid w:val="0"/>
              <w:spacing w:line="400" w:lineRule="exact"/>
              <w:jc w:val="center"/>
              <w:rPr>
                <w:rFonts w:hint="default" w:ascii="Times New Roman" w:hAnsi="Times New Roman" w:eastAsia="方正仿宋简体" w:cs="Times New Roman"/>
                <w:color w:val="auto"/>
                <w:szCs w:val="21"/>
                <w:highlight w:val="none"/>
                <w:u w:val="none"/>
                <w:lang w:eastAsia="zh-CN"/>
              </w:rPr>
            </w:pPr>
            <w:r>
              <w:rPr>
                <w:rFonts w:hint="default" w:ascii="Times New Roman" w:hAnsi="Times New Roman" w:eastAsia="方正仿宋简体" w:cs="Times New Roman"/>
                <w:color w:val="auto"/>
                <w:szCs w:val="21"/>
                <w:highlight w:val="none"/>
                <w:u w:val="none"/>
                <w:lang w:val="en-US" w:eastAsia="zh-CN"/>
              </w:rPr>
              <w:t>7</w:t>
            </w:r>
          </w:p>
        </w:tc>
        <w:tc>
          <w:tcPr>
            <w:tcW w:w="1477"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46D71E91">
            <w:pPr>
              <w:adjustRightInd w:val="0"/>
              <w:snapToGrid w:val="0"/>
              <w:spacing w:line="400" w:lineRule="exact"/>
              <w:jc w:val="center"/>
              <w:rPr>
                <w:rFonts w:hint="default" w:ascii="Times New Roman" w:hAnsi="Times New Roman" w:eastAsia="方正仿宋简体" w:cs="Times New Roman"/>
                <w:color w:val="auto"/>
                <w:kern w:val="2"/>
                <w:sz w:val="21"/>
                <w:szCs w:val="21"/>
                <w:highlight w:val="none"/>
                <w:u w:val="none"/>
                <w:lang w:val="en-US" w:eastAsia="zh-CN" w:bidi="ar-SA"/>
              </w:rPr>
            </w:pPr>
            <w:r>
              <w:rPr>
                <w:rFonts w:hint="default" w:ascii="Times New Roman" w:hAnsi="Times New Roman" w:eastAsia="方正仿宋简体" w:cs="Times New Roman"/>
                <w:color w:val="auto"/>
                <w:szCs w:val="21"/>
                <w:highlight w:val="none"/>
                <w:u w:val="none"/>
                <w:lang w:val="en-US" w:eastAsia="zh-CN"/>
              </w:rPr>
              <w:t>微生物基础与检验技术</w:t>
            </w:r>
          </w:p>
        </w:tc>
        <w:tc>
          <w:tcPr>
            <w:tcW w:w="69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28AB863A">
            <w:pPr>
              <w:adjustRightInd w:val="0"/>
              <w:snapToGrid w:val="0"/>
              <w:spacing w:line="400" w:lineRule="exact"/>
              <w:jc w:val="center"/>
              <w:rPr>
                <w:rFonts w:hint="default" w:ascii="Times New Roman" w:hAnsi="Times New Roman" w:eastAsia="方正仿宋简体" w:cs="Times New Roman"/>
                <w:color w:val="auto"/>
                <w:szCs w:val="21"/>
                <w:highlight w:val="none"/>
                <w:u w:val="none"/>
                <w:lang w:val="en-US" w:eastAsia="zh-CN"/>
              </w:rPr>
            </w:pPr>
            <w:r>
              <w:rPr>
                <w:rFonts w:hint="default" w:ascii="Times New Roman" w:hAnsi="Times New Roman" w:eastAsia="方正仿宋简体" w:cs="Times New Roman"/>
                <w:color w:val="auto"/>
                <w:szCs w:val="21"/>
                <w:highlight w:val="none"/>
                <w:u w:val="none"/>
                <w:lang w:val="en-US" w:eastAsia="zh-CN"/>
              </w:rPr>
              <w:t>108</w:t>
            </w:r>
          </w:p>
        </w:tc>
        <w:tc>
          <w:tcPr>
            <w:tcW w:w="691"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437B495B">
            <w:pPr>
              <w:adjustRightInd w:val="0"/>
              <w:snapToGrid w:val="0"/>
              <w:spacing w:line="400" w:lineRule="exact"/>
              <w:jc w:val="center"/>
              <w:rPr>
                <w:rFonts w:hint="default" w:ascii="Times New Roman" w:hAnsi="Times New Roman" w:eastAsia="方正仿宋简体" w:cs="Times New Roman"/>
                <w:color w:val="auto"/>
                <w:szCs w:val="21"/>
                <w:highlight w:val="none"/>
                <w:u w:val="none"/>
                <w:lang w:val="en-US" w:eastAsia="zh-CN"/>
              </w:rPr>
            </w:pPr>
            <w:r>
              <w:rPr>
                <w:rFonts w:hint="default" w:ascii="Times New Roman" w:hAnsi="Times New Roman" w:eastAsia="方正仿宋简体" w:cs="Times New Roman"/>
                <w:color w:val="auto"/>
                <w:szCs w:val="21"/>
                <w:highlight w:val="none"/>
                <w:u w:val="none"/>
                <w:lang w:val="en-US" w:eastAsia="zh-CN"/>
              </w:rPr>
              <w:t>72</w:t>
            </w:r>
          </w:p>
        </w:tc>
        <w:tc>
          <w:tcPr>
            <w:tcW w:w="691"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45471F44">
            <w:pPr>
              <w:adjustRightInd w:val="0"/>
              <w:snapToGrid w:val="0"/>
              <w:spacing w:line="400" w:lineRule="exact"/>
              <w:jc w:val="center"/>
              <w:rPr>
                <w:rFonts w:hint="default" w:ascii="Times New Roman" w:hAnsi="Times New Roman" w:eastAsia="方正仿宋简体" w:cs="Times New Roman"/>
                <w:color w:val="auto"/>
                <w:szCs w:val="21"/>
                <w:highlight w:val="none"/>
                <w:u w:val="none"/>
                <w:lang w:val="en-US" w:eastAsia="zh-CN"/>
              </w:rPr>
            </w:pPr>
            <w:r>
              <w:rPr>
                <w:rFonts w:hint="default" w:ascii="Times New Roman" w:hAnsi="Times New Roman" w:eastAsia="方正仿宋简体" w:cs="Times New Roman"/>
                <w:color w:val="auto"/>
                <w:szCs w:val="21"/>
                <w:highlight w:val="none"/>
                <w:u w:val="none"/>
                <w:lang w:val="en-US" w:eastAsia="zh-CN"/>
              </w:rPr>
              <w:t>36</w:t>
            </w:r>
          </w:p>
        </w:tc>
        <w:tc>
          <w:tcPr>
            <w:tcW w:w="1266"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072E2291">
            <w:pPr>
              <w:adjustRightInd w:val="0"/>
              <w:snapToGrid w:val="0"/>
              <w:spacing w:line="400" w:lineRule="exact"/>
              <w:jc w:val="center"/>
              <w:rPr>
                <w:rFonts w:hint="default" w:ascii="Times New Roman" w:hAnsi="Times New Roman" w:eastAsia="方正仿宋简体" w:cs="Times New Roman"/>
                <w:color w:val="auto"/>
                <w:kern w:val="2"/>
                <w:sz w:val="21"/>
                <w:szCs w:val="21"/>
                <w:highlight w:val="none"/>
                <w:u w:val="none"/>
                <w:lang w:val="en-US" w:eastAsia="zh-CN" w:bidi="ar-SA"/>
              </w:rPr>
            </w:pPr>
            <w:r>
              <w:rPr>
                <w:rFonts w:hint="default" w:ascii="Times New Roman" w:hAnsi="Times New Roman" w:eastAsia="方正仿宋简体" w:cs="Times New Roman"/>
                <w:color w:val="auto"/>
                <w:szCs w:val="21"/>
                <w:highlight w:val="none"/>
                <w:u w:val="none"/>
              </w:rPr>
              <w:t>专业基础课</w:t>
            </w:r>
          </w:p>
        </w:tc>
        <w:tc>
          <w:tcPr>
            <w:tcW w:w="1563"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11933E39">
            <w:pPr>
              <w:adjustRightInd w:val="0"/>
              <w:snapToGrid w:val="0"/>
              <w:spacing w:line="400" w:lineRule="exact"/>
              <w:jc w:val="center"/>
              <w:rPr>
                <w:rFonts w:hint="default" w:ascii="Times New Roman" w:hAnsi="Times New Roman" w:eastAsia="方正仿宋简体" w:cs="Times New Roman"/>
                <w:color w:val="auto"/>
                <w:kern w:val="2"/>
                <w:sz w:val="21"/>
                <w:szCs w:val="21"/>
                <w:highlight w:val="none"/>
                <w:u w:val="none"/>
                <w:lang w:val="en-US" w:eastAsia="zh-CN" w:bidi="ar-SA"/>
              </w:rPr>
            </w:pPr>
            <w:r>
              <w:rPr>
                <w:rFonts w:hint="default" w:ascii="Times New Roman" w:hAnsi="Times New Roman" w:eastAsia="方正仿宋简体" w:cs="Times New Roman"/>
                <w:color w:val="auto"/>
                <w:szCs w:val="21"/>
                <w:highlight w:val="none"/>
                <w:u w:val="none"/>
              </w:rPr>
              <w:t>理实一体化</w:t>
            </w:r>
          </w:p>
        </w:tc>
        <w:tc>
          <w:tcPr>
            <w:tcW w:w="2002"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0A20EE61">
            <w:pPr>
              <w:adjustRightInd w:val="0"/>
              <w:snapToGrid w:val="0"/>
              <w:spacing w:line="400" w:lineRule="exact"/>
              <w:jc w:val="center"/>
              <w:rPr>
                <w:rFonts w:hint="default" w:ascii="Times New Roman" w:hAnsi="Times New Roman" w:eastAsia="方正仿宋简体" w:cs="Times New Roman"/>
                <w:color w:val="auto"/>
                <w:kern w:val="2"/>
                <w:sz w:val="21"/>
                <w:szCs w:val="21"/>
                <w:highlight w:val="none"/>
                <w:u w:val="none"/>
                <w:lang w:val="en-US" w:eastAsia="zh-CN" w:bidi="ar-SA"/>
              </w:rPr>
            </w:pPr>
            <w:r>
              <w:rPr>
                <w:rFonts w:hint="default" w:ascii="Times New Roman" w:hAnsi="Times New Roman" w:eastAsia="方正仿宋简体" w:cs="Times New Roman"/>
                <w:color w:val="auto"/>
                <w:szCs w:val="21"/>
                <w:highlight w:val="none"/>
                <w:u w:val="none"/>
              </w:rPr>
              <w:t>教室、</w:t>
            </w:r>
            <w:r>
              <w:rPr>
                <w:rFonts w:hint="default" w:ascii="Times New Roman" w:hAnsi="Times New Roman" w:eastAsia="方正仿宋简体" w:cs="Times New Roman"/>
                <w:color w:val="auto"/>
                <w:szCs w:val="21"/>
                <w:highlight w:val="none"/>
                <w:u w:val="none"/>
                <w:lang w:val="en-US" w:eastAsia="zh-CN"/>
              </w:rPr>
              <w:t>实验室</w:t>
            </w:r>
          </w:p>
        </w:tc>
      </w:tr>
      <w:tr w14:paraId="37BA022B">
        <w:tblPrEx>
          <w:tblCellMar>
            <w:top w:w="0" w:type="dxa"/>
            <w:left w:w="10" w:type="dxa"/>
            <w:bottom w:w="0" w:type="dxa"/>
            <w:right w:w="10" w:type="dxa"/>
          </w:tblCellMar>
        </w:tblPrEx>
        <w:trPr>
          <w:trHeight w:val="876" w:hRule="exact"/>
        </w:trPr>
        <w:tc>
          <w:tcPr>
            <w:tcW w:w="702"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438E70E6">
            <w:pPr>
              <w:keepNext w:val="0"/>
              <w:keepLines w:val="0"/>
              <w:suppressLineNumbers w:val="0"/>
              <w:adjustRightInd w:val="0"/>
              <w:snapToGrid w:val="0"/>
              <w:spacing w:before="0" w:beforeAutospacing="0" w:after="0" w:afterAutospacing="0" w:line="400" w:lineRule="exact"/>
              <w:ind w:left="0" w:leftChars="0" w:right="0" w:rightChars="0"/>
              <w:jc w:val="center"/>
              <w:rPr>
                <w:rFonts w:hint="default" w:ascii="Times New Roman" w:hAnsi="Times New Roman" w:eastAsia="方正仿宋简体" w:cs="Times New Roman"/>
                <w:color w:val="auto"/>
                <w:szCs w:val="21"/>
                <w:highlight w:val="none"/>
                <w:u w:val="none"/>
                <w:lang w:val="en-US" w:eastAsia="zh-CN"/>
              </w:rPr>
            </w:pPr>
            <w:bookmarkStart w:id="77" w:name="_Toc20955"/>
            <w:r>
              <w:rPr>
                <w:rFonts w:hint="default" w:ascii="Times New Roman" w:hAnsi="Times New Roman" w:eastAsia="方正仿宋简体" w:cs="Times New Roman"/>
                <w:color w:val="auto"/>
                <w:szCs w:val="21"/>
                <w:highlight w:val="none"/>
                <w:u w:val="none"/>
                <w:lang w:val="en-US" w:eastAsia="zh-CN"/>
              </w:rPr>
              <w:t>8</w:t>
            </w:r>
          </w:p>
        </w:tc>
        <w:tc>
          <w:tcPr>
            <w:tcW w:w="1477"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67C5C7DB">
            <w:pPr>
              <w:keepNext w:val="0"/>
              <w:keepLines w:val="0"/>
              <w:suppressLineNumbers w:val="0"/>
              <w:adjustRightInd w:val="0"/>
              <w:snapToGrid w:val="0"/>
              <w:spacing w:before="0" w:beforeAutospacing="0" w:after="0" w:afterAutospacing="0" w:line="400" w:lineRule="exact"/>
              <w:ind w:left="0" w:leftChars="0" w:right="0" w:rightChars="0"/>
              <w:jc w:val="center"/>
              <w:rPr>
                <w:rFonts w:hint="default" w:ascii="Times New Roman" w:hAnsi="Times New Roman" w:eastAsia="方正仿宋简体" w:cs="Times New Roman"/>
                <w:color w:val="auto"/>
                <w:szCs w:val="21"/>
                <w:highlight w:val="none"/>
                <w:u w:val="none"/>
                <w:lang w:val="en-US" w:eastAsia="zh-CN"/>
              </w:rPr>
            </w:pPr>
            <w:r>
              <w:rPr>
                <w:rFonts w:hint="default" w:ascii="Times New Roman" w:hAnsi="Times New Roman" w:eastAsia="方正仿宋简体" w:cs="Times New Roman"/>
                <w:color w:val="auto"/>
                <w:szCs w:val="21"/>
                <w:highlight w:val="none"/>
                <w:u w:val="none"/>
                <w:lang w:val="en-US" w:eastAsia="zh-CN"/>
              </w:rPr>
              <w:t>高等数学</w:t>
            </w:r>
          </w:p>
        </w:tc>
        <w:tc>
          <w:tcPr>
            <w:tcW w:w="69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072D49ED">
            <w:pPr>
              <w:keepNext w:val="0"/>
              <w:keepLines w:val="0"/>
              <w:widowControl/>
              <w:suppressLineNumbers w:val="0"/>
              <w:adjustRightInd w:val="0"/>
              <w:snapToGrid w:val="0"/>
              <w:spacing w:before="0" w:beforeAutospacing="0" w:after="0" w:afterAutospacing="0" w:line="400" w:lineRule="exact"/>
              <w:ind w:left="0" w:leftChars="0" w:right="0" w:rightChars="0"/>
              <w:jc w:val="center"/>
              <w:rPr>
                <w:rFonts w:hint="default" w:ascii="Times New Roman" w:hAnsi="Times New Roman" w:eastAsia="方正仿宋简体" w:cs="Times New Roman"/>
                <w:color w:val="auto"/>
                <w:kern w:val="2"/>
                <w:sz w:val="21"/>
                <w:szCs w:val="21"/>
                <w:highlight w:val="none"/>
                <w:u w:val="none"/>
                <w:lang w:val="en-US" w:eastAsia="zh-CN" w:bidi="ar"/>
              </w:rPr>
            </w:pPr>
            <w:r>
              <w:rPr>
                <w:rFonts w:hint="default" w:ascii="Times New Roman" w:hAnsi="Times New Roman" w:eastAsia="方正仿宋简体" w:cs="Times New Roman"/>
                <w:color w:val="auto"/>
                <w:kern w:val="2"/>
                <w:sz w:val="21"/>
                <w:szCs w:val="21"/>
                <w:highlight w:val="none"/>
                <w:u w:val="none"/>
                <w:lang w:val="en-US" w:eastAsia="zh-CN" w:bidi="ar"/>
              </w:rPr>
              <w:t>72</w:t>
            </w:r>
          </w:p>
        </w:tc>
        <w:tc>
          <w:tcPr>
            <w:tcW w:w="691"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6E740474">
            <w:pPr>
              <w:keepNext w:val="0"/>
              <w:keepLines w:val="0"/>
              <w:widowControl/>
              <w:suppressLineNumbers w:val="0"/>
              <w:adjustRightInd w:val="0"/>
              <w:snapToGrid w:val="0"/>
              <w:spacing w:before="0" w:beforeAutospacing="0" w:after="0" w:afterAutospacing="0" w:line="400" w:lineRule="exact"/>
              <w:ind w:left="0" w:leftChars="0" w:right="0" w:rightChars="0"/>
              <w:jc w:val="center"/>
              <w:rPr>
                <w:rFonts w:hint="default" w:ascii="Times New Roman" w:hAnsi="Times New Roman" w:eastAsia="方正仿宋简体" w:cs="Times New Roman"/>
                <w:color w:val="auto"/>
                <w:kern w:val="2"/>
                <w:sz w:val="21"/>
                <w:szCs w:val="21"/>
                <w:highlight w:val="none"/>
                <w:u w:val="none"/>
                <w:lang w:val="en-US" w:eastAsia="zh-CN" w:bidi="ar"/>
              </w:rPr>
            </w:pPr>
            <w:r>
              <w:rPr>
                <w:rFonts w:hint="default" w:ascii="Times New Roman" w:hAnsi="Times New Roman" w:eastAsia="方正仿宋简体" w:cs="Times New Roman"/>
                <w:color w:val="auto"/>
                <w:kern w:val="2"/>
                <w:sz w:val="21"/>
                <w:szCs w:val="21"/>
                <w:highlight w:val="none"/>
                <w:u w:val="none"/>
                <w:lang w:val="en-US" w:eastAsia="zh-CN" w:bidi="ar"/>
              </w:rPr>
              <w:t>72</w:t>
            </w:r>
          </w:p>
        </w:tc>
        <w:tc>
          <w:tcPr>
            <w:tcW w:w="691"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6440AFFA">
            <w:pPr>
              <w:keepNext w:val="0"/>
              <w:keepLines w:val="0"/>
              <w:widowControl/>
              <w:suppressLineNumbers w:val="0"/>
              <w:adjustRightInd w:val="0"/>
              <w:snapToGrid w:val="0"/>
              <w:spacing w:before="0" w:beforeAutospacing="0" w:after="0" w:afterAutospacing="0" w:line="400" w:lineRule="exact"/>
              <w:ind w:left="0" w:leftChars="0" w:right="0" w:rightChars="0"/>
              <w:jc w:val="center"/>
              <w:rPr>
                <w:rFonts w:hint="default" w:ascii="Times New Roman" w:hAnsi="Times New Roman" w:eastAsia="方正仿宋简体" w:cs="Times New Roman"/>
                <w:color w:val="auto"/>
                <w:kern w:val="2"/>
                <w:sz w:val="21"/>
                <w:szCs w:val="21"/>
                <w:highlight w:val="none"/>
                <w:u w:val="none"/>
                <w:lang w:val="en-US" w:eastAsia="zh-CN" w:bidi="ar"/>
              </w:rPr>
            </w:pPr>
            <w:r>
              <w:rPr>
                <w:rFonts w:hint="default" w:ascii="Times New Roman" w:hAnsi="Times New Roman" w:eastAsia="方正仿宋简体" w:cs="Times New Roman"/>
                <w:color w:val="auto"/>
                <w:kern w:val="2"/>
                <w:sz w:val="21"/>
                <w:szCs w:val="21"/>
                <w:highlight w:val="none"/>
                <w:u w:val="none"/>
                <w:lang w:val="en-US" w:eastAsia="zh-CN" w:bidi="ar"/>
              </w:rPr>
              <w:t>0</w:t>
            </w:r>
          </w:p>
        </w:tc>
        <w:tc>
          <w:tcPr>
            <w:tcW w:w="1266"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1C648E9D">
            <w:pPr>
              <w:keepNext w:val="0"/>
              <w:keepLines w:val="0"/>
              <w:suppressLineNumbers w:val="0"/>
              <w:adjustRightInd w:val="0"/>
              <w:snapToGrid w:val="0"/>
              <w:spacing w:before="0" w:beforeAutospacing="0" w:after="0" w:afterAutospacing="0" w:line="400" w:lineRule="exact"/>
              <w:ind w:left="0" w:leftChars="0" w:right="0" w:rightChars="0"/>
              <w:jc w:val="center"/>
              <w:rPr>
                <w:rFonts w:hint="default" w:ascii="Times New Roman" w:hAnsi="Times New Roman" w:eastAsia="方正仿宋简体" w:cs="Times New Roman"/>
                <w:color w:val="auto"/>
                <w:kern w:val="2"/>
                <w:sz w:val="21"/>
                <w:szCs w:val="21"/>
                <w:highlight w:val="none"/>
                <w:u w:val="none"/>
                <w:lang w:val="en-US" w:eastAsia="zh-CN" w:bidi="ar"/>
              </w:rPr>
            </w:pPr>
            <w:r>
              <w:rPr>
                <w:rFonts w:hint="default" w:ascii="Times New Roman" w:hAnsi="Times New Roman" w:eastAsia="方正仿宋简体" w:cs="Times New Roman"/>
                <w:color w:val="auto"/>
                <w:szCs w:val="21"/>
                <w:highlight w:val="none"/>
                <w:u w:val="none"/>
              </w:rPr>
              <w:t>公共基础课</w:t>
            </w:r>
          </w:p>
        </w:tc>
        <w:tc>
          <w:tcPr>
            <w:tcW w:w="1563"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001BDC67">
            <w:pPr>
              <w:keepNext w:val="0"/>
              <w:keepLines w:val="0"/>
              <w:suppressLineNumbers w:val="0"/>
              <w:adjustRightInd w:val="0"/>
              <w:snapToGrid w:val="0"/>
              <w:spacing w:before="0" w:beforeAutospacing="0" w:after="0" w:afterAutospacing="0" w:line="400" w:lineRule="exact"/>
              <w:ind w:left="0" w:leftChars="0" w:right="0" w:rightChars="0"/>
              <w:jc w:val="center"/>
              <w:rPr>
                <w:rFonts w:hint="default" w:ascii="Times New Roman" w:hAnsi="Times New Roman" w:eastAsia="方正仿宋简体" w:cs="Times New Roman"/>
                <w:color w:val="auto"/>
                <w:kern w:val="2"/>
                <w:sz w:val="21"/>
                <w:szCs w:val="21"/>
                <w:highlight w:val="none"/>
                <w:u w:val="none"/>
                <w:lang w:val="en-US" w:eastAsia="zh-CN" w:bidi="ar"/>
              </w:rPr>
            </w:pPr>
            <w:r>
              <w:rPr>
                <w:rFonts w:hint="default" w:ascii="Times New Roman" w:hAnsi="Times New Roman" w:eastAsia="方正仿宋简体" w:cs="Times New Roman"/>
                <w:color w:val="auto"/>
                <w:kern w:val="2"/>
                <w:sz w:val="21"/>
                <w:szCs w:val="21"/>
                <w:highlight w:val="none"/>
                <w:u w:val="none"/>
                <w:lang w:val="en-US" w:eastAsia="zh-CN" w:bidi="ar"/>
              </w:rPr>
              <w:t>理实一体化教学</w:t>
            </w:r>
          </w:p>
        </w:tc>
        <w:tc>
          <w:tcPr>
            <w:tcW w:w="2002"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754750E3">
            <w:pPr>
              <w:jc w:val="center"/>
              <w:rPr>
                <w:rFonts w:hint="default" w:ascii="Times New Roman" w:hAnsi="Times New Roman" w:eastAsia="方正仿宋简体" w:cs="Times New Roman"/>
                <w:color w:val="auto"/>
                <w:kern w:val="2"/>
                <w:sz w:val="21"/>
                <w:szCs w:val="21"/>
                <w:highlight w:val="none"/>
                <w:u w:val="none"/>
                <w:lang w:val="en-US" w:eastAsia="zh-CN" w:bidi="ar"/>
              </w:rPr>
            </w:pPr>
            <w:r>
              <w:rPr>
                <w:rFonts w:hint="default" w:ascii="Times New Roman" w:hAnsi="Times New Roman" w:eastAsia="方正仿宋简体" w:cs="Times New Roman"/>
                <w:color w:val="auto"/>
                <w:kern w:val="2"/>
                <w:sz w:val="21"/>
                <w:szCs w:val="21"/>
                <w:highlight w:val="none"/>
                <w:u w:val="none"/>
                <w:lang w:val="en-US" w:eastAsia="zh-CN" w:bidi="ar"/>
              </w:rPr>
              <w:t>教室</w:t>
            </w:r>
          </w:p>
        </w:tc>
      </w:tr>
    </w:tbl>
    <w:p w14:paraId="468FD48D">
      <w:pPr>
        <w:spacing w:line="400" w:lineRule="exact"/>
        <w:ind w:firstLine="482" w:firstLineChars="200"/>
        <w:rPr>
          <w:rFonts w:hint="default" w:ascii="Times New Roman" w:hAnsi="Times New Roman" w:eastAsia="楷体" w:cs="Times New Roman"/>
          <w:b/>
          <w:color w:val="auto"/>
          <w:kern w:val="0"/>
          <w:sz w:val="24"/>
          <w:highlight w:val="none"/>
          <w:u w:val="none"/>
        </w:rPr>
      </w:pPr>
      <w:r>
        <w:rPr>
          <w:rFonts w:hint="default" w:ascii="Times New Roman" w:hAnsi="Times New Roman" w:eastAsia="方正仿宋简体" w:cs="Times New Roman"/>
          <w:b/>
          <w:color w:val="auto"/>
          <w:sz w:val="24"/>
          <w:highlight w:val="none"/>
          <w:u w:val="none"/>
        </w:rPr>
        <w:t>3.考核</w:t>
      </w:r>
    </w:p>
    <w:tbl>
      <w:tblPr>
        <w:tblStyle w:val="13"/>
        <w:tblW w:w="9026"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651"/>
        <w:gridCol w:w="2339"/>
        <w:gridCol w:w="1188"/>
        <w:gridCol w:w="3924"/>
        <w:gridCol w:w="924"/>
      </w:tblGrid>
      <w:tr w14:paraId="48C6CA6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55" w:hRule="atLeast"/>
          <w:tblHeader/>
        </w:trPr>
        <w:tc>
          <w:tcPr>
            <w:tcW w:w="651" w:type="dxa"/>
            <w:vAlign w:val="center"/>
          </w:tcPr>
          <w:p w14:paraId="38AF69E7">
            <w:pPr>
              <w:adjustRightInd w:val="0"/>
              <w:snapToGrid w:val="0"/>
              <w:jc w:val="center"/>
              <w:rPr>
                <w:rFonts w:hint="default" w:ascii="Times New Roman" w:hAnsi="Times New Roman" w:eastAsia="方正仿宋简体" w:cs="Times New Roman"/>
                <w:b/>
                <w:bCs/>
                <w:color w:val="auto"/>
                <w:szCs w:val="21"/>
                <w:highlight w:val="none"/>
                <w:u w:val="none"/>
              </w:rPr>
            </w:pPr>
            <w:r>
              <w:rPr>
                <w:rFonts w:hint="default" w:ascii="Times New Roman" w:hAnsi="Times New Roman" w:eastAsia="方正仿宋简体" w:cs="Times New Roman"/>
                <w:b/>
                <w:bCs/>
                <w:color w:val="auto"/>
                <w:szCs w:val="21"/>
                <w:highlight w:val="none"/>
                <w:u w:val="none"/>
              </w:rPr>
              <w:t>序号</w:t>
            </w:r>
          </w:p>
        </w:tc>
        <w:tc>
          <w:tcPr>
            <w:tcW w:w="2339" w:type="dxa"/>
            <w:vAlign w:val="center"/>
          </w:tcPr>
          <w:p w14:paraId="7F55E95C">
            <w:pPr>
              <w:adjustRightInd w:val="0"/>
              <w:snapToGrid w:val="0"/>
              <w:jc w:val="center"/>
              <w:rPr>
                <w:rFonts w:hint="default" w:ascii="Times New Roman" w:hAnsi="Times New Roman" w:eastAsia="方正仿宋简体" w:cs="Times New Roman"/>
                <w:b/>
                <w:bCs/>
                <w:color w:val="auto"/>
                <w:szCs w:val="21"/>
                <w:highlight w:val="none"/>
                <w:u w:val="none"/>
              </w:rPr>
            </w:pPr>
            <w:r>
              <w:rPr>
                <w:rFonts w:hint="default" w:ascii="Times New Roman" w:hAnsi="Times New Roman" w:eastAsia="方正仿宋简体" w:cs="Times New Roman"/>
                <w:b/>
                <w:bCs/>
                <w:color w:val="auto"/>
                <w:szCs w:val="21"/>
                <w:highlight w:val="none"/>
                <w:u w:val="none"/>
              </w:rPr>
              <w:t>课程名称</w:t>
            </w:r>
          </w:p>
        </w:tc>
        <w:tc>
          <w:tcPr>
            <w:tcW w:w="1188" w:type="dxa"/>
            <w:vAlign w:val="center"/>
          </w:tcPr>
          <w:p w14:paraId="79ED1F6A">
            <w:pPr>
              <w:adjustRightInd w:val="0"/>
              <w:snapToGrid w:val="0"/>
              <w:jc w:val="center"/>
              <w:rPr>
                <w:rFonts w:hint="default" w:ascii="Times New Roman" w:hAnsi="Times New Roman" w:eastAsia="方正仿宋简体" w:cs="Times New Roman"/>
                <w:b/>
                <w:bCs/>
                <w:color w:val="auto"/>
                <w:szCs w:val="21"/>
                <w:highlight w:val="none"/>
                <w:u w:val="none"/>
              </w:rPr>
            </w:pPr>
            <w:r>
              <w:rPr>
                <w:rFonts w:hint="default" w:ascii="Times New Roman" w:hAnsi="Times New Roman" w:eastAsia="方正仿宋简体" w:cs="Times New Roman"/>
                <w:b/>
                <w:bCs/>
                <w:color w:val="auto"/>
                <w:szCs w:val="21"/>
                <w:highlight w:val="none"/>
                <w:u w:val="none"/>
              </w:rPr>
              <w:t>考核方法</w:t>
            </w:r>
          </w:p>
        </w:tc>
        <w:tc>
          <w:tcPr>
            <w:tcW w:w="3924" w:type="dxa"/>
            <w:vAlign w:val="center"/>
          </w:tcPr>
          <w:p w14:paraId="1C0DA8B2">
            <w:pPr>
              <w:adjustRightInd w:val="0"/>
              <w:snapToGrid w:val="0"/>
              <w:jc w:val="center"/>
              <w:rPr>
                <w:rFonts w:hint="default" w:ascii="Times New Roman" w:hAnsi="Times New Roman" w:eastAsia="方正仿宋简体" w:cs="Times New Roman"/>
                <w:b/>
                <w:bCs/>
                <w:color w:val="auto"/>
                <w:szCs w:val="21"/>
                <w:highlight w:val="none"/>
                <w:u w:val="none"/>
              </w:rPr>
            </w:pPr>
            <w:r>
              <w:rPr>
                <w:rFonts w:hint="default" w:ascii="Times New Roman" w:hAnsi="Times New Roman" w:eastAsia="方正仿宋简体" w:cs="Times New Roman"/>
                <w:b/>
                <w:bCs/>
                <w:color w:val="auto"/>
                <w:szCs w:val="21"/>
                <w:highlight w:val="none"/>
                <w:u w:val="none"/>
              </w:rPr>
              <w:t>考核形式</w:t>
            </w:r>
          </w:p>
        </w:tc>
        <w:tc>
          <w:tcPr>
            <w:tcW w:w="924" w:type="dxa"/>
            <w:vAlign w:val="center"/>
          </w:tcPr>
          <w:p w14:paraId="2DA2E22D">
            <w:pPr>
              <w:adjustRightInd w:val="0"/>
              <w:snapToGrid w:val="0"/>
              <w:jc w:val="center"/>
              <w:rPr>
                <w:rFonts w:hint="default" w:ascii="Times New Roman" w:hAnsi="Times New Roman" w:eastAsia="方正仿宋简体" w:cs="Times New Roman"/>
                <w:b/>
                <w:bCs/>
                <w:color w:val="auto"/>
                <w:szCs w:val="21"/>
                <w:highlight w:val="none"/>
                <w:u w:val="none"/>
              </w:rPr>
            </w:pPr>
            <w:r>
              <w:rPr>
                <w:rFonts w:hint="default" w:ascii="Times New Roman" w:hAnsi="Times New Roman" w:eastAsia="方正仿宋简体" w:cs="Times New Roman"/>
                <w:b/>
                <w:bCs/>
                <w:color w:val="auto"/>
                <w:szCs w:val="21"/>
                <w:highlight w:val="none"/>
                <w:u w:val="none"/>
              </w:rPr>
              <w:t>学分</w:t>
            </w:r>
          </w:p>
        </w:tc>
      </w:tr>
      <w:tr w14:paraId="267B9C0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55" w:hRule="atLeast"/>
        </w:trPr>
        <w:tc>
          <w:tcPr>
            <w:tcW w:w="651" w:type="dxa"/>
            <w:vAlign w:val="center"/>
          </w:tcPr>
          <w:p w14:paraId="5508C1D4">
            <w:pPr>
              <w:adjustRightInd w:val="0"/>
              <w:snapToGrid w:val="0"/>
              <w:spacing w:line="400" w:lineRule="exact"/>
              <w:jc w:val="center"/>
              <w:rPr>
                <w:rFonts w:hint="default" w:ascii="Times New Roman" w:hAnsi="Times New Roman" w:eastAsia="方正仿宋简体" w:cs="Times New Roman"/>
                <w:color w:val="auto"/>
                <w:kern w:val="2"/>
                <w:sz w:val="21"/>
                <w:szCs w:val="21"/>
                <w:highlight w:val="none"/>
                <w:u w:val="none"/>
                <w:lang w:val="en-US" w:eastAsia="zh-CN" w:bidi="ar-SA"/>
              </w:rPr>
            </w:pPr>
            <w:r>
              <w:rPr>
                <w:rFonts w:hint="default" w:ascii="Times New Roman" w:hAnsi="Times New Roman" w:eastAsia="方正仿宋简体" w:cs="Times New Roman"/>
                <w:color w:val="auto"/>
                <w:szCs w:val="21"/>
                <w:highlight w:val="none"/>
                <w:u w:val="none"/>
                <w:lang w:val="en-US" w:eastAsia="zh-CN"/>
              </w:rPr>
              <w:t>1</w:t>
            </w:r>
          </w:p>
        </w:tc>
        <w:tc>
          <w:tcPr>
            <w:tcW w:w="2339" w:type="dxa"/>
            <w:vAlign w:val="center"/>
          </w:tcPr>
          <w:p w14:paraId="201CC2EC">
            <w:pPr>
              <w:adjustRightInd w:val="0"/>
              <w:snapToGrid w:val="0"/>
              <w:spacing w:line="400" w:lineRule="exact"/>
              <w:jc w:val="center"/>
              <w:rPr>
                <w:rFonts w:hint="default" w:ascii="Times New Roman" w:hAnsi="Times New Roman" w:eastAsia="方正仿宋简体" w:cs="Times New Roman"/>
                <w:color w:val="auto"/>
                <w:szCs w:val="21"/>
                <w:highlight w:val="none"/>
                <w:u w:val="none"/>
              </w:rPr>
            </w:pPr>
            <w:r>
              <w:rPr>
                <w:rFonts w:hint="default" w:ascii="Times New Roman" w:hAnsi="Times New Roman" w:eastAsia="方正仿宋简体" w:cs="Times New Roman"/>
                <w:i w:val="0"/>
                <w:iCs w:val="0"/>
                <w:color w:val="auto"/>
                <w:kern w:val="0"/>
                <w:sz w:val="21"/>
                <w:szCs w:val="21"/>
                <w:highlight w:val="none"/>
                <w:u w:val="none"/>
                <w:lang w:val="en-US" w:eastAsia="zh-CN" w:bidi="ar"/>
              </w:rPr>
              <w:t>毛泽东思想和特色社会主义理论体系概论</w:t>
            </w:r>
          </w:p>
        </w:tc>
        <w:tc>
          <w:tcPr>
            <w:tcW w:w="1188" w:type="dxa"/>
            <w:vAlign w:val="center"/>
          </w:tcPr>
          <w:p w14:paraId="6CAF3D4B">
            <w:pPr>
              <w:adjustRightInd w:val="0"/>
              <w:snapToGrid w:val="0"/>
              <w:spacing w:line="400" w:lineRule="exact"/>
              <w:jc w:val="center"/>
              <w:rPr>
                <w:rFonts w:hint="default" w:ascii="Times New Roman" w:hAnsi="Times New Roman" w:eastAsia="方正仿宋简体" w:cs="Times New Roman"/>
                <w:color w:val="auto"/>
                <w:szCs w:val="21"/>
                <w:highlight w:val="none"/>
                <w:u w:val="none"/>
              </w:rPr>
            </w:pPr>
            <w:r>
              <w:rPr>
                <w:rFonts w:hint="default" w:ascii="Times New Roman" w:hAnsi="Times New Roman" w:eastAsia="方正仿宋简体" w:cs="Times New Roman"/>
                <w:color w:val="auto"/>
                <w:szCs w:val="21"/>
                <w:highlight w:val="none"/>
                <w:u w:val="none"/>
              </w:rPr>
              <w:t>考试</w:t>
            </w:r>
          </w:p>
        </w:tc>
        <w:tc>
          <w:tcPr>
            <w:tcW w:w="3924" w:type="dxa"/>
            <w:vAlign w:val="center"/>
          </w:tcPr>
          <w:p w14:paraId="7DC688DD">
            <w:pPr>
              <w:adjustRightInd w:val="0"/>
              <w:snapToGrid w:val="0"/>
              <w:spacing w:line="400" w:lineRule="exact"/>
              <w:jc w:val="center"/>
              <w:rPr>
                <w:rFonts w:hint="default" w:ascii="Times New Roman" w:hAnsi="Times New Roman" w:eastAsia="方正仿宋简体" w:cs="Times New Roman"/>
                <w:color w:val="auto"/>
                <w:szCs w:val="21"/>
                <w:highlight w:val="none"/>
                <w:u w:val="none"/>
              </w:rPr>
            </w:pPr>
            <w:r>
              <w:rPr>
                <w:rFonts w:hint="default" w:ascii="Times New Roman" w:hAnsi="Times New Roman" w:eastAsia="方正仿宋简体" w:cs="Times New Roman"/>
                <w:color w:val="auto"/>
                <w:szCs w:val="21"/>
                <w:highlight w:val="none"/>
                <w:u w:val="none"/>
              </w:rPr>
              <w:t>平时考核+期末考试</w:t>
            </w:r>
          </w:p>
        </w:tc>
        <w:tc>
          <w:tcPr>
            <w:tcW w:w="924" w:type="dxa"/>
            <w:vAlign w:val="center"/>
          </w:tcPr>
          <w:p w14:paraId="4836B550">
            <w:pPr>
              <w:adjustRightInd w:val="0"/>
              <w:snapToGrid w:val="0"/>
              <w:spacing w:line="400" w:lineRule="exact"/>
              <w:jc w:val="center"/>
              <w:rPr>
                <w:rFonts w:hint="default" w:ascii="Times New Roman" w:hAnsi="Times New Roman" w:eastAsia="方正仿宋简体" w:cs="Times New Roman"/>
                <w:color w:val="auto"/>
                <w:szCs w:val="21"/>
                <w:highlight w:val="none"/>
                <w:u w:val="none"/>
              </w:rPr>
            </w:pPr>
            <w:r>
              <w:rPr>
                <w:rFonts w:hint="default" w:ascii="Times New Roman" w:hAnsi="Times New Roman" w:eastAsia="方正仿宋简体" w:cs="Times New Roman"/>
                <w:color w:val="auto"/>
                <w:szCs w:val="21"/>
                <w:highlight w:val="none"/>
                <w:u w:val="none"/>
                <w:lang w:val="en-US" w:eastAsia="zh-CN"/>
              </w:rPr>
              <w:t>3</w:t>
            </w:r>
          </w:p>
        </w:tc>
      </w:tr>
      <w:tr w14:paraId="391CDD6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55" w:hRule="atLeast"/>
        </w:trPr>
        <w:tc>
          <w:tcPr>
            <w:tcW w:w="651" w:type="dxa"/>
            <w:vAlign w:val="center"/>
          </w:tcPr>
          <w:p w14:paraId="45D38868">
            <w:pPr>
              <w:keepNext w:val="0"/>
              <w:keepLines w:val="0"/>
              <w:widowControl w:val="0"/>
              <w:suppressLineNumbers w:val="0"/>
              <w:adjustRightInd w:val="0"/>
              <w:snapToGrid w:val="0"/>
              <w:spacing w:before="0" w:beforeAutospacing="0" w:after="0" w:afterAutospacing="0" w:line="400" w:lineRule="exact"/>
              <w:ind w:left="0" w:leftChars="0" w:right="0" w:rightChars="0"/>
              <w:jc w:val="center"/>
              <w:rPr>
                <w:rFonts w:hint="default" w:ascii="Times New Roman" w:hAnsi="Times New Roman" w:eastAsia="方正仿宋简体" w:cs="Times New Roman"/>
                <w:color w:val="auto"/>
                <w:szCs w:val="21"/>
                <w:highlight w:val="none"/>
                <w:u w:val="none"/>
                <w:lang w:val="en-US" w:eastAsia="zh-CN"/>
              </w:rPr>
            </w:pPr>
            <w:r>
              <w:rPr>
                <w:rFonts w:hint="default" w:ascii="Times New Roman" w:hAnsi="Times New Roman" w:eastAsia="方正仿宋简体" w:cs="Times New Roman"/>
                <w:color w:val="auto"/>
                <w:kern w:val="2"/>
                <w:sz w:val="21"/>
                <w:szCs w:val="21"/>
                <w:highlight w:val="none"/>
                <w:u w:val="none"/>
                <w:lang w:val="en-US" w:eastAsia="zh-CN" w:bidi="ar"/>
              </w:rPr>
              <w:t>2</w:t>
            </w:r>
          </w:p>
        </w:tc>
        <w:tc>
          <w:tcPr>
            <w:tcW w:w="2339" w:type="dxa"/>
            <w:vAlign w:val="center"/>
          </w:tcPr>
          <w:p w14:paraId="78F23152">
            <w:pPr>
              <w:adjustRightInd w:val="0"/>
              <w:snapToGrid w:val="0"/>
              <w:spacing w:line="400" w:lineRule="exact"/>
              <w:jc w:val="center"/>
              <w:rPr>
                <w:rFonts w:hint="default" w:ascii="Times New Roman" w:hAnsi="Times New Roman" w:eastAsia="方正仿宋简体" w:cs="Times New Roman"/>
                <w:color w:val="auto"/>
                <w:szCs w:val="21"/>
                <w:highlight w:val="none"/>
                <w:u w:val="none"/>
              </w:rPr>
            </w:pPr>
            <w:r>
              <w:rPr>
                <w:rFonts w:hint="default" w:ascii="Times New Roman" w:hAnsi="Times New Roman" w:eastAsia="方正仿宋简体" w:cs="Times New Roman"/>
                <w:color w:val="auto"/>
                <w:szCs w:val="21"/>
                <w:highlight w:val="none"/>
                <w:u w:val="none"/>
              </w:rPr>
              <w:t>形势与政策</w:t>
            </w:r>
          </w:p>
        </w:tc>
        <w:tc>
          <w:tcPr>
            <w:tcW w:w="1188" w:type="dxa"/>
            <w:vAlign w:val="center"/>
          </w:tcPr>
          <w:p w14:paraId="1DFD064B">
            <w:pPr>
              <w:adjustRightInd w:val="0"/>
              <w:snapToGrid w:val="0"/>
              <w:spacing w:line="400" w:lineRule="exact"/>
              <w:jc w:val="center"/>
              <w:rPr>
                <w:rFonts w:hint="default" w:ascii="Times New Roman" w:hAnsi="Times New Roman" w:eastAsia="方正仿宋简体" w:cs="Times New Roman"/>
                <w:color w:val="auto"/>
                <w:szCs w:val="21"/>
                <w:highlight w:val="none"/>
                <w:u w:val="none"/>
              </w:rPr>
            </w:pPr>
            <w:r>
              <w:rPr>
                <w:rFonts w:hint="default" w:ascii="Times New Roman" w:hAnsi="Times New Roman" w:eastAsia="方正仿宋简体" w:cs="Times New Roman"/>
                <w:color w:val="auto"/>
                <w:szCs w:val="21"/>
                <w:highlight w:val="none"/>
                <w:u w:val="none"/>
              </w:rPr>
              <w:t>考查</w:t>
            </w:r>
          </w:p>
        </w:tc>
        <w:tc>
          <w:tcPr>
            <w:tcW w:w="3924" w:type="dxa"/>
            <w:vAlign w:val="center"/>
          </w:tcPr>
          <w:p w14:paraId="6EA0F724">
            <w:pPr>
              <w:adjustRightInd w:val="0"/>
              <w:snapToGrid w:val="0"/>
              <w:spacing w:line="400" w:lineRule="exact"/>
              <w:jc w:val="center"/>
              <w:rPr>
                <w:rFonts w:hint="default" w:ascii="Times New Roman" w:hAnsi="Times New Roman" w:eastAsia="方正仿宋简体" w:cs="Times New Roman"/>
                <w:color w:val="auto"/>
                <w:szCs w:val="21"/>
                <w:highlight w:val="none"/>
                <w:u w:val="none"/>
              </w:rPr>
            </w:pPr>
            <w:r>
              <w:rPr>
                <w:rFonts w:hint="default" w:ascii="Times New Roman" w:hAnsi="Times New Roman" w:eastAsia="方正仿宋简体" w:cs="Times New Roman"/>
                <w:color w:val="auto"/>
                <w:szCs w:val="21"/>
                <w:highlight w:val="none"/>
                <w:u w:val="none"/>
              </w:rPr>
              <w:t>平时考核</w:t>
            </w:r>
          </w:p>
        </w:tc>
        <w:tc>
          <w:tcPr>
            <w:tcW w:w="924" w:type="dxa"/>
            <w:vAlign w:val="center"/>
          </w:tcPr>
          <w:p w14:paraId="6E28BE54">
            <w:pPr>
              <w:adjustRightInd w:val="0"/>
              <w:snapToGrid w:val="0"/>
              <w:spacing w:line="400" w:lineRule="exact"/>
              <w:jc w:val="center"/>
              <w:rPr>
                <w:rFonts w:hint="default" w:ascii="Times New Roman" w:hAnsi="Times New Roman" w:eastAsia="方正仿宋简体" w:cs="Times New Roman"/>
                <w:color w:val="auto"/>
                <w:szCs w:val="21"/>
                <w:highlight w:val="none"/>
                <w:u w:val="none"/>
                <w:lang w:val="en-US" w:eastAsia="zh-CN"/>
              </w:rPr>
            </w:pPr>
            <w:r>
              <w:rPr>
                <w:rFonts w:hint="default" w:ascii="Times New Roman" w:hAnsi="Times New Roman" w:eastAsia="方正仿宋简体" w:cs="Times New Roman"/>
                <w:color w:val="auto"/>
                <w:szCs w:val="21"/>
                <w:highlight w:val="none"/>
                <w:u w:val="none"/>
                <w:lang w:val="en-US" w:eastAsia="zh-CN"/>
              </w:rPr>
              <w:t>0.25</w:t>
            </w:r>
          </w:p>
        </w:tc>
      </w:tr>
      <w:tr w14:paraId="08C5B80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4" w:hRule="atLeast"/>
        </w:trPr>
        <w:tc>
          <w:tcPr>
            <w:tcW w:w="651" w:type="dxa"/>
            <w:vAlign w:val="center"/>
          </w:tcPr>
          <w:p w14:paraId="37393132">
            <w:pPr>
              <w:adjustRightInd w:val="0"/>
              <w:snapToGrid w:val="0"/>
              <w:spacing w:line="400" w:lineRule="exact"/>
              <w:jc w:val="center"/>
              <w:rPr>
                <w:rFonts w:hint="default" w:ascii="Times New Roman" w:hAnsi="Times New Roman" w:eastAsia="方正仿宋简体" w:cs="Times New Roman"/>
                <w:color w:val="auto"/>
                <w:szCs w:val="21"/>
                <w:highlight w:val="none"/>
                <w:u w:val="none"/>
                <w:lang w:val="en-US" w:eastAsia="zh-CN"/>
              </w:rPr>
            </w:pPr>
            <w:r>
              <w:rPr>
                <w:rFonts w:hint="default" w:ascii="Times New Roman" w:hAnsi="Times New Roman" w:eastAsia="方正仿宋简体" w:cs="Times New Roman"/>
                <w:color w:val="auto"/>
                <w:szCs w:val="21"/>
                <w:highlight w:val="none"/>
                <w:u w:val="none"/>
                <w:lang w:val="en-US" w:eastAsia="zh-CN"/>
              </w:rPr>
              <w:t>3</w:t>
            </w:r>
          </w:p>
        </w:tc>
        <w:tc>
          <w:tcPr>
            <w:tcW w:w="2339" w:type="dxa"/>
            <w:vAlign w:val="center"/>
          </w:tcPr>
          <w:p w14:paraId="0A401A1C">
            <w:pPr>
              <w:adjustRightInd w:val="0"/>
              <w:snapToGrid w:val="0"/>
              <w:spacing w:line="400" w:lineRule="exact"/>
              <w:jc w:val="center"/>
              <w:rPr>
                <w:rFonts w:hint="default" w:ascii="Times New Roman" w:hAnsi="Times New Roman" w:eastAsia="方正仿宋简体" w:cs="Times New Roman"/>
                <w:color w:val="auto"/>
                <w:szCs w:val="21"/>
                <w:highlight w:val="none"/>
                <w:u w:val="none"/>
              </w:rPr>
            </w:pPr>
            <w:r>
              <w:rPr>
                <w:rFonts w:hint="default" w:ascii="Times New Roman" w:hAnsi="Times New Roman" w:eastAsia="方正仿宋简体" w:cs="Times New Roman"/>
                <w:color w:val="auto"/>
                <w:szCs w:val="21"/>
                <w:highlight w:val="none"/>
                <w:u w:val="none"/>
              </w:rPr>
              <w:t>劳动教育</w:t>
            </w:r>
          </w:p>
        </w:tc>
        <w:tc>
          <w:tcPr>
            <w:tcW w:w="1188" w:type="dxa"/>
            <w:vAlign w:val="center"/>
          </w:tcPr>
          <w:p w14:paraId="3933BDE0">
            <w:pPr>
              <w:adjustRightInd w:val="0"/>
              <w:snapToGrid w:val="0"/>
              <w:spacing w:line="400" w:lineRule="exact"/>
              <w:jc w:val="center"/>
              <w:rPr>
                <w:rFonts w:hint="default" w:ascii="Times New Roman" w:hAnsi="Times New Roman" w:eastAsia="方正仿宋简体" w:cs="Times New Roman"/>
                <w:color w:val="auto"/>
                <w:szCs w:val="21"/>
                <w:highlight w:val="none"/>
                <w:u w:val="none"/>
              </w:rPr>
            </w:pPr>
            <w:r>
              <w:rPr>
                <w:rFonts w:hint="default" w:ascii="Times New Roman" w:hAnsi="Times New Roman" w:eastAsia="方正仿宋简体" w:cs="Times New Roman"/>
                <w:color w:val="auto"/>
                <w:szCs w:val="21"/>
                <w:highlight w:val="none"/>
                <w:u w:val="none"/>
              </w:rPr>
              <w:t>考查</w:t>
            </w:r>
          </w:p>
        </w:tc>
        <w:tc>
          <w:tcPr>
            <w:tcW w:w="3924" w:type="dxa"/>
            <w:vAlign w:val="center"/>
          </w:tcPr>
          <w:p w14:paraId="411858FA">
            <w:pPr>
              <w:adjustRightInd w:val="0"/>
              <w:snapToGrid w:val="0"/>
              <w:spacing w:line="400" w:lineRule="exact"/>
              <w:jc w:val="center"/>
              <w:rPr>
                <w:rFonts w:hint="default" w:ascii="Times New Roman" w:hAnsi="Times New Roman" w:eastAsia="方正仿宋简体" w:cs="Times New Roman"/>
                <w:color w:val="auto"/>
                <w:szCs w:val="21"/>
                <w:highlight w:val="none"/>
                <w:u w:val="none"/>
              </w:rPr>
            </w:pPr>
            <w:r>
              <w:rPr>
                <w:rFonts w:hint="default" w:ascii="Times New Roman" w:hAnsi="Times New Roman" w:eastAsia="方正仿宋简体" w:cs="Times New Roman"/>
                <w:color w:val="auto"/>
                <w:szCs w:val="21"/>
                <w:highlight w:val="none"/>
                <w:u w:val="none"/>
              </w:rPr>
              <w:t>平时考核</w:t>
            </w:r>
          </w:p>
        </w:tc>
        <w:tc>
          <w:tcPr>
            <w:tcW w:w="924" w:type="dxa"/>
            <w:vAlign w:val="center"/>
          </w:tcPr>
          <w:p w14:paraId="1EF3D205">
            <w:pPr>
              <w:adjustRightInd w:val="0"/>
              <w:snapToGrid w:val="0"/>
              <w:spacing w:line="400" w:lineRule="exact"/>
              <w:jc w:val="center"/>
              <w:rPr>
                <w:rFonts w:hint="default" w:ascii="Times New Roman" w:hAnsi="Times New Roman" w:eastAsia="方正仿宋简体" w:cs="Times New Roman"/>
                <w:color w:val="auto"/>
                <w:szCs w:val="21"/>
                <w:highlight w:val="none"/>
                <w:u w:val="none"/>
                <w:lang w:val="en-US" w:eastAsia="zh-CN"/>
              </w:rPr>
            </w:pPr>
            <w:r>
              <w:rPr>
                <w:rFonts w:hint="default" w:ascii="Times New Roman" w:hAnsi="Times New Roman" w:eastAsia="方正仿宋简体" w:cs="Times New Roman"/>
                <w:color w:val="auto"/>
                <w:szCs w:val="21"/>
                <w:highlight w:val="none"/>
                <w:u w:val="none"/>
                <w:lang w:val="en-US" w:eastAsia="zh-CN"/>
              </w:rPr>
              <w:t>1</w:t>
            </w:r>
          </w:p>
        </w:tc>
      </w:tr>
      <w:tr w14:paraId="0E5228A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55" w:hRule="atLeast"/>
        </w:trPr>
        <w:tc>
          <w:tcPr>
            <w:tcW w:w="651" w:type="dxa"/>
            <w:vAlign w:val="center"/>
          </w:tcPr>
          <w:p w14:paraId="28166CDC">
            <w:pPr>
              <w:adjustRightInd w:val="0"/>
              <w:snapToGrid w:val="0"/>
              <w:spacing w:line="400" w:lineRule="exact"/>
              <w:jc w:val="center"/>
              <w:rPr>
                <w:rFonts w:hint="default" w:ascii="Times New Roman" w:hAnsi="Times New Roman" w:eastAsia="方正仿宋简体" w:cs="Times New Roman"/>
                <w:color w:val="auto"/>
                <w:szCs w:val="21"/>
                <w:highlight w:val="none"/>
                <w:u w:val="none"/>
                <w:lang w:val="en-US" w:eastAsia="zh-CN"/>
              </w:rPr>
            </w:pPr>
            <w:r>
              <w:rPr>
                <w:rFonts w:hint="default" w:ascii="Times New Roman" w:hAnsi="Times New Roman" w:eastAsia="方正仿宋简体" w:cs="Times New Roman"/>
                <w:color w:val="auto"/>
                <w:szCs w:val="21"/>
                <w:highlight w:val="none"/>
                <w:u w:val="none"/>
                <w:lang w:val="en-US" w:eastAsia="zh-CN"/>
              </w:rPr>
              <w:t>4</w:t>
            </w:r>
          </w:p>
        </w:tc>
        <w:tc>
          <w:tcPr>
            <w:tcW w:w="2339" w:type="dxa"/>
            <w:vAlign w:val="center"/>
          </w:tcPr>
          <w:p w14:paraId="2379AA48">
            <w:pPr>
              <w:keepNext w:val="0"/>
              <w:keepLines w:val="0"/>
              <w:widowControl/>
              <w:suppressLineNumbers w:val="0"/>
              <w:adjustRightInd w:val="0"/>
              <w:snapToGrid w:val="0"/>
              <w:spacing w:before="0" w:beforeAutospacing="0" w:after="0" w:afterAutospacing="0" w:line="400" w:lineRule="exact"/>
              <w:ind w:left="0" w:leftChars="0" w:right="0" w:rightChars="0"/>
              <w:jc w:val="center"/>
              <w:rPr>
                <w:rFonts w:hint="default" w:ascii="Times New Roman" w:hAnsi="Times New Roman" w:eastAsia="方正仿宋简体" w:cs="Times New Roman"/>
                <w:color w:val="auto"/>
                <w:szCs w:val="21"/>
                <w:highlight w:val="none"/>
                <w:u w:val="none"/>
              </w:rPr>
            </w:pPr>
            <w:r>
              <w:rPr>
                <w:rFonts w:hint="default" w:ascii="Times New Roman" w:hAnsi="Times New Roman" w:eastAsia="方正仿宋简体" w:cs="Times New Roman"/>
                <w:color w:val="auto"/>
                <w:kern w:val="2"/>
                <w:sz w:val="21"/>
                <w:szCs w:val="21"/>
                <w:highlight w:val="none"/>
                <w:u w:val="none"/>
                <w:lang w:val="en-US" w:eastAsia="zh-CN" w:bidi="ar"/>
              </w:rPr>
              <w:t>体育与健康</w:t>
            </w:r>
          </w:p>
        </w:tc>
        <w:tc>
          <w:tcPr>
            <w:tcW w:w="1188" w:type="dxa"/>
            <w:vAlign w:val="center"/>
          </w:tcPr>
          <w:p w14:paraId="472A33FD">
            <w:pPr>
              <w:adjustRightInd w:val="0"/>
              <w:snapToGrid w:val="0"/>
              <w:spacing w:line="400" w:lineRule="exact"/>
              <w:jc w:val="center"/>
              <w:rPr>
                <w:rFonts w:hint="default" w:ascii="Times New Roman" w:hAnsi="Times New Roman" w:eastAsia="方正仿宋简体" w:cs="Times New Roman"/>
                <w:color w:val="auto"/>
                <w:szCs w:val="21"/>
                <w:highlight w:val="none"/>
                <w:u w:val="none"/>
              </w:rPr>
            </w:pPr>
            <w:r>
              <w:rPr>
                <w:rFonts w:hint="default" w:ascii="Times New Roman" w:hAnsi="Times New Roman" w:eastAsia="方正仿宋简体" w:cs="Times New Roman"/>
                <w:color w:val="auto"/>
                <w:szCs w:val="21"/>
                <w:highlight w:val="none"/>
                <w:u w:val="none"/>
              </w:rPr>
              <w:t>考试</w:t>
            </w:r>
          </w:p>
        </w:tc>
        <w:tc>
          <w:tcPr>
            <w:tcW w:w="3924" w:type="dxa"/>
            <w:vAlign w:val="center"/>
          </w:tcPr>
          <w:p w14:paraId="49331AE2">
            <w:pPr>
              <w:adjustRightInd w:val="0"/>
              <w:snapToGrid w:val="0"/>
              <w:spacing w:line="400" w:lineRule="exact"/>
              <w:jc w:val="center"/>
              <w:rPr>
                <w:rFonts w:hint="default" w:ascii="Times New Roman" w:hAnsi="Times New Roman" w:eastAsia="方正仿宋简体" w:cs="Times New Roman"/>
                <w:color w:val="auto"/>
                <w:szCs w:val="21"/>
                <w:highlight w:val="none"/>
                <w:u w:val="none"/>
              </w:rPr>
            </w:pPr>
            <w:r>
              <w:rPr>
                <w:rFonts w:hint="default" w:ascii="Times New Roman" w:hAnsi="Times New Roman" w:eastAsia="方正仿宋简体" w:cs="Times New Roman"/>
                <w:color w:val="auto"/>
                <w:szCs w:val="21"/>
                <w:highlight w:val="none"/>
                <w:u w:val="none"/>
              </w:rPr>
              <w:t>平时考核+期末考试</w:t>
            </w:r>
          </w:p>
        </w:tc>
        <w:tc>
          <w:tcPr>
            <w:tcW w:w="924" w:type="dxa"/>
            <w:vAlign w:val="center"/>
          </w:tcPr>
          <w:p w14:paraId="3FC9276F">
            <w:pPr>
              <w:adjustRightInd w:val="0"/>
              <w:snapToGrid w:val="0"/>
              <w:spacing w:line="400" w:lineRule="exact"/>
              <w:jc w:val="center"/>
              <w:rPr>
                <w:rFonts w:hint="default" w:ascii="Times New Roman" w:hAnsi="Times New Roman" w:eastAsia="方正仿宋简体" w:cs="Times New Roman"/>
                <w:color w:val="auto"/>
                <w:szCs w:val="21"/>
                <w:highlight w:val="none"/>
                <w:u w:val="none"/>
                <w:lang w:val="en-US" w:eastAsia="zh-CN"/>
              </w:rPr>
            </w:pPr>
            <w:r>
              <w:rPr>
                <w:rFonts w:hint="default" w:ascii="Times New Roman" w:hAnsi="Times New Roman" w:eastAsia="方正仿宋简体" w:cs="Times New Roman"/>
                <w:color w:val="auto"/>
                <w:szCs w:val="21"/>
                <w:highlight w:val="none"/>
                <w:u w:val="none"/>
                <w:lang w:val="en-US" w:eastAsia="zh-CN"/>
              </w:rPr>
              <w:t>2</w:t>
            </w:r>
          </w:p>
        </w:tc>
      </w:tr>
      <w:tr w14:paraId="35C167A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55" w:hRule="atLeast"/>
        </w:trPr>
        <w:tc>
          <w:tcPr>
            <w:tcW w:w="651" w:type="dxa"/>
            <w:vAlign w:val="center"/>
          </w:tcPr>
          <w:p w14:paraId="412C58C1">
            <w:pPr>
              <w:adjustRightInd w:val="0"/>
              <w:snapToGrid w:val="0"/>
              <w:spacing w:line="400" w:lineRule="exact"/>
              <w:jc w:val="center"/>
              <w:rPr>
                <w:rFonts w:hint="default" w:ascii="Times New Roman" w:hAnsi="Times New Roman" w:eastAsia="方正仿宋简体" w:cs="Times New Roman"/>
                <w:color w:val="auto"/>
                <w:szCs w:val="21"/>
                <w:highlight w:val="none"/>
                <w:u w:val="none"/>
                <w:lang w:val="en-US" w:eastAsia="zh-CN"/>
              </w:rPr>
            </w:pPr>
            <w:r>
              <w:rPr>
                <w:rFonts w:hint="default" w:ascii="Times New Roman" w:hAnsi="Times New Roman" w:eastAsia="方正仿宋简体" w:cs="Times New Roman"/>
                <w:color w:val="auto"/>
                <w:szCs w:val="21"/>
                <w:highlight w:val="none"/>
                <w:u w:val="none"/>
                <w:lang w:val="en-US" w:eastAsia="zh-CN"/>
              </w:rPr>
              <w:t>5</w:t>
            </w:r>
          </w:p>
        </w:tc>
        <w:tc>
          <w:tcPr>
            <w:tcW w:w="2339" w:type="dxa"/>
            <w:vAlign w:val="center"/>
          </w:tcPr>
          <w:p w14:paraId="3988FAEA">
            <w:pPr>
              <w:adjustRightInd w:val="0"/>
              <w:snapToGrid w:val="0"/>
              <w:spacing w:line="400" w:lineRule="exact"/>
              <w:jc w:val="center"/>
              <w:rPr>
                <w:rFonts w:hint="default" w:ascii="Times New Roman" w:hAnsi="Times New Roman" w:eastAsia="方正仿宋简体" w:cs="Times New Roman"/>
                <w:color w:val="auto"/>
                <w:szCs w:val="21"/>
                <w:highlight w:val="none"/>
                <w:u w:val="none"/>
              </w:rPr>
            </w:pPr>
            <w:r>
              <w:rPr>
                <w:rFonts w:hint="default" w:ascii="Times New Roman" w:hAnsi="Times New Roman" w:eastAsia="方正仿宋简体" w:cs="Times New Roman"/>
                <w:color w:val="auto"/>
                <w:szCs w:val="21"/>
                <w:highlight w:val="none"/>
                <w:u w:val="none"/>
              </w:rPr>
              <w:t>大学语文</w:t>
            </w:r>
          </w:p>
        </w:tc>
        <w:tc>
          <w:tcPr>
            <w:tcW w:w="1188" w:type="dxa"/>
            <w:vAlign w:val="center"/>
          </w:tcPr>
          <w:p w14:paraId="74B4A7D5">
            <w:pPr>
              <w:adjustRightInd w:val="0"/>
              <w:snapToGrid w:val="0"/>
              <w:spacing w:line="400" w:lineRule="exact"/>
              <w:jc w:val="center"/>
              <w:rPr>
                <w:rFonts w:hint="default" w:ascii="Times New Roman" w:hAnsi="Times New Roman" w:eastAsia="方正仿宋简体" w:cs="Times New Roman"/>
                <w:color w:val="auto"/>
                <w:szCs w:val="21"/>
                <w:highlight w:val="none"/>
                <w:u w:val="none"/>
              </w:rPr>
            </w:pPr>
            <w:r>
              <w:rPr>
                <w:rFonts w:hint="default" w:ascii="Times New Roman" w:hAnsi="Times New Roman" w:eastAsia="方正仿宋简体" w:cs="Times New Roman"/>
                <w:color w:val="auto"/>
                <w:szCs w:val="21"/>
                <w:highlight w:val="none"/>
                <w:u w:val="none"/>
              </w:rPr>
              <w:t>考试</w:t>
            </w:r>
          </w:p>
        </w:tc>
        <w:tc>
          <w:tcPr>
            <w:tcW w:w="3924" w:type="dxa"/>
            <w:vAlign w:val="center"/>
          </w:tcPr>
          <w:p w14:paraId="13143FD9">
            <w:pPr>
              <w:adjustRightInd w:val="0"/>
              <w:snapToGrid w:val="0"/>
              <w:spacing w:line="400" w:lineRule="exact"/>
              <w:jc w:val="center"/>
              <w:rPr>
                <w:rFonts w:hint="default" w:ascii="Times New Roman" w:hAnsi="Times New Roman" w:eastAsia="方正仿宋简体" w:cs="Times New Roman"/>
                <w:color w:val="auto"/>
                <w:szCs w:val="21"/>
                <w:highlight w:val="none"/>
                <w:u w:val="none"/>
              </w:rPr>
            </w:pPr>
            <w:r>
              <w:rPr>
                <w:rFonts w:hint="default" w:ascii="Times New Roman" w:hAnsi="Times New Roman" w:eastAsia="方正仿宋简体" w:cs="Times New Roman"/>
                <w:color w:val="auto"/>
                <w:szCs w:val="21"/>
                <w:highlight w:val="none"/>
                <w:u w:val="none"/>
              </w:rPr>
              <w:t>平时考核+期末考试</w:t>
            </w:r>
          </w:p>
        </w:tc>
        <w:tc>
          <w:tcPr>
            <w:tcW w:w="924" w:type="dxa"/>
            <w:vAlign w:val="center"/>
          </w:tcPr>
          <w:p w14:paraId="467F0FFA">
            <w:pPr>
              <w:adjustRightInd w:val="0"/>
              <w:snapToGrid w:val="0"/>
              <w:spacing w:line="400" w:lineRule="exact"/>
              <w:jc w:val="center"/>
              <w:rPr>
                <w:rFonts w:hint="default" w:ascii="Times New Roman" w:hAnsi="Times New Roman" w:eastAsia="方正仿宋简体" w:cs="Times New Roman"/>
                <w:color w:val="auto"/>
                <w:szCs w:val="21"/>
                <w:highlight w:val="none"/>
                <w:u w:val="none"/>
                <w:lang w:val="en-US" w:eastAsia="zh-CN"/>
              </w:rPr>
            </w:pPr>
            <w:r>
              <w:rPr>
                <w:rFonts w:hint="default" w:ascii="Times New Roman" w:hAnsi="Times New Roman" w:eastAsia="方正仿宋简体" w:cs="Times New Roman"/>
                <w:color w:val="auto"/>
                <w:szCs w:val="21"/>
                <w:highlight w:val="none"/>
                <w:u w:val="none"/>
                <w:lang w:val="en-US" w:eastAsia="zh-CN"/>
              </w:rPr>
              <w:t>4</w:t>
            </w:r>
          </w:p>
        </w:tc>
      </w:tr>
      <w:tr w14:paraId="77E5A4E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55" w:hRule="atLeast"/>
        </w:trPr>
        <w:tc>
          <w:tcPr>
            <w:tcW w:w="651" w:type="dxa"/>
            <w:vAlign w:val="center"/>
          </w:tcPr>
          <w:p w14:paraId="314FE69A">
            <w:pPr>
              <w:adjustRightInd w:val="0"/>
              <w:snapToGrid w:val="0"/>
              <w:spacing w:line="400" w:lineRule="exact"/>
              <w:jc w:val="center"/>
              <w:rPr>
                <w:rFonts w:hint="default" w:ascii="Times New Roman" w:hAnsi="Times New Roman" w:eastAsia="方正仿宋简体" w:cs="Times New Roman"/>
                <w:color w:val="auto"/>
                <w:szCs w:val="21"/>
                <w:highlight w:val="none"/>
                <w:u w:val="none"/>
                <w:lang w:val="en-US" w:eastAsia="zh-CN"/>
              </w:rPr>
            </w:pPr>
            <w:r>
              <w:rPr>
                <w:rFonts w:hint="default" w:ascii="Times New Roman" w:hAnsi="Times New Roman" w:eastAsia="方正仿宋简体" w:cs="Times New Roman"/>
                <w:color w:val="auto"/>
                <w:szCs w:val="21"/>
                <w:highlight w:val="none"/>
                <w:u w:val="none"/>
                <w:lang w:val="en-US" w:eastAsia="zh-CN"/>
              </w:rPr>
              <w:t>6</w:t>
            </w:r>
          </w:p>
        </w:tc>
        <w:tc>
          <w:tcPr>
            <w:tcW w:w="2339" w:type="dxa"/>
            <w:vAlign w:val="center"/>
          </w:tcPr>
          <w:p w14:paraId="2838FD1D">
            <w:pPr>
              <w:adjustRightInd w:val="0"/>
              <w:snapToGrid w:val="0"/>
              <w:spacing w:line="400" w:lineRule="exact"/>
              <w:jc w:val="center"/>
              <w:rPr>
                <w:rFonts w:hint="default" w:ascii="Times New Roman" w:hAnsi="Times New Roman" w:eastAsia="方正仿宋简体" w:cs="Times New Roman"/>
                <w:color w:val="auto"/>
                <w:szCs w:val="21"/>
                <w:highlight w:val="none"/>
                <w:u w:val="none"/>
              </w:rPr>
            </w:pPr>
            <w:r>
              <w:rPr>
                <w:rFonts w:hint="default" w:ascii="Times New Roman" w:hAnsi="Times New Roman" w:eastAsia="方正仿宋简体" w:cs="Times New Roman"/>
                <w:color w:val="auto"/>
                <w:szCs w:val="21"/>
                <w:highlight w:val="none"/>
                <w:u w:val="none"/>
                <w:lang w:val="en-US" w:eastAsia="zh-CN"/>
              </w:rPr>
              <w:t>化学分析技术</w:t>
            </w:r>
          </w:p>
        </w:tc>
        <w:tc>
          <w:tcPr>
            <w:tcW w:w="1188" w:type="dxa"/>
            <w:vAlign w:val="center"/>
          </w:tcPr>
          <w:p w14:paraId="4F8550A2">
            <w:pPr>
              <w:adjustRightInd w:val="0"/>
              <w:snapToGrid w:val="0"/>
              <w:spacing w:line="400" w:lineRule="exact"/>
              <w:jc w:val="center"/>
              <w:rPr>
                <w:rFonts w:hint="default" w:ascii="Times New Roman" w:hAnsi="Times New Roman" w:eastAsia="方正仿宋简体" w:cs="Times New Roman"/>
                <w:color w:val="auto"/>
                <w:szCs w:val="21"/>
                <w:highlight w:val="none"/>
                <w:u w:val="none"/>
              </w:rPr>
            </w:pPr>
            <w:r>
              <w:rPr>
                <w:rFonts w:hint="default" w:ascii="Times New Roman" w:hAnsi="Times New Roman" w:eastAsia="方正仿宋简体" w:cs="Times New Roman"/>
                <w:color w:val="auto"/>
                <w:szCs w:val="21"/>
                <w:highlight w:val="none"/>
                <w:u w:val="none"/>
              </w:rPr>
              <w:t>考试</w:t>
            </w:r>
          </w:p>
        </w:tc>
        <w:tc>
          <w:tcPr>
            <w:tcW w:w="3924" w:type="dxa"/>
            <w:vAlign w:val="center"/>
          </w:tcPr>
          <w:p w14:paraId="70E3DAA3">
            <w:pPr>
              <w:adjustRightInd w:val="0"/>
              <w:snapToGrid w:val="0"/>
              <w:spacing w:line="400" w:lineRule="exact"/>
              <w:jc w:val="center"/>
              <w:rPr>
                <w:rFonts w:hint="default" w:ascii="Times New Roman" w:hAnsi="Times New Roman" w:eastAsia="方正仿宋简体" w:cs="Times New Roman"/>
                <w:color w:val="auto"/>
                <w:szCs w:val="21"/>
                <w:highlight w:val="none"/>
                <w:u w:val="none"/>
              </w:rPr>
            </w:pPr>
            <w:r>
              <w:rPr>
                <w:rFonts w:hint="default" w:ascii="Times New Roman" w:hAnsi="Times New Roman" w:eastAsia="方正仿宋简体" w:cs="Times New Roman"/>
                <w:color w:val="auto"/>
                <w:szCs w:val="21"/>
                <w:highlight w:val="none"/>
                <w:u w:val="none"/>
              </w:rPr>
              <w:t>平时考核+期末考试</w:t>
            </w:r>
          </w:p>
        </w:tc>
        <w:tc>
          <w:tcPr>
            <w:tcW w:w="924" w:type="dxa"/>
            <w:vAlign w:val="center"/>
          </w:tcPr>
          <w:p w14:paraId="66264C88">
            <w:pPr>
              <w:adjustRightInd w:val="0"/>
              <w:snapToGrid w:val="0"/>
              <w:spacing w:line="400" w:lineRule="exact"/>
              <w:jc w:val="center"/>
              <w:rPr>
                <w:rFonts w:hint="default" w:ascii="Times New Roman" w:hAnsi="Times New Roman" w:eastAsia="方正仿宋简体" w:cs="Times New Roman"/>
                <w:color w:val="auto"/>
                <w:szCs w:val="21"/>
                <w:highlight w:val="none"/>
                <w:u w:val="none"/>
                <w:lang w:val="en-US" w:eastAsia="zh-CN"/>
              </w:rPr>
            </w:pPr>
            <w:r>
              <w:rPr>
                <w:rFonts w:hint="default" w:ascii="Times New Roman" w:hAnsi="Times New Roman" w:eastAsia="方正仿宋简体" w:cs="Times New Roman"/>
                <w:color w:val="auto"/>
                <w:szCs w:val="21"/>
                <w:highlight w:val="none"/>
                <w:u w:val="none"/>
              </w:rPr>
              <w:t>4</w:t>
            </w:r>
          </w:p>
        </w:tc>
      </w:tr>
      <w:tr w14:paraId="07B0EF4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55" w:hRule="atLeast"/>
        </w:trPr>
        <w:tc>
          <w:tcPr>
            <w:tcW w:w="651" w:type="dxa"/>
            <w:vAlign w:val="center"/>
          </w:tcPr>
          <w:p w14:paraId="0A6CCF44">
            <w:pPr>
              <w:adjustRightInd w:val="0"/>
              <w:snapToGrid w:val="0"/>
              <w:spacing w:line="400" w:lineRule="exact"/>
              <w:jc w:val="center"/>
              <w:rPr>
                <w:rFonts w:hint="default" w:ascii="Times New Roman" w:hAnsi="Times New Roman" w:eastAsia="方正仿宋简体" w:cs="Times New Roman"/>
                <w:color w:val="auto"/>
                <w:szCs w:val="21"/>
                <w:highlight w:val="none"/>
                <w:u w:val="none"/>
                <w:lang w:val="en-US" w:eastAsia="zh-CN"/>
              </w:rPr>
            </w:pPr>
            <w:r>
              <w:rPr>
                <w:rFonts w:hint="default" w:ascii="Times New Roman" w:hAnsi="Times New Roman" w:eastAsia="方正仿宋简体" w:cs="Times New Roman"/>
                <w:color w:val="auto"/>
                <w:szCs w:val="21"/>
                <w:highlight w:val="none"/>
                <w:u w:val="none"/>
                <w:lang w:val="en-US" w:eastAsia="zh-CN"/>
              </w:rPr>
              <w:t>7</w:t>
            </w:r>
          </w:p>
        </w:tc>
        <w:tc>
          <w:tcPr>
            <w:tcW w:w="2339" w:type="dxa"/>
            <w:vAlign w:val="center"/>
          </w:tcPr>
          <w:p w14:paraId="17E63D8B">
            <w:pPr>
              <w:adjustRightInd w:val="0"/>
              <w:snapToGrid w:val="0"/>
              <w:spacing w:line="400" w:lineRule="exact"/>
              <w:jc w:val="center"/>
              <w:rPr>
                <w:rFonts w:hint="default" w:ascii="Times New Roman" w:hAnsi="Times New Roman" w:eastAsia="方正仿宋简体" w:cs="Times New Roman"/>
                <w:color w:val="auto"/>
                <w:szCs w:val="21"/>
                <w:highlight w:val="none"/>
                <w:u w:val="none"/>
              </w:rPr>
            </w:pPr>
            <w:r>
              <w:rPr>
                <w:rFonts w:hint="default" w:ascii="Times New Roman" w:hAnsi="Times New Roman" w:eastAsia="方正仿宋简体" w:cs="Times New Roman"/>
                <w:color w:val="auto"/>
                <w:szCs w:val="21"/>
                <w:highlight w:val="none"/>
                <w:u w:val="none"/>
                <w:lang w:val="en-US" w:eastAsia="zh-CN"/>
              </w:rPr>
              <w:t>微生物基础与检验技术</w:t>
            </w:r>
          </w:p>
        </w:tc>
        <w:tc>
          <w:tcPr>
            <w:tcW w:w="1188" w:type="dxa"/>
            <w:vAlign w:val="center"/>
          </w:tcPr>
          <w:p w14:paraId="5529E165">
            <w:pPr>
              <w:adjustRightInd w:val="0"/>
              <w:snapToGrid w:val="0"/>
              <w:spacing w:line="400" w:lineRule="exact"/>
              <w:jc w:val="center"/>
              <w:rPr>
                <w:rFonts w:hint="default" w:ascii="Times New Roman" w:hAnsi="Times New Roman" w:eastAsia="方正仿宋简体" w:cs="Times New Roman"/>
                <w:color w:val="auto"/>
                <w:szCs w:val="21"/>
                <w:highlight w:val="none"/>
                <w:u w:val="none"/>
              </w:rPr>
            </w:pPr>
            <w:r>
              <w:rPr>
                <w:rFonts w:hint="default" w:ascii="Times New Roman" w:hAnsi="Times New Roman" w:eastAsia="方正仿宋简体" w:cs="Times New Roman"/>
                <w:color w:val="auto"/>
                <w:szCs w:val="21"/>
                <w:highlight w:val="none"/>
                <w:u w:val="none"/>
              </w:rPr>
              <w:t>考试</w:t>
            </w:r>
          </w:p>
        </w:tc>
        <w:tc>
          <w:tcPr>
            <w:tcW w:w="3924" w:type="dxa"/>
            <w:vAlign w:val="center"/>
          </w:tcPr>
          <w:p w14:paraId="2391B415">
            <w:pPr>
              <w:adjustRightInd w:val="0"/>
              <w:snapToGrid w:val="0"/>
              <w:spacing w:line="400" w:lineRule="exact"/>
              <w:jc w:val="center"/>
              <w:rPr>
                <w:rFonts w:hint="default" w:ascii="Times New Roman" w:hAnsi="Times New Roman" w:eastAsia="方正仿宋简体" w:cs="Times New Roman"/>
                <w:color w:val="auto"/>
                <w:szCs w:val="21"/>
                <w:highlight w:val="none"/>
                <w:u w:val="none"/>
              </w:rPr>
            </w:pPr>
            <w:r>
              <w:rPr>
                <w:rFonts w:hint="default" w:ascii="Times New Roman" w:hAnsi="Times New Roman" w:eastAsia="方正仿宋简体" w:cs="Times New Roman"/>
                <w:color w:val="auto"/>
                <w:szCs w:val="21"/>
                <w:highlight w:val="none"/>
                <w:u w:val="none"/>
              </w:rPr>
              <w:t>平时考核+期末考试</w:t>
            </w:r>
          </w:p>
        </w:tc>
        <w:tc>
          <w:tcPr>
            <w:tcW w:w="924" w:type="dxa"/>
            <w:vAlign w:val="center"/>
          </w:tcPr>
          <w:p w14:paraId="4DF9F4FE">
            <w:pPr>
              <w:adjustRightInd w:val="0"/>
              <w:snapToGrid w:val="0"/>
              <w:spacing w:line="400" w:lineRule="exact"/>
              <w:jc w:val="center"/>
              <w:rPr>
                <w:rFonts w:hint="default" w:ascii="Times New Roman" w:hAnsi="Times New Roman" w:eastAsia="方正仿宋简体" w:cs="Times New Roman"/>
                <w:color w:val="auto"/>
                <w:szCs w:val="21"/>
                <w:highlight w:val="none"/>
                <w:u w:val="none"/>
                <w:lang w:val="en-US" w:eastAsia="zh-CN"/>
              </w:rPr>
            </w:pPr>
            <w:r>
              <w:rPr>
                <w:rFonts w:hint="default" w:ascii="Times New Roman" w:hAnsi="Times New Roman" w:eastAsia="方正仿宋简体" w:cs="Times New Roman"/>
                <w:color w:val="auto"/>
                <w:szCs w:val="21"/>
                <w:highlight w:val="none"/>
                <w:u w:val="none"/>
                <w:lang w:val="en-US" w:eastAsia="zh-CN"/>
              </w:rPr>
              <w:t>6</w:t>
            </w:r>
          </w:p>
        </w:tc>
      </w:tr>
      <w:tr w14:paraId="60CB37E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55" w:hRule="atLeast"/>
        </w:trPr>
        <w:tc>
          <w:tcPr>
            <w:tcW w:w="651" w:type="dxa"/>
            <w:vAlign w:val="center"/>
          </w:tcPr>
          <w:p w14:paraId="569CB5C6">
            <w:pPr>
              <w:keepNext w:val="0"/>
              <w:keepLines w:val="0"/>
              <w:suppressLineNumbers w:val="0"/>
              <w:adjustRightInd w:val="0"/>
              <w:snapToGrid w:val="0"/>
              <w:spacing w:before="0" w:beforeAutospacing="0" w:after="0" w:afterAutospacing="0" w:line="400" w:lineRule="exact"/>
              <w:ind w:left="0" w:leftChars="0" w:right="0" w:rightChars="0"/>
              <w:jc w:val="center"/>
              <w:rPr>
                <w:rFonts w:hint="default" w:ascii="Times New Roman" w:hAnsi="Times New Roman" w:eastAsia="方正仿宋简体" w:cs="Times New Roman"/>
                <w:color w:val="auto"/>
                <w:kern w:val="2"/>
                <w:sz w:val="21"/>
                <w:szCs w:val="21"/>
                <w:highlight w:val="none"/>
                <w:u w:val="none"/>
                <w:lang w:val="en-US" w:eastAsia="zh-CN" w:bidi="ar-SA"/>
              </w:rPr>
            </w:pPr>
            <w:bookmarkStart w:id="78" w:name="_Toc29839"/>
            <w:bookmarkStart w:id="79" w:name="_Toc25555"/>
            <w:bookmarkStart w:id="80" w:name="_Toc29023"/>
            <w:r>
              <w:rPr>
                <w:rFonts w:hint="default" w:ascii="Times New Roman" w:hAnsi="Times New Roman" w:eastAsia="方正仿宋简体" w:cs="Times New Roman"/>
                <w:color w:val="auto"/>
                <w:szCs w:val="21"/>
                <w:highlight w:val="none"/>
                <w:u w:val="none"/>
                <w:lang w:val="en-US" w:eastAsia="zh-CN"/>
              </w:rPr>
              <w:t>8</w:t>
            </w:r>
          </w:p>
        </w:tc>
        <w:tc>
          <w:tcPr>
            <w:tcW w:w="2339" w:type="dxa"/>
            <w:vAlign w:val="center"/>
          </w:tcPr>
          <w:p w14:paraId="3A5DB10A">
            <w:pPr>
              <w:keepNext w:val="0"/>
              <w:keepLines w:val="0"/>
              <w:suppressLineNumbers w:val="0"/>
              <w:adjustRightInd w:val="0"/>
              <w:snapToGrid w:val="0"/>
              <w:spacing w:before="0" w:beforeAutospacing="0" w:after="0" w:afterAutospacing="0" w:line="400" w:lineRule="exact"/>
              <w:ind w:left="0" w:leftChars="0" w:right="0" w:rightChars="0"/>
              <w:jc w:val="center"/>
              <w:rPr>
                <w:rFonts w:hint="default" w:ascii="Times New Roman" w:hAnsi="Times New Roman" w:eastAsia="方正仿宋简体" w:cs="Times New Roman"/>
                <w:color w:val="auto"/>
                <w:kern w:val="2"/>
                <w:sz w:val="21"/>
                <w:szCs w:val="21"/>
                <w:highlight w:val="none"/>
                <w:u w:val="none"/>
                <w:lang w:val="en-US" w:eastAsia="zh-CN" w:bidi="ar-SA"/>
              </w:rPr>
            </w:pPr>
            <w:r>
              <w:rPr>
                <w:rFonts w:hint="default" w:ascii="Times New Roman" w:hAnsi="Times New Roman" w:eastAsia="方正仿宋简体" w:cs="Times New Roman"/>
                <w:color w:val="auto"/>
                <w:szCs w:val="21"/>
                <w:highlight w:val="none"/>
                <w:u w:val="none"/>
                <w:lang w:val="en-US" w:eastAsia="zh-CN"/>
              </w:rPr>
              <w:t>高等数学</w:t>
            </w:r>
          </w:p>
        </w:tc>
        <w:tc>
          <w:tcPr>
            <w:tcW w:w="1188" w:type="dxa"/>
            <w:vAlign w:val="center"/>
          </w:tcPr>
          <w:p w14:paraId="633EE748">
            <w:pPr>
              <w:keepNext w:val="0"/>
              <w:keepLines w:val="0"/>
              <w:suppressLineNumbers w:val="0"/>
              <w:adjustRightInd w:val="0"/>
              <w:snapToGrid w:val="0"/>
              <w:spacing w:before="0" w:beforeAutospacing="0" w:after="0" w:afterAutospacing="0" w:line="400" w:lineRule="exact"/>
              <w:ind w:left="0" w:leftChars="0" w:right="0" w:rightChars="0"/>
              <w:jc w:val="center"/>
              <w:rPr>
                <w:rFonts w:hint="default" w:ascii="Times New Roman" w:hAnsi="Times New Roman" w:eastAsia="方正仿宋简体" w:cs="Times New Roman"/>
                <w:color w:val="auto"/>
                <w:kern w:val="2"/>
                <w:sz w:val="21"/>
                <w:szCs w:val="21"/>
                <w:highlight w:val="none"/>
                <w:u w:val="none"/>
                <w:lang w:val="en-US" w:eastAsia="zh-CN" w:bidi="ar-SA"/>
              </w:rPr>
            </w:pPr>
            <w:r>
              <w:rPr>
                <w:rFonts w:hint="default" w:ascii="Times New Roman" w:hAnsi="Times New Roman" w:eastAsia="方正仿宋简体" w:cs="Times New Roman"/>
                <w:color w:val="auto"/>
                <w:szCs w:val="21"/>
                <w:highlight w:val="none"/>
                <w:u w:val="none"/>
                <w:lang w:val="en-US" w:eastAsia="zh-CN"/>
              </w:rPr>
              <w:t>考试</w:t>
            </w:r>
          </w:p>
        </w:tc>
        <w:tc>
          <w:tcPr>
            <w:tcW w:w="3924" w:type="dxa"/>
            <w:vAlign w:val="center"/>
          </w:tcPr>
          <w:p w14:paraId="299E7448">
            <w:pPr>
              <w:keepNext w:val="0"/>
              <w:keepLines w:val="0"/>
              <w:suppressLineNumbers w:val="0"/>
              <w:adjustRightInd w:val="0"/>
              <w:snapToGrid w:val="0"/>
              <w:spacing w:before="0" w:beforeAutospacing="0" w:after="0" w:afterAutospacing="0" w:line="400" w:lineRule="exact"/>
              <w:ind w:left="0" w:leftChars="0" w:right="0" w:rightChars="0"/>
              <w:jc w:val="center"/>
              <w:rPr>
                <w:rFonts w:hint="default" w:ascii="Times New Roman" w:hAnsi="Times New Roman" w:eastAsia="方正仿宋简体" w:cs="Times New Roman"/>
                <w:color w:val="auto"/>
                <w:kern w:val="2"/>
                <w:sz w:val="21"/>
                <w:szCs w:val="21"/>
                <w:highlight w:val="none"/>
                <w:u w:val="none"/>
                <w:lang w:val="en-US" w:eastAsia="zh-CN" w:bidi="ar-SA"/>
              </w:rPr>
            </w:pPr>
            <w:r>
              <w:rPr>
                <w:rFonts w:hint="default" w:ascii="Times New Roman" w:hAnsi="Times New Roman" w:eastAsia="方正仿宋简体" w:cs="Times New Roman"/>
                <w:color w:val="auto"/>
                <w:kern w:val="2"/>
                <w:sz w:val="21"/>
                <w:szCs w:val="21"/>
                <w:highlight w:val="none"/>
                <w:u w:val="none"/>
                <w:lang w:val="en-US" w:eastAsia="zh-CN" w:bidi="ar"/>
              </w:rPr>
              <w:t>平时考核+期末考试</w:t>
            </w:r>
          </w:p>
        </w:tc>
        <w:tc>
          <w:tcPr>
            <w:tcW w:w="924" w:type="dxa"/>
            <w:vAlign w:val="center"/>
          </w:tcPr>
          <w:p w14:paraId="734530D5">
            <w:pPr>
              <w:keepNext w:val="0"/>
              <w:keepLines w:val="0"/>
              <w:suppressLineNumbers w:val="0"/>
              <w:adjustRightInd w:val="0"/>
              <w:snapToGrid w:val="0"/>
              <w:spacing w:before="0" w:beforeAutospacing="0" w:after="0" w:afterAutospacing="0" w:line="400" w:lineRule="exact"/>
              <w:ind w:left="0" w:leftChars="0" w:right="0" w:rightChars="0"/>
              <w:jc w:val="center"/>
              <w:rPr>
                <w:rFonts w:hint="default" w:ascii="Times New Roman" w:hAnsi="Times New Roman" w:eastAsia="方正仿宋简体" w:cs="Times New Roman"/>
                <w:color w:val="auto"/>
                <w:kern w:val="2"/>
                <w:sz w:val="21"/>
                <w:szCs w:val="21"/>
                <w:highlight w:val="none"/>
                <w:u w:val="none"/>
                <w:lang w:val="en-US" w:eastAsia="zh-CN" w:bidi="ar-SA"/>
              </w:rPr>
            </w:pPr>
            <w:r>
              <w:rPr>
                <w:rFonts w:hint="default" w:ascii="Times New Roman" w:hAnsi="Times New Roman" w:eastAsia="方正仿宋简体" w:cs="Times New Roman"/>
                <w:color w:val="auto"/>
                <w:szCs w:val="21"/>
                <w:highlight w:val="none"/>
                <w:u w:val="none"/>
                <w:lang w:val="en-US" w:eastAsia="zh-CN"/>
              </w:rPr>
              <w:t>4</w:t>
            </w:r>
          </w:p>
        </w:tc>
      </w:tr>
    </w:tbl>
    <w:p w14:paraId="44E7BB41">
      <w:pPr>
        <w:spacing w:line="400" w:lineRule="exact"/>
        <w:ind w:right="420" w:rightChars="200"/>
        <w:outlineLvl w:val="1"/>
        <w:rPr>
          <w:rFonts w:hint="default" w:ascii="Times New Roman" w:hAnsi="Times New Roman" w:eastAsia="楷体" w:cs="Times New Roman"/>
          <w:b/>
          <w:color w:val="auto"/>
          <w:kern w:val="0"/>
          <w:sz w:val="24"/>
          <w:highlight w:val="none"/>
          <w:u w:val="none"/>
        </w:rPr>
      </w:pPr>
      <w:r>
        <w:rPr>
          <w:rFonts w:hint="default" w:ascii="Times New Roman" w:hAnsi="Times New Roman" w:eastAsia="楷体" w:cs="Times New Roman"/>
          <w:b/>
          <w:color w:val="auto"/>
          <w:kern w:val="0"/>
          <w:sz w:val="24"/>
          <w:highlight w:val="none"/>
          <w:u w:val="none"/>
        </w:rPr>
        <w:t>（三）第三学期</w:t>
      </w:r>
      <w:bookmarkEnd w:id="77"/>
      <w:bookmarkEnd w:id="78"/>
      <w:bookmarkEnd w:id="79"/>
      <w:bookmarkEnd w:id="80"/>
    </w:p>
    <w:p w14:paraId="19E40BA7">
      <w:pPr>
        <w:spacing w:line="400" w:lineRule="exact"/>
        <w:ind w:right="420" w:rightChars="200" w:firstLine="472" w:firstLineChars="196"/>
        <w:rPr>
          <w:rFonts w:hint="default" w:ascii="Times New Roman" w:hAnsi="Times New Roman" w:eastAsia="方正仿宋简体" w:cs="Times New Roman"/>
          <w:b/>
          <w:color w:val="auto"/>
          <w:kern w:val="0"/>
          <w:sz w:val="24"/>
          <w:highlight w:val="none"/>
          <w:u w:val="none"/>
        </w:rPr>
      </w:pPr>
      <w:r>
        <w:rPr>
          <w:rFonts w:hint="default" w:ascii="Times New Roman" w:hAnsi="Times New Roman" w:eastAsia="方正仿宋简体" w:cs="Times New Roman"/>
          <w:b/>
          <w:color w:val="auto"/>
          <w:kern w:val="0"/>
          <w:sz w:val="24"/>
          <w:highlight w:val="none"/>
          <w:u w:val="none"/>
        </w:rPr>
        <w:t>1.教学目标</w:t>
      </w:r>
    </w:p>
    <w:p w14:paraId="4D6B67C1">
      <w:pPr>
        <w:spacing w:line="400" w:lineRule="exact"/>
        <w:ind w:firstLine="480" w:firstLineChars="200"/>
        <w:rPr>
          <w:rFonts w:hint="default" w:ascii="Times New Roman" w:hAnsi="Times New Roman" w:eastAsia="方正仿宋简体" w:cs="Times New Roman"/>
          <w:bCs/>
          <w:color w:val="auto"/>
          <w:sz w:val="24"/>
          <w:highlight w:val="none"/>
          <w:u w:val="none"/>
          <w:lang w:val="en-US" w:eastAsia="zh-CN"/>
        </w:rPr>
      </w:pPr>
      <w:r>
        <w:rPr>
          <w:rFonts w:hint="default" w:ascii="Times New Roman" w:hAnsi="Times New Roman" w:eastAsia="方正仿宋简体" w:cs="Times New Roman"/>
          <w:bCs/>
          <w:color w:val="auto"/>
          <w:sz w:val="24"/>
          <w:highlight w:val="none"/>
          <w:u w:val="none"/>
          <w:lang w:val="en-US" w:eastAsia="zh-CN"/>
        </w:rPr>
        <w:t>本学期通过课程学习，从学生全面发展出发，培养专业能力、方法能力与社会能力，紧密切合大纲，降低理论知识难度，力争达到如下目标：使学生身体素质加以提升，理解习近平新时代中国特色社会主义思想的基本内容，掌握形势与政策基本的理论和常识；使学生了解国家的政治历史、各项路线、政策和方针提出的必要性和可行性，培养学生树立中国特色社会主义的共同理想，坚定“四个自信”，引导学生投身于实现中华民族伟大复兴的事业中；了解到商品检验的基本概念、流程和常用技术方法，掌握商品检验质量控制与管理的基本原则和方法，并通过案例分析和实践操作加深对商品检验的理解和应用能力。了解并掌握实验室安全的普适性基础知识，以及化学、物理、生物、药学实验室安全的专业知识和技术，掌握识别安全隐患、减少和消除隐患的方法，为开展化学及相关涉化实验做好安全防护；掌握必要的事故应急和逃生自救方法，一旦发生事故，能够及时补救、正确逃生；同时提高学生的安全意识、安全素质和环保意识，养成良好的实验安全素养，确保学生能够安全、顺利地进行专业实验。了解分析测试的质量保证体系、检验质量的控制技术和评定技术、计量认证和实验室认可、标准化和标准、标准方法和标准物质等方面的实验室质量管理知识。</w:t>
      </w:r>
    </w:p>
    <w:p w14:paraId="7A842075">
      <w:pPr>
        <w:spacing w:line="400" w:lineRule="exact"/>
        <w:ind w:firstLine="480" w:firstLineChars="200"/>
        <w:rPr>
          <w:rFonts w:hint="default" w:ascii="Times New Roman" w:hAnsi="Times New Roman" w:eastAsia="仿宋简体" w:cs="Times New Roman"/>
          <w:color w:val="auto"/>
          <w:sz w:val="24"/>
          <w:highlight w:val="none"/>
          <w:u w:val="none"/>
        </w:rPr>
      </w:pPr>
      <w:r>
        <w:rPr>
          <w:rFonts w:hint="default" w:ascii="Times New Roman" w:hAnsi="Times New Roman" w:eastAsia="方正仿宋简体" w:cs="Times New Roman"/>
          <w:bCs/>
          <w:color w:val="auto"/>
          <w:sz w:val="24"/>
          <w:highlight w:val="none"/>
          <w:u w:val="none"/>
          <w:lang w:val="en-US" w:eastAsia="zh-CN"/>
        </w:rPr>
        <w:t>学生在这一阶段，掌握专业基础课课程及专业核心课课程基础内容知识，为后期开展其他专业课程打下坚实的基础。</w:t>
      </w:r>
    </w:p>
    <w:p w14:paraId="47CD7788">
      <w:pPr>
        <w:spacing w:line="400" w:lineRule="exact"/>
        <w:ind w:firstLine="482" w:firstLineChars="200"/>
        <w:rPr>
          <w:rFonts w:hint="default" w:ascii="Times New Roman" w:hAnsi="Times New Roman" w:eastAsia="方正仿宋简体" w:cs="Times New Roman"/>
          <w:b/>
          <w:color w:val="auto"/>
          <w:sz w:val="24"/>
          <w:szCs w:val="22"/>
          <w:highlight w:val="none"/>
          <w:u w:val="none"/>
        </w:rPr>
      </w:pPr>
      <w:r>
        <w:rPr>
          <w:rFonts w:hint="default" w:ascii="Times New Roman" w:hAnsi="Times New Roman" w:eastAsia="方正仿宋简体" w:cs="Times New Roman"/>
          <w:b/>
          <w:color w:val="auto"/>
          <w:sz w:val="24"/>
          <w:szCs w:val="22"/>
          <w:highlight w:val="none"/>
          <w:u w:val="none"/>
        </w:rPr>
        <w:t>2.开设课程</w:t>
      </w:r>
    </w:p>
    <w:tbl>
      <w:tblPr>
        <w:tblStyle w:val="13"/>
        <w:tblW w:w="9070" w:type="dxa"/>
        <w:tblInd w:w="0" w:type="dxa"/>
        <w:tblLayout w:type="fixed"/>
        <w:tblCellMar>
          <w:top w:w="0" w:type="dxa"/>
          <w:left w:w="10" w:type="dxa"/>
          <w:bottom w:w="0" w:type="dxa"/>
          <w:right w:w="10" w:type="dxa"/>
        </w:tblCellMar>
      </w:tblPr>
      <w:tblGrid>
        <w:gridCol w:w="682"/>
        <w:gridCol w:w="1440"/>
        <w:gridCol w:w="670"/>
        <w:gridCol w:w="672"/>
        <w:gridCol w:w="672"/>
        <w:gridCol w:w="1479"/>
        <w:gridCol w:w="1511"/>
        <w:gridCol w:w="1944"/>
      </w:tblGrid>
      <w:tr w14:paraId="64C9CDEE">
        <w:tblPrEx>
          <w:tblCellMar>
            <w:top w:w="0" w:type="dxa"/>
            <w:left w:w="10" w:type="dxa"/>
            <w:bottom w:w="0" w:type="dxa"/>
            <w:right w:w="10" w:type="dxa"/>
          </w:tblCellMar>
        </w:tblPrEx>
        <w:trPr>
          <w:trHeight w:val="553" w:hRule="exact"/>
        </w:trPr>
        <w:tc>
          <w:tcPr>
            <w:tcW w:w="682"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3DAF2022">
            <w:pPr>
              <w:adjustRightInd w:val="0"/>
              <w:snapToGrid w:val="0"/>
              <w:spacing w:line="400" w:lineRule="exact"/>
              <w:jc w:val="center"/>
              <w:rPr>
                <w:rFonts w:hint="default" w:ascii="Times New Roman" w:hAnsi="Times New Roman" w:eastAsia="方正仿宋简体" w:cs="Times New Roman"/>
                <w:b/>
                <w:bCs/>
                <w:color w:val="auto"/>
                <w:szCs w:val="21"/>
                <w:highlight w:val="none"/>
                <w:u w:val="none"/>
              </w:rPr>
            </w:pPr>
            <w:r>
              <w:rPr>
                <w:rFonts w:hint="default" w:ascii="Times New Roman" w:hAnsi="Times New Roman" w:eastAsia="方正仿宋简体" w:cs="Times New Roman"/>
                <w:b/>
                <w:bCs/>
                <w:color w:val="auto"/>
                <w:szCs w:val="21"/>
                <w:highlight w:val="none"/>
                <w:u w:val="none"/>
              </w:rPr>
              <w:t>序号</w:t>
            </w:r>
          </w:p>
        </w:tc>
        <w:tc>
          <w:tcPr>
            <w:tcW w:w="144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4304AFC1">
            <w:pPr>
              <w:adjustRightInd w:val="0"/>
              <w:snapToGrid w:val="0"/>
              <w:spacing w:line="400" w:lineRule="exact"/>
              <w:jc w:val="center"/>
              <w:rPr>
                <w:rFonts w:hint="default" w:ascii="Times New Roman" w:hAnsi="Times New Roman" w:eastAsia="方正仿宋简体" w:cs="Times New Roman"/>
                <w:b/>
                <w:bCs/>
                <w:color w:val="auto"/>
                <w:szCs w:val="21"/>
                <w:highlight w:val="none"/>
                <w:u w:val="none"/>
              </w:rPr>
            </w:pPr>
            <w:r>
              <w:rPr>
                <w:rFonts w:hint="default" w:ascii="Times New Roman" w:hAnsi="Times New Roman" w:eastAsia="方正仿宋简体" w:cs="Times New Roman"/>
                <w:b/>
                <w:bCs/>
                <w:color w:val="auto"/>
                <w:szCs w:val="21"/>
                <w:highlight w:val="none"/>
                <w:u w:val="none"/>
              </w:rPr>
              <w:t>课程名称</w:t>
            </w:r>
          </w:p>
        </w:tc>
        <w:tc>
          <w:tcPr>
            <w:tcW w:w="67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5545F87E">
            <w:pPr>
              <w:adjustRightInd w:val="0"/>
              <w:snapToGrid w:val="0"/>
              <w:spacing w:line="400" w:lineRule="exact"/>
              <w:jc w:val="center"/>
              <w:rPr>
                <w:rFonts w:hint="default" w:ascii="Times New Roman" w:hAnsi="Times New Roman" w:eastAsia="方正仿宋简体" w:cs="Times New Roman"/>
                <w:b/>
                <w:bCs/>
                <w:color w:val="auto"/>
                <w:szCs w:val="21"/>
                <w:highlight w:val="none"/>
                <w:u w:val="none"/>
              </w:rPr>
            </w:pPr>
            <w:r>
              <w:rPr>
                <w:rFonts w:hint="default" w:ascii="Times New Roman" w:hAnsi="Times New Roman" w:eastAsia="方正仿宋简体" w:cs="Times New Roman"/>
                <w:b/>
                <w:bCs/>
                <w:color w:val="auto"/>
                <w:szCs w:val="21"/>
                <w:highlight w:val="none"/>
                <w:u w:val="none"/>
              </w:rPr>
              <w:t>课时</w:t>
            </w:r>
          </w:p>
        </w:tc>
        <w:tc>
          <w:tcPr>
            <w:tcW w:w="672"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02CA3F79">
            <w:pPr>
              <w:adjustRightInd w:val="0"/>
              <w:snapToGrid w:val="0"/>
              <w:spacing w:line="400" w:lineRule="exact"/>
              <w:jc w:val="center"/>
              <w:rPr>
                <w:rFonts w:hint="default" w:ascii="Times New Roman" w:hAnsi="Times New Roman" w:eastAsia="方正仿宋简体" w:cs="Times New Roman"/>
                <w:b/>
                <w:bCs/>
                <w:color w:val="auto"/>
                <w:szCs w:val="21"/>
                <w:highlight w:val="none"/>
                <w:u w:val="none"/>
              </w:rPr>
            </w:pPr>
            <w:r>
              <w:rPr>
                <w:rFonts w:hint="default" w:ascii="Times New Roman" w:hAnsi="Times New Roman" w:eastAsia="方正仿宋简体" w:cs="Times New Roman"/>
                <w:b/>
                <w:bCs/>
                <w:color w:val="auto"/>
                <w:szCs w:val="21"/>
                <w:highlight w:val="none"/>
                <w:u w:val="none"/>
              </w:rPr>
              <w:t>理论</w:t>
            </w:r>
          </w:p>
        </w:tc>
        <w:tc>
          <w:tcPr>
            <w:tcW w:w="672"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364FA1B3">
            <w:pPr>
              <w:adjustRightInd w:val="0"/>
              <w:snapToGrid w:val="0"/>
              <w:spacing w:line="400" w:lineRule="exact"/>
              <w:jc w:val="center"/>
              <w:rPr>
                <w:rFonts w:hint="default" w:ascii="Times New Roman" w:hAnsi="Times New Roman" w:eastAsia="方正仿宋简体" w:cs="Times New Roman"/>
                <w:b/>
                <w:bCs/>
                <w:color w:val="auto"/>
                <w:szCs w:val="21"/>
                <w:highlight w:val="none"/>
                <w:u w:val="none"/>
              </w:rPr>
            </w:pPr>
            <w:r>
              <w:rPr>
                <w:rFonts w:hint="default" w:ascii="Times New Roman" w:hAnsi="Times New Roman" w:eastAsia="方正仿宋简体" w:cs="Times New Roman"/>
                <w:b/>
                <w:bCs/>
                <w:color w:val="auto"/>
                <w:szCs w:val="21"/>
                <w:highlight w:val="none"/>
                <w:u w:val="none"/>
              </w:rPr>
              <w:t>实操</w:t>
            </w:r>
          </w:p>
        </w:tc>
        <w:tc>
          <w:tcPr>
            <w:tcW w:w="1479"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048BBD12">
            <w:pPr>
              <w:adjustRightInd w:val="0"/>
              <w:snapToGrid w:val="0"/>
              <w:spacing w:line="400" w:lineRule="exact"/>
              <w:jc w:val="center"/>
              <w:rPr>
                <w:rFonts w:hint="default" w:ascii="Times New Roman" w:hAnsi="Times New Roman" w:eastAsia="方正仿宋简体" w:cs="Times New Roman"/>
                <w:b/>
                <w:bCs/>
                <w:color w:val="auto"/>
                <w:szCs w:val="21"/>
                <w:highlight w:val="none"/>
                <w:u w:val="none"/>
              </w:rPr>
            </w:pPr>
            <w:r>
              <w:rPr>
                <w:rFonts w:hint="default" w:ascii="Times New Roman" w:hAnsi="Times New Roman" w:eastAsia="方正仿宋简体" w:cs="Times New Roman"/>
                <w:b/>
                <w:bCs/>
                <w:color w:val="auto"/>
                <w:szCs w:val="21"/>
                <w:highlight w:val="none"/>
                <w:u w:val="none"/>
              </w:rPr>
              <w:t>课程类型</w:t>
            </w:r>
          </w:p>
        </w:tc>
        <w:tc>
          <w:tcPr>
            <w:tcW w:w="1511"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59802B48">
            <w:pPr>
              <w:adjustRightInd w:val="0"/>
              <w:snapToGrid w:val="0"/>
              <w:spacing w:line="400" w:lineRule="exact"/>
              <w:jc w:val="center"/>
              <w:rPr>
                <w:rFonts w:hint="default" w:ascii="Times New Roman" w:hAnsi="Times New Roman" w:eastAsia="方正仿宋简体" w:cs="Times New Roman"/>
                <w:b/>
                <w:bCs/>
                <w:color w:val="auto"/>
                <w:szCs w:val="21"/>
                <w:highlight w:val="none"/>
                <w:u w:val="none"/>
              </w:rPr>
            </w:pPr>
            <w:r>
              <w:rPr>
                <w:rFonts w:hint="default" w:ascii="Times New Roman" w:hAnsi="Times New Roman" w:eastAsia="方正仿宋简体" w:cs="Times New Roman"/>
                <w:b/>
                <w:bCs/>
                <w:color w:val="auto"/>
                <w:szCs w:val="21"/>
                <w:highlight w:val="none"/>
                <w:u w:val="none"/>
              </w:rPr>
              <w:t>授课方式</w:t>
            </w:r>
          </w:p>
        </w:tc>
        <w:tc>
          <w:tcPr>
            <w:tcW w:w="1944"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13AD7946">
            <w:pPr>
              <w:adjustRightInd w:val="0"/>
              <w:snapToGrid w:val="0"/>
              <w:spacing w:line="400" w:lineRule="exact"/>
              <w:jc w:val="center"/>
              <w:rPr>
                <w:rFonts w:hint="default" w:ascii="Times New Roman" w:hAnsi="Times New Roman" w:eastAsia="方正仿宋简体" w:cs="Times New Roman"/>
                <w:b/>
                <w:bCs/>
                <w:color w:val="auto"/>
                <w:szCs w:val="21"/>
                <w:highlight w:val="none"/>
                <w:u w:val="none"/>
              </w:rPr>
            </w:pPr>
            <w:r>
              <w:rPr>
                <w:rFonts w:hint="default" w:ascii="Times New Roman" w:hAnsi="Times New Roman" w:eastAsia="方正仿宋简体" w:cs="Times New Roman"/>
                <w:b/>
                <w:bCs/>
                <w:color w:val="auto"/>
                <w:szCs w:val="21"/>
                <w:highlight w:val="none"/>
                <w:u w:val="none"/>
              </w:rPr>
              <w:t>授课地点</w:t>
            </w:r>
          </w:p>
        </w:tc>
      </w:tr>
      <w:tr w14:paraId="2788BFDE">
        <w:tblPrEx>
          <w:tblCellMar>
            <w:top w:w="0" w:type="dxa"/>
            <w:left w:w="10" w:type="dxa"/>
            <w:bottom w:w="0" w:type="dxa"/>
            <w:right w:w="10" w:type="dxa"/>
          </w:tblCellMar>
        </w:tblPrEx>
        <w:trPr>
          <w:trHeight w:val="1577" w:hRule="exact"/>
        </w:trPr>
        <w:tc>
          <w:tcPr>
            <w:tcW w:w="682"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791E8EFF">
            <w:pPr>
              <w:adjustRightInd w:val="0"/>
              <w:snapToGrid w:val="0"/>
              <w:spacing w:line="400" w:lineRule="exact"/>
              <w:jc w:val="center"/>
              <w:rPr>
                <w:rFonts w:hint="default" w:ascii="Times New Roman" w:hAnsi="Times New Roman" w:eastAsia="方正仿宋简体" w:cs="Times New Roman"/>
                <w:color w:val="auto"/>
                <w:szCs w:val="21"/>
                <w:highlight w:val="none"/>
                <w:u w:val="none"/>
              </w:rPr>
            </w:pPr>
            <w:r>
              <w:rPr>
                <w:rFonts w:hint="default" w:ascii="Times New Roman" w:hAnsi="Times New Roman" w:eastAsia="方正仿宋简体" w:cs="Times New Roman"/>
                <w:color w:val="auto"/>
                <w:szCs w:val="21"/>
                <w:highlight w:val="none"/>
                <w:u w:val="none"/>
                <w:lang w:val="en-US" w:eastAsia="zh-CN"/>
              </w:rPr>
              <w:t>1</w:t>
            </w:r>
          </w:p>
        </w:tc>
        <w:tc>
          <w:tcPr>
            <w:tcW w:w="144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06B0A33C">
            <w:pPr>
              <w:adjustRightInd w:val="0"/>
              <w:snapToGrid w:val="0"/>
              <w:spacing w:line="400" w:lineRule="exact"/>
              <w:jc w:val="center"/>
              <w:rPr>
                <w:rFonts w:hint="default" w:ascii="Times New Roman" w:hAnsi="Times New Roman" w:eastAsia="方正仿宋简体" w:cs="Times New Roman"/>
                <w:color w:val="auto"/>
                <w:szCs w:val="21"/>
                <w:highlight w:val="none"/>
                <w:u w:val="none"/>
              </w:rPr>
            </w:pPr>
            <w:r>
              <w:rPr>
                <w:rFonts w:hint="default" w:ascii="Times New Roman" w:hAnsi="Times New Roman" w:eastAsia="方正仿宋简体" w:cs="Times New Roman"/>
                <w:color w:val="auto"/>
                <w:szCs w:val="21"/>
                <w:highlight w:val="none"/>
                <w:u w:val="none"/>
              </w:rPr>
              <w:t>习近平新时代中国特色社会主义思想概论</w:t>
            </w:r>
          </w:p>
        </w:tc>
        <w:tc>
          <w:tcPr>
            <w:tcW w:w="67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217E1144">
            <w:pPr>
              <w:adjustRightInd w:val="0"/>
              <w:snapToGrid w:val="0"/>
              <w:spacing w:line="400" w:lineRule="exact"/>
              <w:jc w:val="center"/>
              <w:rPr>
                <w:rFonts w:hint="default" w:ascii="Times New Roman" w:hAnsi="Times New Roman" w:eastAsia="方正仿宋简体" w:cs="Times New Roman"/>
                <w:color w:val="auto"/>
                <w:szCs w:val="21"/>
                <w:highlight w:val="none"/>
                <w:u w:val="none"/>
                <w:lang w:val="en-US"/>
              </w:rPr>
            </w:pPr>
            <w:r>
              <w:rPr>
                <w:rFonts w:hint="default" w:ascii="Times New Roman" w:hAnsi="Times New Roman" w:eastAsia="方正仿宋简体" w:cs="Times New Roman"/>
                <w:color w:val="auto"/>
                <w:szCs w:val="21"/>
                <w:highlight w:val="none"/>
                <w:u w:val="none"/>
                <w:lang w:val="en-US" w:eastAsia="zh-CN"/>
              </w:rPr>
              <w:t>36</w:t>
            </w:r>
          </w:p>
        </w:tc>
        <w:tc>
          <w:tcPr>
            <w:tcW w:w="672"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79417F9C">
            <w:pPr>
              <w:adjustRightInd w:val="0"/>
              <w:snapToGrid w:val="0"/>
              <w:spacing w:line="400" w:lineRule="exact"/>
              <w:jc w:val="center"/>
              <w:rPr>
                <w:rFonts w:hint="default" w:ascii="Times New Roman" w:hAnsi="Times New Roman" w:eastAsia="方正仿宋简体" w:cs="Times New Roman"/>
                <w:color w:val="auto"/>
                <w:szCs w:val="21"/>
                <w:highlight w:val="none"/>
                <w:u w:val="none"/>
                <w:lang w:val="en-US"/>
              </w:rPr>
            </w:pPr>
            <w:r>
              <w:rPr>
                <w:rFonts w:hint="default" w:ascii="Times New Roman" w:hAnsi="Times New Roman" w:eastAsia="方正仿宋简体" w:cs="Times New Roman"/>
                <w:color w:val="auto"/>
                <w:szCs w:val="21"/>
                <w:highlight w:val="none"/>
                <w:u w:val="none"/>
                <w:lang w:val="en-US" w:eastAsia="zh-CN"/>
              </w:rPr>
              <w:t>34</w:t>
            </w:r>
          </w:p>
        </w:tc>
        <w:tc>
          <w:tcPr>
            <w:tcW w:w="672"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6C401106">
            <w:pPr>
              <w:adjustRightInd w:val="0"/>
              <w:snapToGrid w:val="0"/>
              <w:spacing w:line="400" w:lineRule="exact"/>
              <w:jc w:val="center"/>
              <w:rPr>
                <w:rFonts w:hint="default" w:ascii="Times New Roman" w:hAnsi="Times New Roman" w:eastAsia="方正仿宋简体" w:cs="Times New Roman"/>
                <w:color w:val="auto"/>
                <w:szCs w:val="21"/>
                <w:highlight w:val="none"/>
                <w:u w:val="none"/>
              </w:rPr>
            </w:pPr>
            <w:r>
              <w:rPr>
                <w:rFonts w:hint="default" w:ascii="Times New Roman" w:hAnsi="Times New Roman" w:eastAsia="方正仿宋简体" w:cs="Times New Roman"/>
                <w:color w:val="auto"/>
                <w:szCs w:val="21"/>
                <w:highlight w:val="none"/>
                <w:u w:val="none"/>
                <w:lang w:val="en-US" w:eastAsia="zh-CN"/>
              </w:rPr>
              <w:t>2</w:t>
            </w:r>
          </w:p>
        </w:tc>
        <w:tc>
          <w:tcPr>
            <w:tcW w:w="1479"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525EEA2E">
            <w:pPr>
              <w:adjustRightInd w:val="0"/>
              <w:snapToGrid w:val="0"/>
              <w:spacing w:line="400" w:lineRule="exact"/>
              <w:jc w:val="center"/>
              <w:rPr>
                <w:rFonts w:hint="default" w:ascii="Times New Roman" w:hAnsi="Times New Roman" w:eastAsia="方正仿宋简体" w:cs="Times New Roman"/>
                <w:color w:val="auto"/>
                <w:szCs w:val="21"/>
                <w:highlight w:val="none"/>
                <w:u w:val="none"/>
                <w:lang w:eastAsia="zh-CN"/>
              </w:rPr>
            </w:pPr>
            <w:r>
              <w:rPr>
                <w:rFonts w:hint="default" w:ascii="Times New Roman" w:hAnsi="Times New Roman" w:eastAsia="方正仿宋简体" w:cs="Times New Roman"/>
                <w:color w:val="auto"/>
                <w:szCs w:val="21"/>
                <w:highlight w:val="none"/>
                <w:u w:val="none"/>
              </w:rPr>
              <w:t>公共基础课</w:t>
            </w:r>
          </w:p>
        </w:tc>
        <w:tc>
          <w:tcPr>
            <w:tcW w:w="1511"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654399F1">
            <w:pPr>
              <w:adjustRightInd w:val="0"/>
              <w:snapToGrid w:val="0"/>
              <w:spacing w:line="400" w:lineRule="exact"/>
              <w:jc w:val="center"/>
              <w:rPr>
                <w:rFonts w:hint="default" w:ascii="Times New Roman" w:hAnsi="Times New Roman" w:eastAsia="方正仿宋简体" w:cs="Times New Roman"/>
                <w:color w:val="auto"/>
                <w:szCs w:val="21"/>
                <w:highlight w:val="none"/>
                <w:u w:val="none"/>
              </w:rPr>
            </w:pPr>
            <w:r>
              <w:rPr>
                <w:rFonts w:hint="default" w:ascii="Times New Roman" w:hAnsi="Times New Roman" w:eastAsia="方正仿宋简体" w:cs="Times New Roman"/>
                <w:color w:val="auto"/>
                <w:szCs w:val="21"/>
                <w:highlight w:val="none"/>
                <w:u w:val="none"/>
              </w:rPr>
              <w:t>讲练结合</w:t>
            </w:r>
          </w:p>
        </w:tc>
        <w:tc>
          <w:tcPr>
            <w:tcW w:w="1944"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1312AFB2">
            <w:pPr>
              <w:adjustRightInd w:val="0"/>
              <w:snapToGrid w:val="0"/>
              <w:spacing w:line="400" w:lineRule="exact"/>
              <w:jc w:val="center"/>
              <w:rPr>
                <w:rFonts w:hint="default" w:ascii="Times New Roman" w:hAnsi="Times New Roman" w:eastAsia="方正仿宋简体" w:cs="Times New Roman"/>
                <w:color w:val="auto"/>
                <w:szCs w:val="21"/>
                <w:highlight w:val="none"/>
                <w:u w:val="none"/>
              </w:rPr>
            </w:pPr>
            <w:r>
              <w:rPr>
                <w:rFonts w:hint="default" w:ascii="Times New Roman" w:hAnsi="Times New Roman" w:eastAsia="方正仿宋简体" w:cs="Times New Roman"/>
                <w:color w:val="auto"/>
                <w:szCs w:val="21"/>
                <w:highlight w:val="none"/>
                <w:u w:val="none"/>
              </w:rPr>
              <w:t>信息化教室</w:t>
            </w:r>
          </w:p>
        </w:tc>
      </w:tr>
      <w:tr w14:paraId="1FAC7C82">
        <w:tblPrEx>
          <w:tblCellMar>
            <w:top w:w="0" w:type="dxa"/>
            <w:left w:w="10" w:type="dxa"/>
            <w:bottom w:w="0" w:type="dxa"/>
            <w:right w:w="10" w:type="dxa"/>
          </w:tblCellMar>
        </w:tblPrEx>
        <w:trPr>
          <w:trHeight w:val="850" w:hRule="exact"/>
        </w:trPr>
        <w:tc>
          <w:tcPr>
            <w:tcW w:w="682"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4E6A66D6">
            <w:pPr>
              <w:adjustRightInd w:val="0"/>
              <w:snapToGrid w:val="0"/>
              <w:spacing w:line="400" w:lineRule="exact"/>
              <w:jc w:val="center"/>
              <w:rPr>
                <w:rFonts w:hint="default" w:ascii="Times New Roman" w:hAnsi="Times New Roman" w:eastAsia="方正仿宋简体" w:cs="Times New Roman"/>
                <w:color w:val="auto"/>
                <w:szCs w:val="21"/>
                <w:highlight w:val="none"/>
                <w:u w:val="none"/>
                <w:lang w:val="en-US" w:eastAsia="zh-CN"/>
              </w:rPr>
            </w:pPr>
            <w:r>
              <w:rPr>
                <w:rFonts w:hint="default" w:ascii="Times New Roman" w:hAnsi="Times New Roman" w:eastAsia="方正仿宋简体" w:cs="Times New Roman"/>
                <w:color w:val="auto"/>
                <w:szCs w:val="21"/>
                <w:highlight w:val="none"/>
                <w:u w:val="none"/>
                <w:lang w:val="en-US" w:eastAsia="zh-CN"/>
              </w:rPr>
              <w:t>2</w:t>
            </w:r>
          </w:p>
        </w:tc>
        <w:tc>
          <w:tcPr>
            <w:tcW w:w="144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2FE1AC2D">
            <w:pPr>
              <w:adjustRightInd w:val="0"/>
              <w:snapToGrid w:val="0"/>
              <w:spacing w:line="400" w:lineRule="exact"/>
              <w:jc w:val="center"/>
              <w:rPr>
                <w:rFonts w:hint="default" w:ascii="Times New Roman" w:hAnsi="Times New Roman" w:eastAsia="方正仿宋简体" w:cs="Times New Roman"/>
                <w:color w:val="auto"/>
                <w:kern w:val="0"/>
                <w:szCs w:val="21"/>
                <w:highlight w:val="none"/>
                <w:u w:val="none"/>
                <w:lang w:eastAsia="zh-CN"/>
              </w:rPr>
            </w:pPr>
            <w:r>
              <w:rPr>
                <w:rFonts w:hint="default" w:ascii="Times New Roman" w:hAnsi="Times New Roman" w:eastAsia="方正仿宋简体" w:cs="Times New Roman"/>
                <w:color w:val="auto"/>
                <w:szCs w:val="21"/>
                <w:highlight w:val="none"/>
                <w:u w:val="none"/>
              </w:rPr>
              <w:t>形势与政策</w:t>
            </w:r>
          </w:p>
        </w:tc>
        <w:tc>
          <w:tcPr>
            <w:tcW w:w="67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47F297BC">
            <w:pPr>
              <w:adjustRightInd w:val="0"/>
              <w:snapToGrid w:val="0"/>
              <w:spacing w:line="400" w:lineRule="exact"/>
              <w:jc w:val="center"/>
              <w:rPr>
                <w:rFonts w:hint="default" w:ascii="Times New Roman" w:hAnsi="Times New Roman" w:eastAsia="方正仿宋简体" w:cs="Times New Roman"/>
                <w:color w:val="auto"/>
                <w:szCs w:val="21"/>
                <w:highlight w:val="none"/>
                <w:u w:val="none"/>
                <w:lang w:val="en-US" w:eastAsia="zh-CN"/>
              </w:rPr>
            </w:pPr>
            <w:r>
              <w:rPr>
                <w:rFonts w:hint="default" w:ascii="Times New Roman" w:hAnsi="Times New Roman" w:eastAsia="方正仿宋简体" w:cs="Times New Roman"/>
                <w:color w:val="auto"/>
                <w:szCs w:val="21"/>
                <w:highlight w:val="none"/>
                <w:u w:val="none"/>
                <w:lang w:val="en-US" w:eastAsia="zh-CN"/>
              </w:rPr>
              <w:t>4</w:t>
            </w:r>
          </w:p>
        </w:tc>
        <w:tc>
          <w:tcPr>
            <w:tcW w:w="672"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37F05E98">
            <w:pPr>
              <w:adjustRightInd w:val="0"/>
              <w:snapToGrid w:val="0"/>
              <w:spacing w:line="400" w:lineRule="exact"/>
              <w:jc w:val="center"/>
              <w:rPr>
                <w:rFonts w:hint="default" w:ascii="Times New Roman" w:hAnsi="Times New Roman" w:eastAsia="方正仿宋简体" w:cs="Times New Roman"/>
                <w:color w:val="auto"/>
                <w:szCs w:val="21"/>
                <w:highlight w:val="none"/>
                <w:u w:val="none"/>
                <w:lang w:val="en-US" w:eastAsia="zh-CN"/>
              </w:rPr>
            </w:pPr>
            <w:r>
              <w:rPr>
                <w:rFonts w:hint="default" w:ascii="Times New Roman" w:hAnsi="Times New Roman" w:eastAsia="方正仿宋简体" w:cs="Times New Roman"/>
                <w:color w:val="auto"/>
                <w:szCs w:val="21"/>
                <w:highlight w:val="none"/>
                <w:u w:val="none"/>
                <w:lang w:val="en-US" w:eastAsia="zh-CN"/>
              </w:rPr>
              <w:t>4</w:t>
            </w:r>
          </w:p>
        </w:tc>
        <w:tc>
          <w:tcPr>
            <w:tcW w:w="672"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438702FC">
            <w:pPr>
              <w:adjustRightInd w:val="0"/>
              <w:snapToGrid w:val="0"/>
              <w:spacing w:line="400" w:lineRule="exact"/>
              <w:jc w:val="center"/>
              <w:rPr>
                <w:rFonts w:hint="default" w:ascii="Times New Roman" w:hAnsi="Times New Roman" w:eastAsia="方正仿宋简体" w:cs="Times New Roman"/>
                <w:color w:val="auto"/>
                <w:szCs w:val="21"/>
                <w:highlight w:val="none"/>
                <w:u w:val="none"/>
                <w:lang w:val="en-US" w:eastAsia="zh-CN"/>
              </w:rPr>
            </w:pPr>
            <w:r>
              <w:rPr>
                <w:rFonts w:hint="default" w:ascii="Times New Roman" w:hAnsi="Times New Roman" w:eastAsia="方正仿宋简体" w:cs="Times New Roman"/>
                <w:color w:val="auto"/>
                <w:szCs w:val="21"/>
                <w:highlight w:val="none"/>
                <w:u w:val="none"/>
              </w:rPr>
              <w:t>0</w:t>
            </w:r>
          </w:p>
        </w:tc>
        <w:tc>
          <w:tcPr>
            <w:tcW w:w="1479"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60FCEE16">
            <w:pPr>
              <w:adjustRightInd w:val="0"/>
              <w:snapToGrid w:val="0"/>
              <w:spacing w:line="400" w:lineRule="exact"/>
              <w:jc w:val="center"/>
              <w:rPr>
                <w:rFonts w:hint="default" w:ascii="Times New Roman" w:hAnsi="Times New Roman" w:eastAsia="方正仿宋简体" w:cs="Times New Roman"/>
                <w:color w:val="auto"/>
                <w:szCs w:val="21"/>
                <w:highlight w:val="none"/>
                <w:u w:val="none"/>
                <w:lang w:eastAsia="zh-CN"/>
              </w:rPr>
            </w:pPr>
            <w:r>
              <w:rPr>
                <w:rFonts w:hint="default" w:ascii="Times New Roman" w:hAnsi="Times New Roman" w:eastAsia="方正仿宋简体" w:cs="Times New Roman"/>
                <w:color w:val="auto"/>
                <w:szCs w:val="21"/>
                <w:highlight w:val="none"/>
                <w:u w:val="none"/>
              </w:rPr>
              <w:t>公共专题课</w:t>
            </w:r>
          </w:p>
        </w:tc>
        <w:tc>
          <w:tcPr>
            <w:tcW w:w="1511"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595D8426">
            <w:pPr>
              <w:adjustRightInd w:val="0"/>
              <w:snapToGrid w:val="0"/>
              <w:spacing w:line="400" w:lineRule="exact"/>
              <w:jc w:val="center"/>
              <w:rPr>
                <w:rFonts w:hint="default" w:ascii="Times New Roman" w:hAnsi="Times New Roman" w:eastAsia="方正仿宋简体" w:cs="Times New Roman"/>
                <w:color w:val="auto"/>
                <w:szCs w:val="21"/>
                <w:highlight w:val="none"/>
                <w:u w:val="none"/>
              </w:rPr>
            </w:pPr>
            <w:r>
              <w:rPr>
                <w:rFonts w:hint="default" w:ascii="Times New Roman" w:hAnsi="Times New Roman" w:eastAsia="方正仿宋简体" w:cs="Times New Roman"/>
                <w:color w:val="auto"/>
                <w:szCs w:val="21"/>
                <w:highlight w:val="none"/>
                <w:u w:val="none"/>
              </w:rPr>
              <w:t>讲解</w:t>
            </w:r>
          </w:p>
        </w:tc>
        <w:tc>
          <w:tcPr>
            <w:tcW w:w="1944"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347BB2B2">
            <w:pPr>
              <w:adjustRightInd w:val="0"/>
              <w:snapToGrid w:val="0"/>
              <w:spacing w:line="400" w:lineRule="exact"/>
              <w:jc w:val="center"/>
              <w:rPr>
                <w:rFonts w:hint="default" w:ascii="Times New Roman" w:hAnsi="Times New Roman" w:eastAsia="方正仿宋简体" w:cs="Times New Roman"/>
                <w:color w:val="auto"/>
                <w:szCs w:val="21"/>
                <w:highlight w:val="none"/>
                <w:u w:val="none"/>
              </w:rPr>
            </w:pPr>
            <w:r>
              <w:rPr>
                <w:rFonts w:hint="default" w:ascii="Times New Roman" w:hAnsi="Times New Roman" w:eastAsia="方正仿宋简体" w:cs="Times New Roman"/>
                <w:color w:val="auto"/>
                <w:szCs w:val="21"/>
                <w:highlight w:val="none"/>
                <w:u w:val="none"/>
              </w:rPr>
              <w:t>报告厅</w:t>
            </w:r>
          </w:p>
        </w:tc>
      </w:tr>
      <w:tr w14:paraId="3720FB0D">
        <w:tblPrEx>
          <w:tblCellMar>
            <w:top w:w="0" w:type="dxa"/>
            <w:left w:w="10" w:type="dxa"/>
            <w:bottom w:w="0" w:type="dxa"/>
            <w:right w:w="10" w:type="dxa"/>
          </w:tblCellMar>
        </w:tblPrEx>
        <w:trPr>
          <w:trHeight w:val="850" w:hRule="exact"/>
        </w:trPr>
        <w:tc>
          <w:tcPr>
            <w:tcW w:w="682"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792D85CA">
            <w:pPr>
              <w:adjustRightInd w:val="0"/>
              <w:snapToGrid w:val="0"/>
              <w:spacing w:line="400" w:lineRule="exact"/>
              <w:jc w:val="center"/>
              <w:rPr>
                <w:rFonts w:hint="default" w:ascii="Times New Roman" w:hAnsi="Times New Roman" w:eastAsia="方正仿宋简体" w:cs="Times New Roman"/>
                <w:color w:val="auto"/>
                <w:szCs w:val="21"/>
                <w:highlight w:val="none"/>
                <w:u w:val="none"/>
                <w:lang w:val="en-US" w:eastAsia="zh-CN"/>
              </w:rPr>
            </w:pPr>
            <w:r>
              <w:rPr>
                <w:rFonts w:hint="default" w:ascii="Times New Roman" w:hAnsi="Times New Roman" w:eastAsia="方正仿宋简体" w:cs="Times New Roman"/>
                <w:color w:val="auto"/>
                <w:szCs w:val="21"/>
                <w:highlight w:val="none"/>
                <w:u w:val="none"/>
                <w:lang w:val="en-US" w:eastAsia="zh-CN"/>
              </w:rPr>
              <w:t>3</w:t>
            </w:r>
          </w:p>
        </w:tc>
        <w:tc>
          <w:tcPr>
            <w:tcW w:w="144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68F04460">
            <w:pPr>
              <w:adjustRightInd w:val="0"/>
              <w:snapToGrid w:val="0"/>
              <w:spacing w:line="400" w:lineRule="exact"/>
              <w:jc w:val="center"/>
              <w:rPr>
                <w:rFonts w:hint="default" w:ascii="Times New Roman" w:hAnsi="Times New Roman" w:eastAsia="方正仿宋简体" w:cs="Times New Roman"/>
                <w:color w:val="auto"/>
                <w:szCs w:val="21"/>
                <w:highlight w:val="none"/>
                <w:u w:val="none"/>
              </w:rPr>
            </w:pPr>
            <w:r>
              <w:rPr>
                <w:rFonts w:hint="default" w:ascii="Times New Roman" w:hAnsi="Times New Roman" w:eastAsia="方正仿宋简体" w:cs="Times New Roman"/>
                <w:color w:val="auto"/>
                <w:szCs w:val="21"/>
                <w:highlight w:val="none"/>
                <w:u w:val="none"/>
              </w:rPr>
              <w:t>体育与健康</w:t>
            </w:r>
          </w:p>
        </w:tc>
        <w:tc>
          <w:tcPr>
            <w:tcW w:w="67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789DBD9B">
            <w:pPr>
              <w:adjustRightInd w:val="0"/>
              <w:snapToGrid w:val="0"/>
              <w:spacing w:line="400" w:lineRule="exact"/>
              <w:jc w:val="center"/>
              <w:rPr>
                <w:rFonts w:hint="default" w:ascii="Times New Roman" w:hAnsi="Times New Roman" w:eastAsia="方正仿宋简体" w:cs="Times New Roman"/>
                <w:color w:val="auto"/>
                <w:szCs w:val="21"/>
                <w:highlight w:val="none"/>
                <w:u w:val="none"/>
                <w:lang w:val="en-US" w:eastAsia="zh-CN"/>
              </w:rPr>
            </w:pPr>
            <w:r>
              <w:rPr>
                <w:rFonts w:hint="default" w:ascii="Times New Roman" w:hAnsi="Times New Roman" w:eastAsia="方正仿宋简体" w:cs="Times New Roman"/>
                <w:color w:val="auto"/>
                <w:szCs w:val="21"/>
                <w:highlight w:val="none"/>
                <w:u w:val="none"/>
              </w:rPr>
              <w:t>36</w:t>
            </w:r>
          </w:p>
        </w:tc>
        <w:tc>
          <w:tcPr>
            <w:tcW w:w="672"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31818ADC">
            <w:pPr>
              <w:adjustRightInd w:val="0"/>
              <w:snapToGrid w:val="0"/>
              <w:spacing w:line="400" w:lineRule="exact"/>
              <w:jc w:val="center"/>
              <w:rPr>
                <w:rFonts w:hint="default" w:ascii="Times New Roman" w:hAnsi="Times New Roman" w:eastAsia="方正仿宋简体" w:cs="Times New Roman"/>
                <w:color w:val="auto"/>
                <w:szCs w:val="21"/>
                <w:highlight w:val="none"/>
                <w:u w:val="none"/>
                <w:lang w:val="en-US" w:eastAsia="zh-CN"/>
              </w:rPr>
            </w:pPr>
            <w:r>
              <w:rPr>
                <w:rFonts w:hint="default" w:ascii="Times New Roman" w:hAnsi="Times New Roman" w:eastAsia="方正仿宋简体" w:cs="Times New Roman"/>
                <w:color w:val="auto"/>
                <w:szCs w:val="21"/>
                <w:highlight w:val="none"/>
                <w:u w:val="none"/>
                <w:lang w:val="en-US" w:eastAsia="zh-CN"/>
              </w:rPr>
              <w:t>8</w:t>
            </w:r>
          </w:p>
        </w:tc>
        <w:tc>
          <w:tcPr>
            <w:tcW w:w="672"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5ACDE2AB">
            <w:pPr>
              <w:adjustRightInd w:val="0"/>
              <w:snapToGrid w:val="0"/>
              <w:spacing w:line="400" w:lineRule="exact"/>
              <w:jc w:val="center"/>
              <w:rPr>
                <w:rFonts w:hint="default" w:ascii="Times New Roman" w:hAnsi="Times New Roman" w:eastAsia="方正仿宋简体" w:cs="Times New Roman"/>
                <w:color w:val="auto"/>
                <w:szCs w:val="21"/>
                <w:highlight w:val="none"/>
                <w:u w:val="none"/>
              </w:rPr>
            </w:pPr>
            <w:r>
              <w:rPr>
                <w:rFonts w:hint="default" w:ascii="Times New Roman" w:hAnsi="Times New Roman" w:eastAsia="方正仿宋简体" w:cs="Times New Roman"/>
                <w:color w:val="auto"/>
                <w:szCs w:val="21"/>
                <w:highlight w:val="none"/>
                <w:u w:val="none"/>
                <w:lang w:val="en-US" w:eastAsia="zh-CN"/>
              </w:rPr>
              <w:t>28</w:t>
            </w:r>
          </w:p>
        </w:tc>
        <w:tc>
          <w:tcPr>
            <w:tcW w:w="1479"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7AF0AA9D">
            <w:pPr>
              <w:adjustRightInd w:val="0"/>
              <w:snapToGrid w:val="0"/>
              <w:spacing w:line="400" w:lineRule="exact"/>
              <w:jc w:val="center"/>
              <w:rPr>
                <w:rFonts w:hint="default" w:ascii="Times New Roman" w:hAnsi="Times New Roman" w:eastAsia="方正仿宋简体" w:cs="Times New Roman"/>
                <w:color w:val="auto"/>
                <w:szCs w:val="21"/>
                <w:highlight w:val="none"/>
                <w:u w:val="none"/>
              </w:rPr>
            </w:pPr>
            <w:r>
              <w:rPr>
                <w:rFonts w:hint="default" w:ascii="Times New Roman" w:hAnsi="Times New Roman" w:eastAsia="方正仿宋简体" w:cs="Times New Roman"/>
                <w:color w:val="auto"/>
                <w:szCs w:val="21"/>
                <w:highlight w:val="none"/>
                <w:u w:val="none"/>
              </w:rPr>
              <w:t>公共基础课</w:t>
            </w:r>
          </w:p>
        </w:tc>
        <w:tc>
          <w:tcPr>
            <w:tcW w:w="1511"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2F0D9FC3">
            <w:pPr>
              <w:adjustRightInd w:val="0"/>
              <w:snapToGrid w:val="0"/>
              <w:spacing w:line="400" w:lineRule="exact"/>
              <w:jc w:val="center"/>
              <w:rPr>
                <w:rFonts w:hint="default" w:ascii="Times New Roman" w:hAnsi="Times New Roman" w:eastAsia="方正仿宋简体" w:cs="Times New Roman"/>
                <w:color w:val="auto"/>
                <w:szCs w:val="21"/>
                <w:highlight w:val="none"/>
                <w:u w:val="none"/>
              </w:rPr>
            </w:pPr>
            <w:r>
              <w:rPr>
                <w:rFonts w:hint="default" w:ascii="Times New Roman" w:hAnsi="Times New Roman" w:eastAsia="方正仿宋简体" w:cs="Times New Roman"/>
                <w:color w:val="auto"/>
                <w:szCs w:val="21"/>
                <w:highlight w:val="none"/>
                <w:u w:val="none"/>
              </w:rPr>
              <w:t>讲练结合</w:t>
            </w:r>
          </w:p>
        </w:tc>
        <w:tc>
          <w:tcPr>
            <w:tcW w:w="1944"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458CDA2C">
            <w:pPr>
              <w:adjustRightInd w:val="0"/>
              <w:snapToGrid w:val="0"/>
              <w:spacing w:line="400" w:lineRule="exact"/>
              <w:jc w:val="center"/>
              <w:rPr>
                <w:rFonts w:hint="default" w:ascii="Times New Roman" w:hAnsi="Times New Roman" w:eastAsia="方正仿宋简体" w:cs="Times New Roman"/>
                <w:color w:val="auto"/>
                <w:szCs w:val="21"/>
                <w:highlight w:val="none"/>
                <w:u w:val="none"/>
              </w:rPr>
            </w:pPr>
            <w:r>
              <w:rPr>
                <w:rFonts w:hint="default" w:ascii="Times New Roman" w:hAnsi="Times New Roman" w:eastAsia="方正仿宋简体" w:cs="Times New Roman"/>
                <w:color w:val="auto"/>
                <w:szCs w:val="21"/>
                <w:highlight w:val="none"/>
                <w:u w:val="none"/>
              </w:rPr>
              <w:t>运动场、教室</w:t>
            </w:r>
          </w:p>
        </w:tc>
      </w:tr>
      <w:tr w14:paraId="65FE3854">
        <w:tblPrEx>
          <w:tblCellMar>
            <w:top w:w="0" w:type="dxa"/>
            <w:left w:w="10" w:type="dxa"/>
            <w:bottom w:w="0" w:type="dxa"/>
            <w:right w:w="10" w:type="dxa"/>
          </w:tblCellMar>
        </w:tblPrEx>
        <w:trPr>
          <w:trHeight w:val="850" w:hRule="exact"/>
        </w:trPr>
        <w:tc>
          <w:tcPr>
            <w:tcW w:w="682"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757CB7D7">
            <w:pPr>
              <w:adjustRightInd w:val="0"/>
              <w:snapToGrid w:val="0"/>
              <w:spacing w:line="400" w:lineRule="exact"/>
              <w:jc w:val="center"/>
              <w:rPr>
                <w:rFonts w:hint="default" w:ascii="Times New Roman" w:hAnsi="Times New Roman" w:eastAsia="方正仿宋简体" w:cs="Times New Roman"/>
                <w:color w:val="auto"/>
                <w:szCs w:val="21"/>
                <w:highlight w:val="none"/>
                <w:u w:val="none"/>
                <w:lang w:val="en-US" w:eastAsia="zh-CN"/>
              </w:rPr>
            </w:pPr>
            <w:r>
              <w:rPr>
                <w:rFonts w:hint="default" w:ascii="Times New Roman" w:hAnsi="Times New Roman" w:eastAsia="方正仿宋简体" w:cs="Times New Roman"/>
                <w:color w:val="auto"/>
                <w:szCs w:val="21"/>
                <w:highlight w:val="none"/>
                <w:u w:val="none"/>
                <w:lang w:val="en-US" w:eastAsia="zh-CN"/>
              </w:rPr>
              <w:t>4</w:t>
            </w:r>
          </w:p>
        </w:tc>
        <w:tc>
          <w:tcPr>
            <w:tcW w:w="144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7F14C72D">
            <w:pPr>
              <w:adjustRightInd w:val="0"/>
              <w:snapToGrid w:val="0"/>
              <w:spacing w:line="400" w:lineRule="exact"/>
              <w:jc w:val="center"/>
              <w:rPr>
                <w:rFonts w:hint="default" w:ascii="Times New Roman" w:hAnsi="Times New Roman" w:eastAsia="方正仿宋简体" w:cs="Times New Roman"/>
                <w:color w:val="auto"/>
                <w:kern w:val="0"/>
                <w:szCs w:val="21"/>
                <w:highlight w:val="none"/>
                <w:u w:val="none"/>
                <w:lang w:eastAsia="zh-CN"/>
              </w:rPr>
            </w:pPr>
            <w:r>
              <w:rPr>
                <w:rFonts w:hint="default" w:ascii="Times New Roman" w:hAnsi="Times New Roman" w:eastAsia="方正仿宋简体" w:cs="Times New Roman"/>
                <w:color w:val="auto"/>
                <w:szCs w:val="21"/>
                <w:highlight w:val="none"/>
                <w:u w:val="none"/>
              </w:rPr>
              <w:t>劳动教育</w:t>
            </w:r>
          </w:p>
        </w:tc>
        <w:tc>
          <w:tcPr>
            <w:tcW w:w="67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732AA912">
            <w:pPr>
              <w:adjustRightInd w:val="0"/>
              <w:snapToGrid w:val="0"/>
              <w:spacing w:line="400" w:lineRule="exact"/>
              <w:jc w:val="center"/>
              <w:rPr>
                <w:rFonts w:hint="default" w:ascii="Times New Roman" w:hAnsi="Times New Roman" w:eastAsia="方正仿宋简体" w:cs="Times New Roman"/>
                <w:color w:val="auto"/>
                <w:szCs w:val="21"/>
                <w:highlight w:val="none"/>
                <w:u w:val="none"/>
                <w:lang w:val="en-US" w:eastAsia="zh-CN"/>
              </w:rPr>
            </w:pPr>
            <w:r>
              <w:rPr>
                <w:rFonts w:hint="default" w:ascii="Times New Roman" w:hAnsi="Times New Roman" w:eastAsia="方正仿宋简体" w:cs="Times New Roman"/>
                <w:color w:val="auto"/>
                <w:szCs w:val="21"/>
                <w:highlight w:val="none"/>
                <w:u w:val="none"/>
              </w:rPr>
              <w:t>8</w:t>
            </w:r>
          </w:p>
        </w:tc>
        <w:tc>
          <w:tcPr>
            <w:tcW w:w="672"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643956B4">
            <w:pPr>
              <w:adjustRightInd w:val="0"/>
              <w:snapToGrid w:val="0"/>
              <w:spacing w:line="400" w:lineRule="exact"/>
              <w:jc w:val="center"/>
              <w:rPr>
                <w:rFonts w:hint="default" w:ascii="Times New Roman" w:hAnsi="Times New Roman" w:eastAsia="方正仿宋简体" w:cs="Times New Roman"/>
                <w:color w:val="auto"/>
                <w:szCs w:val="21"/>
                <w:highlight w:val="none"/>
                <w:u w:val="none"/>
                <w:lang w:val="en-US" w:eastAsia="zh-CN"/>
              </w:rPr>
            </w:pPr>
            <w:r>
              <w:rPr>
                <w:rFonts w:hint="default" w:ascii="Times New Roman" w:hAnsi="Times New Roman" w:eastAsia="方正仿宋简体" w:cs="Times New Roman"/>
                <w:color w:val="auto"/>
                <w:szCs w:val="21"/>
                <w:highlight w:val="none"/>
                <w:u w:val="none"/>
              </w:rPr>
              <w:t>8</w:t>
            </w:r>
          </w:p>
        </w:tc>
        <w:tc>
          <w:tcPr>
            <w:tcW w:w="672"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126FA021">
            <w:pPr>
              <w:adjustRightInd w:val="0"/>
              <w:snapToGrid w:val="0"/>
              <w:spacing w:line="400" w:lineRule="exact"/>
              <w:jc w:val="center"/>
              <w:rPr>
                <w:rFonts w:hint="default" w:ascii="Times New Roman" w:hAnsi="Times New Roman" w:eastAsia="方正仿宋简体" w:cs="Times New Roman"/>
                <w:color w:val="auto"/>
                <w:szCs w:val="21"/>
                <w:highlight w:val="none"/>
                <w:u w:val="none"/>
                <w:lang w:val="en-US" w:eastAsia="zh-CN"/>
              </w:rPr>
            </w:pPr>
            <w:r>
              <w:rPr>
                <w:rFonts w:hint="default" w:ascii="Times New Roman" w:hAnsi="Times New Roman" w:eastAsia="方正仿宋简体" w:cs="Times New Roman"/>
                <w:color w:val="auto"/>
                <w:szCs w:val="21"/>
                <w:highlight w:val="none"/>
                <w:u w:val="none"/>
              </w:rPr>
              <w:t>0</w:t>
            </w:r>
          </w:p>
        </w:tc>
        <w:tc>
          <w:tcPr>
            <w:tcW w:w="1479"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71A20946">
            <w:pPr>
              <w:adjustRightInd w:val="0"/>
              <w:snapToGrid w:val="0"/>
              <w:spacing w:line="400" w:lineRule="exact"/>
              <w:jc w:val="center"/>
              <w:rPr>
                <w:rFonts w:hint="default" w:ascii="Times New Roman" w:hAnsi="Times New Roman" w:eastAsia="方正仿宋简体" w:cs="Times New Roman"/>
                <w:color w:val="auto"/>
                <w:szCs w:val="21"/>
                <w:highlight w:val="none"/>
                <w:u w:val="none"/>
                <w:lang w:eastAsia="zh-CN"/>
              </w:rPr>
            </w:pPr>
            <w:r>
              <w:rPr>
                <w:rFonts w:hint="default" w:ascii="Times New Roman" w:hAnsi="Times New Roman" w:eastAsia="方正仿宋简体" w:cs="Times New Roman"/>
                <w:color w:val="auto"/>
                <w:szCs w:val="21"/>
                <w:highlight w:val="none"/>
                <w:u w:val="none"/>
              </w:rPr>
              <w:t>公共专题课</w:t>
            </w:r>
          </w:p>
        </w:tc>
        <w:tc>
          <w:tcPr>
            <w:tcW w:w="1511"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06A25E02">
            <w:pPr>
              <w:keepNext w:val="0"/>
              <w:keepLines w:val="0"/>
              <w:widowControl w:val="0"/>
              <w:suppressLineNumbers w:val="0"/>
              <w:adjustRightInd w:val="0"/>
              <w:snapToGrid w:val="0"/>
              <w:spacing w:before="0" w:beforeAutospacing="0" w:after="0" w:afterAutospacing="0" w:line="400" w:lineRule="exact"/>
              <w:ind w:left="0" w:leftChars="0" w:right="0" w:rightChars="0"/>
              <w:jc w:val="center"/>
              <w:rPr>
                <w:rFonts w:hint="default" w:ascii="Times New Roman" w:hAnsi="Times New Roman" w:eastAsia="方正仿宋简体" w:cs="Times New Roman"/>
                <w:color w:val="auto"/>
                <w:kern w:val="2"/>
                <w:sz w:val="21"/>
                <w:szCs w:val="21"/>
                <w:highlight w:val="none"/>
                <w:u w:val="none"/>
                <w:lang w:val="en-US" w:eastAsia="zh-CN" w:bidi="ar-SA"/>
              </w:rPr>
            </w:pPr>
            <w:r>
              <w:rPr>
                <w:rFonts w:hint="default" w:ascii="Times New Roman" w:hAnsi="Times New Roman" w:eastAsia="方正仿宋简体" w:cs="Times New Roman"/>
                <w:color w:val="auto"/>
                <w:kern w:val="2"/>
                <w:sz w:val="21"/>
                <w:szCs w:val="21"/>
                <w:highlight w:val="none"/>
                <w:u w:val="none"/>
                <w:lang w:val="en-US" w:eastAsia="zh-CN" w:bidi="ar"/>
              </w:rPr>
              <w:t>讲劳结合</w:t>
            </w:r>
          </w:p>
        </w:tc>
        <w:tc>
          <w:tcPr>
            <w:tcW w:w="1944"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14E285FA">
            <w:pPr>
              <w:keepNext w:val="0"/>
              <w:keepLines w:val="0"/>
              <w:widowControl w:val="0"/>
              <w:suppressLineNumbers w:val="0"/>
              <w:adjustRightInd w:val="0"/>
              <w:snapToGrid w:val="0"/>
              <w:spacing w:before="0" w:beforeAutospacing="0" w:after="0" w:afterAutospacing="0" w:line="400" w:lineRule="exact"/>
              <w:ind w:left="0" w:leftChars="0" w:right="0" w:rightChars="0"/>
              <w:jc w:val="center"/>
              <w:rPr>
                <w:rFonts w:hint="default" w:ascii="Times New Roman" w:hAnsi="Times New Roman" w:eastAsia="方正仿宋简体" w:cs="Times New Roman"/>
                <w:color w:val="auto"/>
                <w:kern w:val="2"/>
                <w:sz w:val="21"/>
                <w:szCs w:val="21"/>
                <w:highlight w:val="none"/>
                <w:u w:val="none"/>
                <w:lang w:val="en-US" w:eastAsia="zh-CN" w:bidi="ar-SA"/>
              </w:rPr>
            </w:pPr>
            <w:r>
              <w:rPr>
                <w:rFonts w:hint="default" w:ascii="Times New Roman" w:hAnsi="Times New Roman" w:eastAsia="方正仿宋简体" w:cs="Times New Roman"/>
                <w:color w:val="auto"/>
                <w:kern w:val="2"/>
                <w:sz w:val="21"/>
                <w:szCs w:val="21"/>
                <w:highlight w:val="none"/>
                <w:u w:val="none"/>
                <w:lang w:val="en-US" w:eastAsia="zh-CN" w:bidi="ar"/>
              </w:rPr>
              <w:t>卫生区</w:t>
            </w:r>
          </w:p>
        </w:tc>
      </w:tr>
      <w:tr w14:paraId="17880F4A">
        <w:tblPrEx>
          <w:tblCellMar>
            <w:top w:w="0" w:type="dxa"/>
            <w:left w:w="10" w:type="dxa"/>
            <w:bottom w:w="0" w:type="dxa"/>
            <w:right w:w="10" w:type="dxa"/>
          </w:tblCellMar>
        </w:tblPrEx>
        <w:trPr>
          <w:trHeight w:val="850" w:hRule="exact"/>
        </w:trPr>
        <w:tc>
          <w:tcPr>
            <w:tcW w:w="682"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735BA071">
            <w:pPr>
              <w:adjustRightInd w:val="0"/>
              <w:snapToGrid w:val="0"/>
              <w:spacing w:line="400" w:lineRule="exact"/>
              <w:jc w:val="center"/>
              <w:rPr>
                <w:rFonts w:hint="default" w:ascii="Times New Roman" w:hAnsi="Times New Roman" w:eastAsia="方正仿宋简体" w:cs="Times New Roman"/>
                <w:color w:val="auto"/>
                <w:szCs w:val="21"/>
                <w:highlight w:val="none"/>
                <w:u w:val="none"/>
              </w:rPr>
            </w:pPr>
            <w:r>
              <w:rPr>
                <w:rFonts w:hint="default" w:ascii="Times New Roman" w:hAnsi="Times New Roman" w:eastAsia="方正仿宋简体" w:cs="Times New Roman"/>
                <w:color w:val="auto"/>
                <w:szCs w:val="21"/>
                <w:highlight w:val="none"/>
                <w:u w:val="none"/>
                <w:lang w:val="en-US" w:eastAsia="zh-CN"/>
              </w:rPr>
              <w:t>5</w:t>
            </w:r>
          </w:p>
        </w:tc>
        <w:tc>
          <w:tcPr>
            <w:tcW w:w="144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3A9118D9">
            <w:pPr>
              <w:adjustRightInd w:val="0"/>
              <w:snapToGrid w:val="0"/>
              <w:spacing w:line="400" w:lineRule="exact"/>
              <w:jc w:val="center"/>
              <w:rPr>
                <w:rFonts w:hint="default" w:ascii="Times New Roman" w:hAnsi="Times New Roman" w:eastAsia="方正仿宋简体" w:cs="Times New Roman"/>
                <w:color w:val="auto"/>
                <w:szCs w:val="21"/>
                <w:highlight w:val="none"/>
                <w:u w:val="none"/>
                <w:lang w:val="en-US" w:eastAsia="zh-CN"/>
              </w:rPr>
            </w:pPr>
            <w:r>
              <w:rPr>
                <w:rFonts w:hint="default" w:ascii="Times New Roman" w:hAnsi="Times New Roman" w:eastAsia="方正仿宋简体" w:cs="Times New Roman"/>
                <w:color w:val="auto"/>
                <w:szCs w:val="21"/>
                <w:highlight w:val="none"/>
                <w:u w:val="none"/>
                <w:lang w:val="en-US" w:eastAsia="zh-CN"/>
              </w:rPr>
              <w:t>计量与标准化基础</w:t>
            </w:r>
          </w:p>
        </w:tc>
        <w:tc>
          <w:tcPr>
            <w:tcW w:w="67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51AC1B97">
            <w:pPr>
              <w:adjustRightInd w:val="0"/>
              <w:snapToGrid w:val="0"/>
              <w:spacing w:line="400" w:lineRule="exact"/>
              <w:jc w:val="center"/>
              <w:rPr>
                <w:rFonts w:hint="default" w:ascii="Times New Roman" w:hAnsi="Times New Roman" w:eastAsia="方正仿宋简体" w:cs="Times New Roman"/>
                <w:color w:val="auto"/>
                <w:szCs w:val="21"/>
                <w:highlight w:val="none"/>
                <w:u w:val="none"/>
              </w:rPr>
            </w:pPr>
            <w:r>
              <w:rPr>
                <w:rFonts w:hint="default" w:ascii="Times New Roman" w:hAnsi="Times New Roman" w:eastAsia="方正仿宋简体" w:cs="Times New Roman"/>
                <w:color w:val="auto"/>
                <w:szCs w:val="21"/>
                <w:highlight w:val="none"/>
                <w:u w:val="none"/>
                <w:lang w:val="en-US" w:eastAsia="zh-CN"/>
              </w:rPr>
              <w:t>72</w:t>
            </w:r>
          </w:p>
        </w:tc>
        <w:tc>
          <w:tcPr>
            <w:tcW w:w="672"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7978F035">
            <w:pPr>
              <w:adjustRightInd w:val="0"/>
              <w:snapToGrid w:val="0"/>
              <w:spacing w:line="400" w:lineRule="exact"/>
              <w:jc w:val="center"/>
              <w:rPr>
                <w:rFonts w:hint="default" w:ascii="Times New Roman" w:hAnsi="Times New Roman" w:eastAsia="方正仿宋简体" w:cs="Times New Roman"/>
                <w:color w:val="auto"/>
                <w:szCs w:val="21"/>
                <w:highlight w:val="none"/>
                <w:u w:val="none"/>
                <w:lang w:val="en-US"/>
              </w:rPr>
            </w:pPr>
            <w:r>
              <w:rPr>
                <w:rFonts w:hint="default" w:ascii="Times New Roman" w:hAnsi="Times New Roman" w:eastAsia="方正仿宋简体" w:cs="Times New Roman"/>
                <w:color w:val="auto"/>
                <w:szCs w:val="21"/>
                <w:highlight w:val="none"/>
                <w:u w:val="none"/>
                <w:lang w:val="en-US" w:eastAsia="zh-CN"/>
              </w:rPr>
              <w:t>72</w:t>
            </w:r>
          </w:p>
        </w:tc>
        <w:tc>
          <w:tcPr>
            <w:tcW w:w="672"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3C102188">
            <w:pPr>
              <w:adjustRightInd w:val="0"/>
              <w:snapToGrid w:val="0"/>
              <w:spacing w:line="400" w:lineRule="exact"/>
              <w:jc w:val="center"/>
              <w:rPr>
                <w:rFonts w:hint="default" w:ascii="Times New Roman" w:hAnsi="Times New Roman" w:eastAsia="方正仿宋简体" w:cs="Times New Roman"/>
                <w:color w:val="auto"/>
                <w:szCs w:val="21"/>
                <w:highlight w:val="none"/>
                <w:u w:val="none"/>
              </w:rPr>
            </w:pPr>
            <w:r>
              <w:rPr>
                <w:rFonts w:hint="default" w:ascii="Times New Roman" w:hAnsi="Times New Roman" w:eastAsia="方正仿宋简体" w:cs="Times New Roman"/>
                <w:color w:val="auto"/>
                <w:szCs w:val="21"/>
                <w:highlight w:val="none"/>
                <w:u w:val="none"/>
                <w:lang w:val="en-US" w:eastAsia="zh-CN"/>
              </w:rPr>
              <w:t>0</w:t>
            </w:r>
          </w:p>
        </w:tc>
        <w:tc>
          <w:tcPr>
            <w:tcW w:w="1479"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52CABD58">
            <w:pPr>
              <w:adjustRightInd w:val="0"/>
              <w:snapToGrid w:val="0"/>
              <w:spacing w:line="400" w:lineRule="exact"/>
              <w:jc w:val="center"/>
              <w:rPr>
                <w:rFonts w:hint="default" w:ascii="Times New Roman" w:hAnsi="Times New Roman" w:eastAsia="方正仿宋简体" w:cs="Times New Roman"/>
                <w:color w:val="auto"/>
                <w:szCs w:val="21"/>
                <w:highlight w:val="none"/>
                <w:u w:val="none"/>
              </w:rPr>
            </w:pPr>
            <w:r>
              <w:rPr>
                <w:rFonts w:hint="default" w:ascii="Times New Roman" w:hAnsi="Times New Roman" w:eastAsia="方正仿宋简体" w:cs="Times New Roman"/>
                <w:color w:val="auto"/>
                <w:szCs w:val="21"/>
                <w:highlight w:val="none"/>
                <w:u w:val="none"/>
                <w:lang w:eastAsia="zh-CN"/>
              </w:rPr>
              <w:t>专业基础课</w:t>
            </w:r>
          </w:p>
        </w:tc>
        <w:tc>
          <w:tcPr>
            <w:tcW w:w="1511"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716FC759">
            <w:pPr>
              <w:adjustRightInd w:val="0"/>
              <w:snapToGrid w:val="0"/>
              <w:spacing w:line="400" w:lineRule="exact"/>
              <w:jc w:val="center"/>
              <w:rPr>
                <w:rFonts w:hint="default" w:ascii="Times New Roman" w:hAnsi="Times New Roman" w:eastAsia="方正仿宋简体" w:cs="Times New Roman"/>
                <w:color w:val="auto"/>
                <w:szCs w:val="21"/>
                <w:highlight w:val="none"/>
                <w:u w:val="none"/>
                <w:lang w:val="en-US" w:eastAsia="zh-CN"/>
              </w:rPr>
            </w:pPr>
            <w:r>
              <w:rPr>
                <w:rFonts w:hint="default" w:ascii="Times New Roman" w:hAnsi="Times New Roman" w:eastAsia="方正仿宋简体" w:cs="Times New Roman"/>
                <w:color w:val="auto"/>
                <w:kern w:val="2"/>
                <w:sz w:val="21"/>
                <w:szCs w:val="21"/>
                <w:highlight w:val="none"/>
                <w:u w:val="none"/>
                <w:lang w:val="en-US" w:eastAsia="zh-CN" w:bidi="ar"/>
              </w:rPr>
              <w:t>理实一体化</w:t>
            </w:r>
          </w:p>
        </w:tc>
        <w:tc>
          <w:tcPr>
            <w:tcW w:w="1944"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5CEA2587">
            <w:pPr>
              <w:adjustRightInd w:val="0"/>
              <w:snapToGrid w:val="0"/>
              <w:spacing w:line="400" w:lineRule="exact"/>
              <w:jc w:val="center"/>
              <w:rPr>
                <w:rFonts w:hint="default" w:ascii="Times New Roman" w:hAnsi="Times New Roman" w:eastAsia="方正仿宋简体" w:cs="Times New Roman"/>
                <w:color w:val="auto"/>
                <w:szCs w:val="21"/>
                <w:highlight w:val="none"/>
                <w:u w:val="none"/>
              </w:rPr>
            </w:pPr>
            <w:r>
              <w:rPr>
                <w:rFonts w:hint="default" w:ascii="Times New Roman" w:hAnsi="Times New Roman" w:eastAsia="方正仿宋简体" w:cs="Times New Roman"/>
                <w:color w:val="auto"/>
                <w:szCs w:val="21"/>
                <w:highlight w:val="none"/>
                <w:u w:val="none"/>
                <w:lang w:val="en-US" w:eastAsia="zh-CN"/>
              </w:rPr>
              <w:t>教</w:t>
            </w:r>
            <w:r>
              <w:rPr>
                <w:rFonts w:hint="default" w:ascii="Times New Roman" w:hAnsi="Times New Roman" w:eastAsia="方正仿宋简体" w:cs="Times New Roman"/>
                <w:color w:val="auto"/>
                <w:szCs w:val="21"/>
                <w:highlight w:val="none"/>
                <w:u w:val="none"/>
              </w:rPr>
              <w:t>室</w:t>
            </w:r>
          </w:p>
        </w:tc>
      </w:tr>
      <w:tr w14:paraId="42EDCD71">
        <w:tblPrEx>
          <w:tblCellMar>
            <w:top w:w="0" w:type="dxa"/>
            <w:left w:w="10" w:type="dxa"/>
            <w:bottom w:w="0" w:type="dxa"/>
            <w:right w:w="10" w:type="dxa"/>
          </w:tblCellMar>
        </w:tblPrEx>
        <w:trPr>
          <w:trHeight w:val="778" w:hRule="exact"/>
        </w:trPr>
        <w:tc>
          <w:tcPr>
            <w:tcW w:w="682"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34AA788E">
            <w:pPr>
              <w:adjustRightInd w:val="0"/>
              <w:snapToGrid w:val="0"/>
              <w:spacing w:line="400" w:lineRule="exact"/>
              <w:jc w:val="center"/>
              <w:rPr>
                <w:rFonts w:hint="default" w:ascii="Times New Roman" w:hAnsi="Times New Roman" w:eastAsia="方正仿宋简体" w:cs="Times New Roman"/>
                <w:color w:val="auto"/>
                <w:szCs w:val="21"/>
                <w:highlight w:val="none"/>
                <w:u w:val="none"/>
              </w:rPr>
            </w:pPr>
            <w:r>
              <w:rPr>
                <w:rFonts w:hint="default" w:ascii="Times New Roman" w:hAnsi="Times New Roman" w:eastAsia="方正仿宋简体" w:cs="Times New Roman"/>
                <w:color w:val="auto"/>
                <w:szCs w:val="21"/>
                <w:highlight w:val="none"/>
                <w:u w:val="none"/>
                <w:lang w:val="en-US" w:eastAsia="zh-CN"/>
              </w:rPr>
              <w:t>6</w:t>
            </w:r>
          </w:p>
        </w:tc>
        <w:tc>
          <w:tcPr>
            <w:tcW w:w="144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5E87BC22">
            <w:pPr>
              <w:adjustRightInd w:val="0"/>
              <w:snapToGrid w:val="0"/>
              <w:spacing w:line="400" w:lineRule="exact"/>
              <w:jc w:val="center"/>
              <w:rPr>
                <w:rFonts w:hint="default" w:ascii="Times New Roman" w:hAnsi="Times New Roman" w:eastAsia="方正仿宋简体" w:cs="Times New Roman"/>
                <w:color w:val="auto"/>
                <w:szCs w:val="21"/>
                <w:highlight w:val="none"/>
                <w:u w:val="none"/>
                <w:lang w:val="en-US" w:eastAsia="zh-CN"/>
              </w:rPr>
            </w:pPr>
            <w:r>
              <w:rPr>
                <w:rFonts w:hint="default" w:ascii="Times New Roman" w:hAnsi="Times New Roman" w:eastAsia="方正仿宋简体" w:cs="Times New Roman"/>
                <w:color w:val="auto"/>
                <w:szCs w:val="21"/>
                <w:highlight w:val="none"/>
                <w:u w:val="none"/>
                <w:lang w:val="en-US" w:eastAsia="zh-CN"/>
              </w:rPr>
              <w:t>实验室安全技术</w:t>
            </w:r>
          </w:p>
        </w:tc>
        <w:tc>
          <w:tcPr>
            <w:tcW w:w="67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29B90234">
            <w:pPr>
              <w:adjustRightInd w:val="0"/>
              <w:snapToGrid w:val="0"/>
              <w:spacing w:line="400" w:lineRule="exact"/>
              <w:jc w:val="center"/>
              <w:rPr>
                <w:rFonts w:hint="default" w:ascii="Times New Roman" w:hAnsi="Times New Roman" w:eastAsia="方正仿宋简体" w:cs="Times New Roman"/>
                <w:color w:val="auto"/>
                <w:szCs w:val="21"/>
                <w:highlight w:val="none"/>
                <w:u w:val="none"/>
              </w:rPr>
            </w:pPr>
            <w:r>
              <w:rPr>
                <w:rFonts w:hint="default" w:ascii="Times New Roman" w:hAnsi="Times New Roman" w:eastAsia="方正仿宋简体" w:cs="Times New Roman"/>
                <w:color w:val="auto"/>
                <w:szCs w:val="21"/>
                <w:highlight w:val="none"/>
                <w:u w:val="none"/>
                <w:lang w:val="en-US" w:eastAsia="zh-CN"/>
              </w:rPr>
              <w:t>72</w:t>
            </w:r>
          </w:p>
        </w:tc>
        <w:tc>
          <w:tcPr>
            <w:tcW w:w="672"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4A9B84AE">
            <w:pPr>
              <w:adjustRightInd w:val="0"/>
              <w:snapToGrid w:val="0"/>
              <w:spacing w:line="400" w:lineRule="exact"/>
              <w:jc w:val="center"/>
              <w:rPr>
                <w:rFonts w:hint="default" w:ascii="Times New Roman" w:hAnsi="Times New Roman" w:eastAsia="方正仿宋简体" w:cs="Times New Roman"/>
                <w:color w:val="auto"/>
                <w:szCs w:val="21"/>
                <w:highlight w:val="none"/>
                <w:u w:val="none"/>
                <w:lang w:val="en-US" w:eastAsia="zh-CN"/>
              </w:rPr>
            </w:pPr>
            <w:r>
              <w:rPr>
                <w:rFonts w:hint="default" w:ascii="Times New Roman" w:hAnsi="Times New Roman" w:eastAsia="方正仿宋简体" w:cs="Times New Roman"/>
                <w:color w:val="auto"/>
                <w:szCs w:val="21"/>
                <w:highlight w:val="none"/>
                <w:u w:val="none"/>
                <w:lang w:val="en-US" w:eastAsia="zh-CN"/>
              </w:rPr>
              <w:t>24</w:t>
            </w:r>
          </w:p>
        </w:tc>
        <w:tc>
          <w:tcPr>
            <w:tcW w:w="672"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4BFFB546">
            <w:pPr>
              <w:adjustRightInd w:val="0"/>
              <w:snapToGrid w:val="0"/>
              <w:spacing w:line="400" w:lineRule="exact"/>
              <w:jc w:val="center"/>
              <w:rPr>
                <w:rFonts w:hint="default" w:ascii="Times New Roman" w:hAnsi="Times New Roman" w:eastAsia="方正仿宋简体" w:cs="Times New Roman"/>
                <w:color w:val="auto"/>
                <w:szCs w:val="21"/>
                <w:highlight w:val="none"/>
                <w:u w:val="none"/>
                <w:lang w:val="en-US" w:eastAsia="zh-CN"/>
              </w:rPr>
            </w:pPr>
            <w:r>
              <w:rPr>
                <w:rFonts w:hint="default" w:ascii="Times New Roman" w:hAnsi="Times New Roman" w:eastAsia="方正仿宋简体" w:cs="Times New Roman"/>
                <w:color w:val="auto"/>
                <w:szCs w:val="21"/>
                <w:highlight w:val="none"/>
                <w:u w:val="none"/>
                <w:lang w:val="en-US" w:eastAsia="zh-CN"/>
              </w:rPr>
              <w:t>48</w:t>
            </w:r>
          </w:p>
        </w:tc>
        <w:tc>
          <w:tcPr>
            <w:tcW w:w="1479"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2C08795E">
            <w:pPr>
              <w:adjustRightInd w:val="0"/>
              <w:snapToGrid w:val="0"/>
              <w:spacing w:line="400" w:lineRule="exact"/>
              <w:jc w:val="center"/>
              <w:rPr>
                <w:rFonts w:hint="default" w:ascii="Times New Roman" w:hAnsi="Times New Roman" w:eastAsia="方正仿宋简体" w:cs="Times New Roman"/>
                <w:color w:val="auto"/>
                <w:szCs w:val="21"/>
                <w:highlight w:val="none"/>
                <w:u w:val="none"/>
                <w:lang w:eastAsia="zh-CN"/>
              </w:rPr>
            </w:pPr>
            <w:r>
              <w:rPr>
                <w:rFonts w:hint="default" w:ascii="Times New Roman" w:hAnsi="Times New Roman" w:eastAsia="方正仿宋简体" w:cs="Times New Roman"/>
                <w:color w:val="auto"/>
                <w:szCs w:val="21"/>
                <w:highlight w:val="none"/>
                <w:u w:val="none"/>
              </w:rPr>
              <w:t>专业</w:t>
            </w:r>
            <w:r>
              <w:rPr>
                <w:rFonts w:hint="default" w:ascii="Times New Roman" w:hAnsi="Times New Roman" w:eastAsia="方正仿宋简体" w:cs="Times New Roman"/>
                <w:color w:val="auto"/>
                <w:szCs w:val="21"/>
                <w:highlight w:val="none"/>
                <w:u w:val="none"/>
                <w:lang w:val="en-US" w:eastAsia="zh-CN"/>
              </w:rPr>
              <w:t>基础课</w:t>
            </w:r>
          </w:p>
        </w:tc>
        <w:tc>
          <w:tcPr>
            <w:tcW w:w="1511"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7CCCEB61">
            <w:pPr>
              <w:adjustRightInd w:val="0"/>
              <w:snapToGrid w:val="0"/>
              <w:spacing w:line="400" w:lineRule="exact"/>
              <w:jc w:val="center"/>
              <w:rPr>
                <w:rFonts w:hint="default" w:ascii="Times New Roman" w:hAnsi="Times New Roman" w:eastAsia="方正仿宋简体" w:cs="Times New Roman"/>
                <w:color w:val="auto"/>
                <w:szCs w:val="21"/>
                <w:highlight w:val="none"/>
                <w:u w:val="none"/>
              </w:rPr>
            </w:pPr>
            <w:r>
              <w:rPr>
                <w:rFonts w:hint="default" w:ascii="Times New Roman" w:hAnsi="Times New Roman" w:eastAsia="方正仿宋简体" w:cs="Times New Roman"/>
                <w:color w:val="auto"/>
                <w:szCs w:val="21"/>
                <w:highlight w:val="none"/>
                <w:u w:val="none"/>
              </w:rPr>
              <w:t>理实一体化</w:t>
            </w:r>
          </w:p>
        </w:tc>
        <w:tc>
          <w:tcPr>
            <w:tcW w:w="1944"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6D7ACC4F">
            <w:pPr>
              <w:adjustRightInd w:val="0"/>
              <w:snapToGrid w:val="0"/>
              <w:spacing w:line="400" w:lineRule="exact"/>
              <w:jc w:val="center"/>
              <w:rPr>
                <w:rFonts w:hint="default" w:ascii="Times New Roman" w:hAnsi="Times New Roman" w:eastAsia="方正仿宋简体" w:cs="Times New Roman"/>
                <w:color w:val="auto"/>
                <w:szCs w:val="21"/>
                <w:highlight w:val="none"/>
                <w:u w:val="none"/>
              </w:rPr>
            </w:pPr>
            <w:r>
              <w:rPr>
                <w:rFonts w:hint="default" w:ascii="Times New Roman" w:hAnsi="Times New Roman" w:eastAsia="方正仿宋简体" w:cs="Times New Roman"/>
                <w:color w:val="auto"/>
                <w:szCs w:val="21"/>
                <w:highlight w:val="none"/>
                <w:u w:val="none"/>
                <w:lang w:val="en-US" w:eastAsia="zh-CN"/>
              </w:rPr>
              <w:t>实验室、</w:t>
            </w:r>
            <w:r>
              <w:rPr>
                <w:rFonts w:hint="default" w:ascii="Times New Roman" w:hAnsi="Times New Roman" w:eastAsia="方正仿宋简体" w:cs="Times New Roman"/>
                <w:color w:val="auto"/>
                <w:szCs w:val="21"/>
                <w:highlight w:val="none"/>
                <w:u w:val="none"/>
              </w:rPr>
              <w:t>教室</w:t>
            </w:r>
          </w:p>
        </w:tc>
      </w:tr>
      <w:tr w14:paraId="25D8FAE4">
        <w:tblPrEx>
          <w:tblCellMar>
            <w:top w:w="0" w:type="dxa"/>
            <w:left w:w="10" w:type="dxa"/>
            <w:bottom w:w="0" w:type="dxa"/>
            <w:right w:w="10" w:type="dxa"/>
          </w:tblCellMar>
        </w:tblPrEx>
        <w:trPr>
          <w:trHeight w:val="929" w:hRule="exact"/>
        </w:trPr>
        <w:tc>
          <w:tcPr>
            <w:tcW w:w="682"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78E8ACFE">
            <w:pPr>
              <w:adjustRightInd w:val="0"/>
              <w:snapToGrid w:val="0"/>
              <w:spacing w:line="400" w:lineRule="exact"/>
              <w:jc w:val="center"/>
              <w:rPr>
                <w:rFonts w:hint="default" w:ascii="Times New Roman" w:hAnsi="Times New Roman" w:eastAsia="方正仿宋简体" w:cs="Times New Roman"/>
                <w:color w:val="auto"/>
                <w:szCs w:val="21"/>
                <w:highlight w:val="none"/>
                <w:u w:val="none"/>
              </w:rPr>
            </w:pPr>
            <w:r>
              <w:rPr>
                <w:rFonts w:hint="default" w:ascii="Times New Roman" w:hAnsi="Times New Roman" w:eastAsia="方正仿宋简体" w:cs="Times New Roman"/>
                <w:color w:val="auto"/>
                <w:szCs w:val="21"/>
                <w:highlight w:val="none"/>
                <w:u w:val="none"/>
                <w:lang w:val="en-US" w:eastAsia="zh-CN"/>
              </w:rPr>
              <w:t>7</w:t>
            </w:r>
          </w:p>
        </w:tc>
        <w:tc>
          <w:tcPr>
            <w:tcW w:w="144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4E053E8E">
            <w:pPr>
              <w:adjustRightInd w:val="0"/>
              <w:snapToGrid w:val="0"/>
              <w:spacing w:line="400" w:lineRule="exact"/>
              <w:jc w:val="center"/>
              <w:rPr>
                <w:rFonts w:hint="default" w:ascii="Times New Roman" w:hAnsi="Times New Roman" w:eastAsia="方正仿宋简体" w:cs="Times New Roman"/>
                <w:color w:val="auto"/>
                <w:szCs w:val="21"/>
                <w:highlight w:val="none"/>
                <w:u w:val="none"/>
                <w:lang w:val="en-US" w:eastAsia="zh-CN"/>
              </w:rPr>
            </w:pPr>
            <w:r>
              <w:rPr>
                <w:rFonts w:hint="default" w:ascii="Times New Roman" w:hAnsi="Times New Roman" w:eastAsia="方正仿宋简体" w:cs="Times New Roman"/>
                <w:color w:val="auto"/>
                <w:szCs w:val="21"/>
                <w:highlight w:val="none"/>
                <w:u w:val="none"/>
                <w:lang w:val="en-US" w:eastAsia="zh-CN"/>
              </w:rPr>
              <w:t>分析检验样品制备技术</w:t>
            </w:r>
          </w:p>
        </w:tc>
        <w:tc>
          <w:tcPr>
            <w:tcW w:w="67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083BB580">
            <w:pPr>
              <w:adjustRightInd w:val="0"/>
              <w:snapToGrid w:val="0"/>
              <w:spacing w:line="400" w:lineRule="exact"/>
              <w:jc w:val="center"/>
              <w:rPr>
                <w:rFonts w:hint="default" w:ascii="Times New Roman" w:hAnsi="Times New Roman" w:eastAsia="方正仿宋简体" w:cs="Times New Roman"/>
                <w:color w:val="auto"/>
                <w:szCs w:val="21"/>
                <w:highlight w:val="none"/>
                <w:u w:val="none"/>
              </w:rPr>
            </w:pPr>
            <w:r>
              <w:rPr>
                <w:rFonts w:hint="default" w:ascii="Times New Roman" w:hAnsi="Times New Roman" w:eastAsia="方正仿宋简体" w:cs="Times New Roman"/>
                <w:color w:val="auto"/>
                <w:szCs w:val="21"/>
                <w:highlight w:val="none"/>
                <w:u w:val="none"/>
                <w:lang w:val="en-US" w:eastAsia="zh-CN"/>
              </w:rPr>
              <w:t>72</w:t>
            </w:r>
          </w:p>
        </w:tc>
        <w:tc>
          <w:tcPr>
            <w:tcW w:w="672"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04BF0BEE">
            <w:pPr>
              <w:adjustRightInd w:val="0"/>
              <w:snapToGrid w:val="0"/>
              <w:spacing w:line="400" w:lineRule="exact"/>
              <w:jc w:val="center"/>
              <w:rPr>
                <w:rFonts w:hint="default" w:ascii="Times New Roman" w:hAnsi="Times New Roman" w:eastAsia="方正仿宋简体" w:cs="Times New Roman"/>
                <w:color w:val="auto"/>
                <w:szCs w:val="21"/>
                <w:highlight w:val="none"/>
                <w:u w:val="none"/>
                <w:lang w:val="en-US"/>
              </w:rPr>
            </w:pPr>
            <w:r>
              <w:rPr>
                <w:rFonts w:hint="default" w:ascii="Times New Roman" w:hAnsi="Times New Roman" w:eastAsia="方正仿宋简体" w:cs="Times New Roman"/>
                <w:color w:val="auto"/>
                <w:szCs w:val="21"/>
                <w:highlight w:val="none"/>
                <w:u w:val="none"/>
                <w:lang w:val="en-US" w:eastAsia="zh-CN"/>
              </w:rPr>
              <w:t>38</w:t>
            </w:r>
          </w:p>
        </w:tc>
        <w:tc>
          <w:tcPr>
            <w:tcW w:w="672"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2BE937C3">
            <w:pPr>
              <w:adjustRightInd w:val="0"/>
              <w:snapToGrid w:val="0"/>
              <w:spacing w:line="400" w:lineRule="exact"/>
              <w:jc w:val="center"/>
              <w:rPr>
                <w:rFonts w:hint="default" w:ascii="Times New Roman" w:hAnsi="Times New Roman" w:eastAsia="方正仿宋简体" w:cs="Times New Roman"/>
                <w:color w:val="auto"/>
                <w:szCs w:val="21"/>
                <w:highlight w:val="none"/>
                <w:u w:val="none"/>
                <w:lang w:val="en-US"/>
              </w:rPr>
            </w:pPr>
            <w:r>
              <w:rPr>
                <w:rFonts w:hint="default" w:ascii="Times New Roman" w:hAnsi="Times New Roman" w:eastAsia="方正仿宋简体" w:cs="Times New Roman"/>
                <w:color w:val="auto"/>
                <w:szCs w:val="21"/>
                <w:highlight w:val="none"/>
                <w:u w:val="none"/>
                <w:lang w:val="en-US" w:eastAsia="zh-CN"/>
              </w:rPr>
              <w:t>34</w:t>
            </w:r>
          </w:p>
        </w:tc>
        <w:tc>
          <w:tcPr>
            <w:tcW w:w="1479"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030E399A">
            <w:pPr>
              <w:adjustRightInd w:val="0"/>
              <w:snapToGrid w:val="0"/>
              <w:spacing w:line="400" w:lineRule="exact"/>
              <w:jc w:val="center"/>
              <w:rPr>
                <w:rFonts w:hint="default" w:ascii="Times New Roman" w:hAnsi="Times New Roman" w:eastAsia="方正仿宋简体" w:cs="Times New Roman"/>
                <w:color w:val="auto"/>
                <w:szCs w:val="21"/>
                <w:highlight w:val="none"/>
                <w:u w:val="none"/>
              </w:rPr>
            </w:pPr>
            <w:r>
              <w:rPr>
                <w:rFonts w:hint="default" w:ascii="Times New Roman" w:hAnsi="Times New Roman" w:eastAsia="方正仿宋简体" w:cs="Times New Roman"/>
                <w:color w:val="auto"/>
                <w:szCs w:val="21"/>
                <w:highlight w:val="none"/>
                <w:u w:val="none"/>
              </w:rPr>
              <w:t>专业核心课</w:t>
            </w:r>
          </w:p>
        </w:tc>
        <w:tc>
          <w:tcPr>
            <w:tcW w:w="1511"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4231CB36">
            <w:pPr>
              <w:adjustRightInd w:val="0"/>
              <w:snapToGrid w:val="0"/>
              <w:spacing w:line="400" w:lineRule="exact"/>
              <w:jc w:val="center"/>
              <w:rPr>
                <w:rFonts w:hint="default" w:ascii="Times New Roman" w:hAnsi="Times New Roman" w:eastAsia="方正仿宋简体" w:cs="Times New Roman"/>
                <w:color w:val="auto"/>
                <w:szCs w:val="21"/>
                <w:highlight w:val="none"/>
                <w:u w:val="none"/>
              </w:rPr>
            </w:pPr>
            <w:r>
              <w:rPr>
                <w:rFonts w:hint="default" w:ascii="Times New Roman" w:hAnsi="Times New Roman" w:eastAsia="方正仿宋简体" w:cs="Times New Roman"/>
                <w:color w:val="auto"/>
                <w:szCs w:val="21"/>
                <w:highlight w:val="none"/>
                <w:u w:val="none"/>
              </w:rPr>
              <w:t>理实一体化</w:t>
            </w:r>
          </w:p>
        </w:tc>
        <w:tc>
          <w:tcPr>
            <w:tcW w:w="1944"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7B6DE3BB">
            <w:pPr>
              <w:adjustRightInd w:val="0"/>
              <w:snapToGrid w:val="0"/>
              <w:spacing w:line="400" w:lineRule="exact"/>
              <w:jc w:val="center"/>
              <w:rPr>
                <w:rFonts w:hint="default" w:ascii="Times New Roman" w:hAnsi="Times New Roman" w:eastAsia="方正仿宋简体" w:cs="Times New Roman"/>
                <w:color w:val="auto"/>
                <w:szCs w:val="21"/>
                <w:highlight w:val="none"/>
                <w:u w:val="none"/>
              </w:rPr>
            </w:pPr>
            <w:r>
              <w:rPr>
                <w:rFonts w:hint="default" w:ascii="Times New Roman" w:hAnsi="Times New Roman" w:eastAsia="方正仿宋简体" w:cs="Times New Roman"/>
                <w:color w:val="auto"/>
                <w:szCs w:val="21"/>
                <w:highlight w:val="none"/>
                <w:u w:val="none"/>
                <w:lang w:val="en-US" w:eastAsia="zh-CN"/>
              </w:rPr>
              <w:t>实验室、</w:t>
            </w:r>
            <w:r>
              <w:rPr>
                <w:rFonts w:hint="default" w:ascii="Times New Roman" w:hAnsi="Times New Roman" w:eastAsia="方正仿宋简体" w:cs="Times New Roman"/>
                <w:color w:val="auto"/>
                <w:szCs w:val="21"/>
                <w:highlight w:val="none"/>
                <w:u w:val="none"/>
              </w:rPr>
              <w:t>教室</w:t>
            </w:r>
          </w:p>
        </w:tc>
      </w:tr>
      <w:tr w14:paraId="31DEC886">
        <w:tblPrEx>
          <w:tblCellMar>
            <w:top w:w="0" w:type="dxa"/>
            <w:left w:w="10" w:type="dxa"/>
            <w:bottom w:w="0" w:type="dxa"/>
            <w:right w:w="10" w:type="dxa"/>
          </w:tblCellMar>
        </w:tblPrEx>
        <w:trPr>
          <w:trHeight w:val="1233" w:hRule="exact"/>
        </w:trPr>
        <w:tc>
          <w:tcPr>
            <w:tcW w:w="682"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15710693">
            <w:pPr>
              <w:adjustRightInd w:val="0"/>
              <w:snapToGrid w:val="0"/>
              <w:spacing w:line="400" w:lineRule="exact"/>
              <w:jc w:val="center"/>
              <w:rPr>
                <w:rFonts w:hint="default" w:ascii="Times New Roman" w:hAnsi="Times New Roman" w:eastAsia="方正仿宋简体" w:cs="Times New Roman"/>
                <w:color w:val="auto"/>
                <w:szCs w:val="21"/>
                <w:highlight w:val="none"/>
                <w:u w:val="none"/>
                <w:lang w:val="en-US" w:eastAsia="zh-CN"/>
              </w:rPr>
            </w:pPr>
            <w:r>
              <w:rPr>
                <w:rFonts w:hint="default" w:ascii="Times New Roman" w:hAnsi="Times New Roman" w:eastAsia="方正仿宋简体" w:cs="Times New Roman"/>
                <w:color w:val="auto"/>
                <w:szCs w:val="21"/>
                <w:highlight w:val="none"/>
                <w:u w:val="none"/>
                <w:lang w:val="en-US" w:eastAsia="zh-CN"/>
              </w:rPr>
              <w:t>8</w:t>
            </w:r>
          </w:p>
        </w:tc>
        <w:tc>
          <w:tcPr>
            <w:tcW w:w="144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14739962">
            <w:pPr>
              <w:adjustRightInd w:val="0"/>
              <w:snapToGrid w:val="0"/>
              <w:spacing w:line="400" w:lineRule="exact"/>
              <w:jc w:val="center"/>
              <w:rPr>
                <w:rFonts w:hint="default" w:ascii="Times New Roman" w:hAnsi="Times New Roman" w:eastAsia="方正仿宋简体" w:cs="Times New Roman"/>
                <w:color w:val="auto"/>
                <w:szCs w:val="21"/>
                <w:highlight w:val="none"/>
                <w:u w:val="none"/>
                <w:lang w:val="en-US" w:eastAsia="zh-CN"/>
              </w:rPr>
            </w:pPr>
            <w:r>
              <w:rPr>
                <w:rFonts w:hint="default" w:ascii="Times New Roman" w:hAnsi="Times New Roman" w:eastAsia="方正仿宋简体" w:cs="Times New Roman"/>
                <w:color w:val="auto"/>
                <w:szCs w:val="21"/>
                <w:highlight w:val="none"/>
                <w:u w:val="none"/>
                <w:lang w:val="en-US" w:eastAsia="zh-CN"/>
              </w:rPr>
              <w:t>分析检验的质量保证与认证</w:t>
            </w:r>
          </w:p>
        </w:tc>
        <w:tc>
          <w:tcPr>
            <w:tcW w:w="67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1620F100">
            <w:pPr>
              <w:adjustRightInd w:val="0"/>
              <w:snapToGrid w:val="0"/>
              <w:spacing w:line="400" w:lineRule="exact"/>
              <w:jc w:val="center"/>
              <w:rPr>
                <w:rFonts w:hint="default" w:ascii="Times New Roman" w:hAnsi="Times New Roman" w:eastAsia="方正仿宋简体" w:cs="Times New Roman"/>
                <w:color w:val="auto"/>
                <w:szCs w:val="21"/>
                <w:highlight w:val="none"/>
                <w:u w:val="none"/>
                <w:lang w:val="en-US" w:eastAsia="zh-CN"/>
              </w:rPr>
            </w:pPr>
            <w:r>
              <w:rPr>
                <w:rFonts w:hint="default" w:ascii="Times New Roman" w:hAnsi="Times New Roman" w:eastAsia="方正仿宋简体" w:cs="Times New Roman"/>
                <w:color w:val="auto"/>
                <w:szCs w:val="21"/>
                <w:highlight w:val="none"/>
                <w:u w:val="none"/>
                <w:lang w:val="en-US" w:eastAsia="zh-CN"/>
              </w:rPr>
              <w:t>72</w:t>
            </w:r>
          </w:p>
        </w:tc>
        <w:tc>
          <w:tcPr>
            <w:tcW w:w="672"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4300D57F">
            <w:pPr>
              <w:adjustRightInd w:val="0"/>
              <w:snapToGrid w:val="0"/>
              <w:spacing w:line="400" w:lineRule="exact"/>
              <w:jc w:val="center"/>
              <w:rPr>
                <w:rFonts w:hint="default" w:ascii="Times New Roman" w:hAnsi="Times New Roman" w:eastAsia="方正仿宋简体" w:cs="Times New Roman"/>
                <w:color w:val="auto"/>
                <w:szCs w:val="21"/>
                <w:highlight w:val="none"/>
                <w:u w:val="none"/>
                <w:lang w:val="en-US" w:eastAsia="zh-CN"/>
              </w:rPr>
            </w:pPr>
            <w:r>
              <w:rPr>
                <w:rFonts w:hint="default" w:ascii="Times New Roman" w:hAnsi="Times New Roman" w:eastAsia="方正仿宋简体" w:cs="Times New Roman"/>
                <w:color w:val="auto"/>
                <w:szCs w:val="21"/>
                <w:highlight w:val="none"/>
                <w:u w:val="none"/>
                <w:lang w:val="en-US" w:eastAsia="zh-CN"/>
              </w:rPr>
              <w:t>42</w:t>
            </w:r>
          </w:p>
        </w:tc>
        <w:tc>
          <w:tcPr>
            <w:tcW w:w="672"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47233C4A">
            <w:pPr>
              <w:adjustRightInd w:val="0"/>
              <w:snapToGrid w:val="0"/>
              <w:spacing w:line="400" w:lineRule="exact"/>
              <w:jc w:val="center"/>
              <w:rPr>
                <w:rFonts w:hint="default" w:ascii="Times New Roman" w:hAnsi="Times New Roman" w:eastAsia="方正仿宋简体" w:cs="Times New Roman"/>
                <w:color w:val="auto"/>
                <w:szCs w:val="21"/>
                <w:highlight w:val="none"/>
                <w:u w:val="none"/>
                <w:lang w:val="en-US" w:eastAsia="zh-CN"/>
              </w:rPr>
            </w:pPr>
            <w:r>
              <w:rPr>
                <w:rFonts w:hint="default" w:ascii="Times New Roman" w:hAnsi="Times New Roman" w:eastAsia="方正仿宋简体" w:cs="Times New Roman"/>
                <w:color w:val="auto"/>
                <w:szCs w:val="21"/>
                <w:highlight w:val="none"/>
                <w:u w:val="none"/>
                <w:lang w:val="en-US" w:eastAsia="zh-CN"/>
              </w:rPr>
              <w:t>30</w:t>
            </w:r>
          </w:p>
        </w:tc>
        <w:tc>
          <w:tcPr>
            <w:tcW w:w="1479"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02566096">
            <w:pPr>
              <w:adjustRightInd w:val="0"/>
              <w:snapToGrid w:val="0"/>
              <w:spacing w:line="400" w:lineRule="exact"/>
              <w:jc w:val="center"/>
              <w:rPr>
                <w:rFonts w:hint="default" w:ascii="Times New Roman" w:hAnsi="Times New Roman" w:eastAsia="方正仿宋简体" w:cs="Times New Roman"/>
                <w:color w:val="auto"/>
                <w:kern w:val="2"/>
                <w:sz w:val="21"/>
                <w:szCs w:val="21"/>
                <w:highlight w:val="none"/>
                <w:u w:val="none"/>
                <w:lang w:val="en-US" w:eastAsia="zh-CN" w:bidi="ar-SA"/>
              </w:rPr>
            </w:pPr>
            <w:r>
              <w:rPr>
                <w:rFonts w:hint="default" w:ascii="Times New Roman" w:hAnsi="Times New Roman" w:eastAsia="方正仿宋简体" w:cs="Times New Roman"/>
                <w:color w:val="auto"/>
                <w:szCs w:val="21"/>
                <w:highlight w:val="none"/>
                <w:u w:val="none"/>
              </w:rPr>
              <w:t>专业核心课</w:t>
            </w:r>
          </w:p>
        </w:tc>
        <w:tc>
          <w:tcPr>
            <w:tcW w:w="1511"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04B85CE7">
            <w:pPr>
              <w:adjustRightInd w:val="0"/>
              <w:snapToGrid w:val="0"/>
              <w:spacing w:line="400" w:lineRule="exact"/>
              <w:jc w:val="center"/>
              <w:rPr>
                <w:rFonts w:hint="default" w:ascii="Times New Roman" w:hAnsi="Times New Roman" w:eastAsia="方正仿宋简体" w:cs="Times New Roman"/>
                <w:color w:val="auto"/>
                <w:kern w:val="2"/>
                <w:sz w:val="21"/>
                <w:szCs w:val="21"/>
                <w:highlight w:val="none"/>
                <w:u w:val="none"/>
                <w:lang w:val="en-US" w:eastAsia="zh-CN" w:bidi="ar-SA"/>
              </w:rPr>
            </w:pPr>
            <w:r>
              <w:rPr>
                <w:rFonts w:hint="default" w:ascii="Times New Roman" w:hAnsi="Times New Roman" w:eastAsia="方正仿宋简体" w:cs="Times New Roman"/>
                <w:color w:val="auto"/>
                <w:szCs w:val="21"/>
                <w:highlight w:val="none"/>
                <w:u w:val="none"/>
              </w:rPr>
              <w:t>理实一体化</w:t>
            </w:r>
          </w:p>
        </w:tc>
        <w:tc>
          <w:tcPr>
            <w:tcW w:w="1944"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1100E2D4">
            <w:pPr>
              <w:adjustRightInd w:val="0"/>
              <w:snapToGrid w:val="0"/>
              <w:spacing w:line="400" w:lineRule="exact"/>
              <w:jc w:val="center"/>
              <w:rPr>
                <w:rFonts w:hint="default" w:ascii="Times New Roman" w:hAnsi="Times New Roman" w:eastAsia="方正仿宋简体" w:cs="Times New Roman"/>
                <w:color w:val="auto"/>
                <w:kern w:val="2"/>
                <w:sz w:val="21"/>
                <w:szCs w:val="21"/>
                <w:highlight w:val="none"/>
                <w:u w:val="none"/>
                <w:lang w:val="en-US" w:eastAsia="zh-CN" w:bidi="ar-SA"/>
              </w:rPr>
            </w:pPr>
            <w:r>
              <w:rPr>
                <w:rFonts w:hint="default" w:ascii="Times New Roman" w:hAnsi="Times New Roman" w:eastAsia="方正仿宋简体" w:cs="Times New Roman"/>
                <w:color w:val="auto"/>
                <w:szCs w:val="21"/>
                <w:highlight w:val="none"/>
                <w:u w:val="none"/>
              </w:rPr>
              <w:t>信息化教室</w:t>
            </w:r>
          </w:p>
        </w:tc>
      </w:tr>
    </w:tbl>
    <w:p w14:paraId="0F596419">
      <w:pPr>
        <w:spacing w:line="400" w:lineRule="exact"/>
        <w:ind w:firstLine="482" w:firstLineChars="200"/>
        <w:rPr>
          <w:rFonts w:hint="default" w:ascii="Times New Roman" w:hAnsi="Times New Roman" w:eastAsia="方正仿宋简体" w:cs="Times New Roman"/>
          <w:b/>
          <w:color w:val="auto"/>
          <w:sz w:val="24"/>
          <w:szCs w:val="22"/>
          <w:highlight w:val="none"/>
          <w:u w:val="none"/>
        </w:rPr>
      </w:pPr>
    </w:p>
    <w:p w14:paraId="0800F4FD">
      <w:pPr>
        <w:spacing w:line="400" w:lineRule="exact"/>
        <w:ind w:firstLine="482" w:firstLineChars="200"/>
        <w:rPr>
          <w:rFonts w:hint="default" w:ascii="Times New Roman" w:hAnsi="Times New Roman" w:eastAsia="方正仿宋简体" w:cs="Times New Roman"/>
          <w:b/>
          <w:color w:val="auto"/>
          <w:sz w:val="24"/>
          <w:szCs w:val="22"/>
          <w:highlight w:val="none"/>
          <w:u w:val="none"/>
        </w:rPr>
      </w:pPr>
      <w:r>
        <w:rPr>
          <w:rFonts w:hint="default" w:ascii="Times New Roman" w:hAnsi="Times New Roman" w:eastAsia="方正仿宋简体" w:cs="Times New Roman"/>
          <w:b/>
          <w:color w:val="auto"/>
          <w:sz w:val="24"/>
          <w:szCs w:val="22"/>
          <w:highlight w:val="none"/>
          <w:u w:val="none"/>
        </w:rPr>
        <w:t>3.考核</w:t>
      </w:r>
    </w:p>
    <w:tbl>
      <w:tblPr>
        <w:tblStyle w:val="13"/>
        <w:tblW w:w="9036"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730"/>
        <w:gridCol w:w="2151"/>
        <w:gridCol w:w="842"/>
        <w:gridCol w:w="4449"/>
        <w:gridCol w:w="864"/>
      </w:tblGrid>
      <w:tr w14:paraId="63EB40A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55" w:hRule="atLeast"/>
          <w:tblHeader/>
        </w:trPr>
        <w:tc>
          <w:tcPr>
            <w:tcW w:w="730" w:type="dxa"/>
            <w:vAlign w:val="center"/>
          </w:tcPr>
          <w:p w14:paraId="77660DED">
            <w:pPr>
              <w:adjustRightInd w:val="0"/>
              <w:snapToGrid w:val="0"/>
              <w:jc w:val="center"/>
              <w:rPr>
                <w:rFonts w:hint="default" w:ascii="Times New Roman" w:hAnsi="Times New Roman" w:eastAsia="方正仿宋简体" w:cs="Times New Roman"/>
                <w:b/>
                <w:bCs/>
                <w:color w:val="auto"/>
                <w:szCs w:val="21"/>
                <w:highlight w:val="none"/>
                <w:u w:val="none"/>
              </w:rPr>
            </w:pPr>
            <w:r>
              <w:rPr>
                <w:rFonts w:hint="default" w:ascii="Times New Roman" w:hAnsi="Times New Roman" w:eastAsia="方正仿宋简体" w:cs="Times New Roman"/>
                <w:b/>
                <w:bCs/>
                <w:color w:val="auto"/>
                <w:szCs w:val="21"/>
                <w:highlight w:val="none"/>
                <w:u w:val="none"/>
              </w:rPr>
              <w:t>序号</w:t>
            </w:r>
          </w:p>
        </w:tc>
        <w:tc>
          <w:tcPr>
            <w:tcW w:w="2151" w:type="dxa"/>
            <w:vAlign w:val="center"/>
          </w:tcPr>
          <w:p w14:paraId="62B0C536">
            <w:pPr>
              <w:adjustRightInd w:val="0"/>
              <w:snapToGrid w:val="0"/>
              <w:jc w:val="center"/>
              <w:rPr>
                <w:rFonts w:hint="default" w:ascii="Times New Roman" w:hAnsi="Times New Roman" w:eastAsia="方正仿宋简体" w:cs="Times New Roman"/>
                <w:b/>
                <w:bCs/>
                <w:color w:val="auto"/>
                <w:szCs w:val="21"/>
                <w:highlight w:val="none"/>
                <w:u w:val="none"/>
              </w:rPr>
            </w:pPr>
            <w:r>
              <w:rPr>
                <w:rFonts w:hint="default" w:ascii="Times New Roman" w:hAnsi="Times New Roman" w:eastAsia="方正仿宋简体" w:cs="Times New Roman"/>
                <w:b/>
                <w:bCs/>
                <w:color w:val="auto"/>
                <w:szCs w:val="21"/>
                <w:highlight w:val="none"/>
                <w:u w:val="none"/>
              </w:rPr>
              <w:t>课程名称</w:t>
            </w:r>
          </w:p>
        </w:tc>
        <w:tc>
          <w:tcPr>
            <w:tcW w:w="842" w:type="dxa"/>
            <w:vAlign w:val="center"/>
          </w:tcPr>
          <w:p w14:paraId="6B372867">
            <w:pPr>
              <w:adjustRightInd w:val="0"/>
              <w:snapToGrid w:val="0"/>
              <w:jc w:val="center"/>
              <w:rPr>
                <w:rFonts w:hint="default" w:ascii="Times New Roman" w:hAnsi="Times New Roman" w:eastAsia="方正仿宋简体" w:cs="Times New Roman"/>
                <w:b/>
                <w:bCs/>
                <w:color w:val="auto"/>
                <w:szCs w:val="21"/>
                <w:highlight w:val="none"/>
                <w:u w:val="none"/>
              </w:rPr>
            </w:pPr>
            <w:r>
              <w:rPr>
                <w:rFonts w:hint="default" w:ascii="Times New Roman" w:hAnsi="Times New Roman" w:eastAsia="方正仿宋简体" w:cs="Times New Roman"/>
                <w:b/>
                <w:bCs/>
                <w:color w:val="auto"/>
                <w:szCs w:val="21"/>
                <w:highlight w:val="none"/>
                <w:u w:val="none"/>
              </w:rPr>
              <w:t>考核方法</w:t>
            </w:r>
          </w:p>
        </w:tc>
        <w:tc>
          <w:tcPr>
            <w:tcW w:w="4449" w:type="dxa"/>
            <w:vAlign w:val="center"/>
          </w:tcPr>
          <w:p w14:paraId="500A2F73">
            <w:pPr>
              <w:adjustRightInd w:val="0"/>
              <w:snapToGrid w:val="0"/>
              <w:jc w:val="center"/>
              <w:rPr>
                <w:rFonts w:hint="default" w:ascii="Times New Roman" w:hAnsi="Times New Roman" w:eastAsia="方正仿宋简体" w:cs="Times New Roman"/>
                <w:b/>
                <w:bCs/>
                <w:color w:val="auto"/>
                <w:szCs w:val="21"/>
                <w:highlight w:val="none"/>
                <w:u w:val="none"/>
              </w:rPr>
            </w:pPr>
            <w:r>
              <w:rPr>
                <w:rFonts w:hint="default" w:ascii="Times New Roman" w:hAnsi="Times New Roman" w:eastAsia="方正仿宋简体" w:cs="Times New Roman"/>
                <w:b/>
                <w:bCs/>
                <w:color w:val="auto"/>
                <w:szCs w:val="21"/>
                <w:highlight w:val="none"/>
                <w:u w:val="none"/>
              </w:rPr>
              <w:t>考核形式</w:t>
            </w:r>
          </w:p>
        </w:tc>
        <w:tc>
          <w:tcPr>
            <w:tcW w:w="864" w:type="dxa"/>
            <w:vAlign w:val="center"/>
          </w:tcPr>
          <w:p w14:paraId="14B9AA76">
            <w:pPr>
              <w:adjustRightInd w:val="0"/>
              <w:snapToGrid w:val="0"/>
              <w:jc w:val="center"/>
              <w:rPr>
                <w:rFonts w:hint="default" w:ascii="Times New Roman" w:hAnsi="Times New Roman" w:eastAsia="方正仿宋简体" w:cs="Times New Roman"/>
                <w:b/>
                <w:bCs/>
                <w:color w:val="auto"/>
                <w:szCs w:val="21"/>
                <w:highlight w:val="none"/>
                <w:u w:val="none"/>
              </w:rPr>
            </w:pPr>
            <w:r>
              <w:rPr>
                <w:rFonts w:hint="default" w:ascii="Times New Roman" w:hAnsi="Times New Roman" w:eastAsia="方正仿宋简体" w:cs="Times New Roman"/>
                <w:b/>
                <w:bCs/>
                <w:color w:val="auto"/>
                <w:szCs w:val="21"/>
                <w:highlight w:val="none"/>
                <w:u w:val="none"/>
              </w:rPr>
              <w:t>学分</w:t>
            </w:r>
          </w:p>
        </w:tc>
      </w:tr>
      <w:tr w14:paraId="20292F8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55" w:hRule="atLeast"/>
        </w:trPr>
        <w:tc>
          <w:tcPr>
            <w:tcW w:w="730" w:type="dxa"/>
            <w:vAlign w:val="center"/>
          </w:tcPr>
          <w:p w14:paraId="65E1E9EC">
            <w:pPr>
              <w:adjustRightInd w:val="0"/>
              <w:snapToGrid w:val="0"/>
              <w:spacing w:line="400" w:lineRule="exact"/>
              <w:jc w:val="center"/>
              <w:rPr>
                <w:rFonts w:hint="default" w:ascii="Times New Roman" w:hAnsi="Times New Roman" w:eastAsia="方正仿宋简体" w:cs="Times New Roman"/>
                <w:color w:val="auto"/>
                <w:szCs w:val="21"/>
                <w:highlight w:val="none"/>
                <w:u w:val="none"/>
              </w:rPr>
            </w:pPr>
            <w:r>
              <w:rPr>
                <w:rFonts w:hint="default" w:ascii="Times New Roman" w:hAnsi="Times New Roman" w:eastAsia="方正仿宋简体" w:cs="Times New Roman"/>
                <w:color w:val="auto"/>
                <w:szCs w:val="21"/>
                <w:highlight w:val="none"/>
                <w:u w:val="none"/>
                <w:lang w:val="en-US" w:eastAsia="zh-CN"/>
              </w:rPr>
              <w:t>1</w:t>
            </w:r>
          </w:p>
        </w:tc>
        <w:tc>
          <w:tcPr>
            <w:tcW w:w="2151" w:type="dxa"/>
            <w:vAlign w:val="center"/>
          </w:tcPr>
          <w:p w14:paraId="1B6B6476">
            <w:pPr>
              <w:widowControl/>
              <w:spacing w:line="400" w:lineRule="exact"/>
              <w:jc w:val="center"/>
              <w:textAlignment w:val="center"/>
              <w:rPr>
                <w:rFonts w:hint="default" w:ascii="Times New Roman" w:hAnsi="Times New Roman" w:eastAsia="方正仿宋简体" w:cs="Times New Roman"/>
                <w:color w:val="auto"/>
                <w:szCs w:val="21"/>
                <w:highlight w:val="none"/>
                <w:u w:val="none"/>
                <w:lang w:eastAsia="zh-CN"/>
              </w:rPr>
            </w:pPr>
            <w:r>
              <w:rPr>
                <w:rFonts w:hint="default" w:ascii="Times New Roman" w:hAnsi="Times New Roman" w:eastAsia="方正仿宋简体" w:cs="Times New Roman"/>
                <w:color w:val="auto"/>
                <w:szCs w:val="21"/>
                <w:highlight w:val="none"/>
                <w:u w:val="none"/>
              </w:rPr>
              <w:t>习近平新时代中国特色社会主义思想概论</w:t>
            </w:r>
          </w:p>
        </w:tc>
        <w:tc>
          <w:tcPr>
            <w:tcW w:w="842" w:type="dxa"/>
            <w:vAlign w:val="center"/>
          </w:tcPr>
          <w:p w14:paraId="03845915">
            <w:pPr>
              <w:adjustRightInd w:val="0"/>
              <w:snapToGrid w:val="0"/>
              <w:spacing w:line="400" w:lineRule="exact"/>
              <w:jc w:val="center"/>
              <w:rPr>
                <w:rFonts w:hint="default" w:ascii="Times New Roman" w:hAnsi="Times New Roman" w:eastAsia="方正仿宋简体" w:cs="Times New Roman"/>
                <w:color w:val="auto"/>
                <w:szCs w:val="21"/>
                <w:highlight w:val="none"/>
                <w:u w:val="none"/>
              </w:rPr>
            </w:pPr>
            <w:r>
              <w:rPr>
                <w:rFonts w:hint="default" w:ascii="Times New Roman" w:hAnsi="Times New Roman" w:eastAsia="方正仿宋简体" w:cs="Times New Roman"/>
                <w:color w:val="auto"/>
                <w:szCs w:val="21"/>
                <w:highlight w:val="none"/>
                <w:u w:val="none"/>
              </w:rPr>
              <w:t>考试</w:t>
            </w:r>
          </w:p>
        </w:tc>
        <w:tc>
          <w:tcPr>
            <w:tcW w:w="4449" w:type="dxa"/>
            <w:vAlign w:val="center"/>
          </w:tcPr>
          <w:p w14:paraId="099B19F4">
            <w:pPr>
              <w:adjustRightInd w:val="0"/>
              <w:snapToGrid w:val="0"/>
              <w:spacing w:line="400" w:lineRule="exact"/>
              <w:jc w:val="center"/>
              <w:rPr>
                <w:rFonts w:hint="default" w:ascii="Times New Roman" w:hAnsi="Times New Roman" w:eastAsia="方正仿宋简体" w:cs="Times New Roman"/>
                <w:color w:val="auto"/>
                <w:szCs w:val="21"/>
                <w:highlight w:val="none"/>
                <w:u w:val="none"/>
              </w:rPr>
            </w:pPr>
            <w:r>
              <w:rPr>
                <w:rFonts w:hint="default" w:ascii="Times New Roman" w:hAnsi="Times New Roman" w:eastAsia="方正仿宋简体" w:cs="Times New Roman"/>
                <w:color w:val="auto"/>
                <w:szCs w:val="21"/>
                <w:highlight w:val="none"/>
                <w:u w:val="none"/>
              </w:rPr>
              <w:t>平时考核+期末考试</w:t>
            </w:r>
          </w:p>
        </w:tc>
        <w:tc>
          <w:tcPr>
            <w:tcW w:w="864" w:type="dxa"/>
            <w:vAlign w:val="center"/>
          </w:tcPr>
          <w:p w14:paraId="26D593AF">
            <w:pPr>
              <w:adjustRightInd w:val="0"/>
              <w:snapToGrid w:val="0"/>
              <w:spacing w:line="400" w:lineRule="exact"/>
              <w:jc w:val="center"/>
              <w:rPr>
                <w:rFonts w:hint="default" w:ascii="Times New Roman" w:hAnsi="Times New Roman" w:eastAsia="方正仿宋简体" w:cs="Times New Roman"/>
                <w:color w:val="auto"/>
                <w:szCs w:val="21"/>
                <w:highlight w:val="none"/>
                <w:u w:val="none"/>
                <w:lang w:eastAsia="zh-CN"/>
              </w:rPr>
            </w:pPr>
            <w:r>
              <w:rPr>
                <w:rFonts w:hint="default" w:ascii="Times New Roman" w:hAnsi="Times New Roman" w:eastAsia="方正仿宋简体" w:cs="Times New Roman"/>
                <w:color w:val="auto"/>
                <w:szCs w:val="21"/>
                <w:highlight w:val="none"/>
                <w:u w:val="none"/>
                <w:lang w:val="en-US" w:eastAsia="zh-CN"/>
              </w:rPr>
              <w:t>4</w:t>
            </w:r>
          </w:p>
        </w:tc>
      </w:tr>
      <w:tr w14:paraId="0CE9B56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55" w:hRule="atLeast"/>
        </w:trPr>
        <w:tc>
          <w:tcPr>
            <w:tcW w:w="730" w:type="dxa"/>
            <w:vAlign w:val="center"/>
          </w:tcPr>
          <w:p w14:paraId="70200B4A">
            <w:pPr>
              <w:adjustRightInd w:val="0"/>
              <w:snapToGrid w:val="0"/>
              <w:spacing w:line="400" w:lineRule="exact"/>
              <w:jc w:val="center"/>
              <w:rPr>
                <w:rFonts w:hint="default" w:ascii="Times New Roman" w:hAnsi="Times New Roman" w:eastAsia="方正仿宋简体" w:cs="Times New Roman"/>
                <w:color w:val="auto"/>
                <w:kern w:val="2"/>
                <w:sz w:val="21"/>
                <w:szCs w:val="21"/>
                <w:highlight w:val="none"/>
                <w:u w:val="none"/>
                <w:lang w:val="en-US" w:eastAsia="zh-CN" w:bidi="ar-SA"/>
              </w:rPr>
            </w:pPr>
            <w:r>
              <w:rPr>
                <w:rFonts w:hint="default" w:ascii="Times New Roman" w:hAnsi="Times New Roman" w:eastAsia="方正仿宋简体" w:cs="Times New Roman"/>
                <w:color w:val="auto"/>
                <w:szCs w:val="21"/>
                <w:highlight w:val="none"/>
                <w:u w:val="none"/>
                <w:lang w:val="en-US" w:eastAsia="zh-CN"/>
              </w:rPr>
              <w:t>2</w:t>
            </w:r>
          </w:p>
        </w:tc>
        <w:tc>
          <w:tcPr>
            <w:tcW w:w="2151" w:type="dxa"/>
            <w:vAlign w:val="center"/>
          </w:tcPr>
          <w:p w14:paraId="6EE19270">
            <w:pPr>
              <w:adjustRightInd w:val="0"/>
              <w:snapToGrid w:val="0"/>
              <w:spacing w:line="400" w:lineRule="exact"/>
              <w:jc w:val="center"/>
              <w:rPr>
                <w:rFonts w:hint="default" w:ascii="Times New Roman" w:hAnsi="Times New Roman" w:eastAsia="方正仿宋简体" w:cs="Times New Roman"/>
                <w:color w:val="auto"/>
                <w:szCs w:val="21"/>
                <w:highlight w:val="none"/>
                <w:u w:val="none"/>
              </w:rPr>
            </w:pPr>
            <w:r>
              <w:rPr>
                <w:rFonts w:hint="default" w:ascii="Times New Roman" w:hAnsi="Times New Roman" w:eastAsia="方正仿宋简体" w:cs="Times New Roman"/>
                <w:color w:val="auto"/>
                <w:szCs w:val="21"/>
                <w:highlight w:val="none"/>
                <w:u w:val="none"/>
              </w:rPr>
              <w:t>形势与政策</w:t>
            </w:r>
          </w:p>
        </w:tc>
        <w:tc>
          <w:tcPr>
            <w:tcW w:w="842" w:type="dxa"/>
            <w:vAlign w:val="center"/>
          </w:tcPr>
          <w:p w14:paraId="1E3208A1">
            <w:pPr>
              <w:adjustRightInd w:val="0"/>
              <w:snapToGrid w:val="0"/>
              <w:spacing w:line="400" w:lineRule="exact"/>
              <w:jc w:val="center"/>
              <w:rPr>
                <w:rFonts w:hint="default" w:ascii="Times New Roman" w:hAnsi="Times New Roman" w:eastAsia="方正仿宋简体" w:cs="Times New Roman"/>
                <w:color w:val="auto"/>
                <w:szCs w:val="21"/>
                <w:highlight w:val="none"/>
                <w:u w:val="none"/>
              </w:rPr>
            </w:pPr>
            <w:r>
              <w:rPr>
                <w:rFonts w:hint="default" w:ascii="Times New Roman" w:hAnsi="Times New Roman" w:eastAsia="方正仿宋简体" w:cs="Times New Roman"/>
                <w:color w:val="auto"/>
                <w:szCs w:val="21"/>
                <w:highlight w:val="none"/>
                <w:u w:val="none"/>
              </w:rPr>
              <w:t>考查</w:t>
            </w:r>
          </w:p>
        </w:tc>
        <w:tc>
          <w:tcPr>
            <w:tcW w:w="4449" w:type="dxa"/>
            <w:vAlign w:val="center"/>
          </w:tcPr>
          <w:p w14:paraId="15B56C1A">
            <w:pPr>
              <w:adjustRightInd w:val="0"/>
              <w:snapToGrid w:val="0"/>
              <w:spacing w:line="400" w:lineRule="exact"/>
              <w:jc w:val="center"/>
              <w:rPr>
                <w:rFonts w:hint="default" w:ascii="Times New Roman" w:hAnsi="Times New Roman" w:eastAsia="方正仿宋简体" w:cs="Times New Roman"/>
                <w:color w:val="auto"/>
                <w:szCs w:val="21"/>
                <w:highlight w:val="none"/>
                <w:u w:val="none"/>
              </w:rPr>
            </w:pPr>
            <w:r>
              <w:rPr>
                <w:rFonts w:hint="default" w:ascii="Times New Roman" w:hAnsi="Times New Roman" w:eastAsia="方正仿宋简体" w:cs="Times New Roman"/>
                <w:color w:val="auto"/>
                <w:szCs w:val="21"/>
                <w:highlight w:val="none"/>
                <w:u w:val="none"/>
              </w:rPr>
              <w:t>平时考核</w:t>
            </w:r>
          </w:p>
        </w:tc>
        <w:tc>
          <w:tcPr>
            <w:tcW w:w="864" w:type="dxa"/>
            <w:vAlign w:val="center"/>
          </w:tcPr>
          <w:p w14:paraId="5559D014">
            <w:pPr>
              <w:adjustRightInd w:val="0"/>
              <w:snapToGrid w:val="0"/>
              <w:spacing w:line="400" w:lineRule="exact"/>
              <w:jc w:val="center"/>
              <w:rPr>
                <w:rFonts w:hint="default" w:ascii="Times New Roman" w:hAnsi="Times New Roman" w:eastAsia="方正仿宋简体" w:cs="Times New Roman"/>
                <w:color w:val="auto"/>
                <w:szCs w:val="21"/>
                <w:highlight w:val="none"/>
                <w:u w:val="none"/>
              </w:rPr>
            </w:pPr>
            <w:r>
              <w:rPr>
                <w:rFonts w:hint="default" w:ascii="Times New Roman" w:hAnsi="Times New Roman" w:eastAsia="方正仿宋简体" w:cs="Times New Roman"/>
                <w:color w:val="auto"/>
                <w:szCs w:val="21"/>
                <w:highlight w:val="none"/>
                <w:u w:val="none"/>
                <w:lang w:val="en-US" w:eastAsia="zh-CN"/>
              </w:rPr>
              <w:t>0.25</w:t>
            </w:r>
          </w:p>
        </w:tc>
      </w:tr>
      <w:tr w14:paraId="1DFE9E5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55" w:hRule="atLeast"/>
        </w:trPr>
        <w:tc>
          <w:tcPr>
            <w:tcW w:w="730" w:type="dxa"/>
            <w:vAlign w:val="center"/>
          </w:tcPr>
          <w:p w14:paraId="54353FDA">
            <w:pPr>
              <w:adjustRightInd w:val="0"/>
              <w:snapToGrid w:val="0"/>
              <w:spacing w:line="400" w:lineRule="exact"/>
              <w:jc w:val="center"/>
              <w:rPr>
                <w:rFonts w:hint="default" w:ascii="Times New Roman" w:hAnsi="Times New Roman" w:eastAsia="方正仿宋简体" w:cs="Times New Roman"/>
                <w:color w:val="auto"/>
                <w:kern w:val="2"/>
                <w:sz w:val="21"/>
                <w:szCs w:val="21"/>
                <w:highlight w:val="none"/>
                <w:u w:val="none"/>
                <w:lang w:val="en-US" w:eastAsia="zh-CN" w:bidi="ar-SA"/>
              </w:rPr>
            </w:pPr>
            <w:r>
              <w:rPr>
                <w:rFonts w:hint="default" w:ascii="Times New Roman" w:hAnsi="Times New Roman" w:eastAsia="方正仿宋简体" w:cs="Times New Roman"/>
                <w:color w:val="auto"/>
                <w:szCs w:val="21"/>
                <w:highlight w:val="none"/>
                <w:u w:val="none"/>
                <w:lang w:val="en-US" w:eastAsia="zh-CN"/>
              </w:rPr>
              <w:t>3</w:t>
            </w:r>
          </w:p>
        </w:tc>
        <w:tc>
          <w:tcPr>
            <w:tcW w:w="2151" w:type="dxa"/>
            <w:vAlign w:val="center"/>
          </w:tcPr>
          <w:p w14:paraId="4B725E90">
            <w:pPr>
              <w:adjustRightInd w:val="0"/>
              <w:snapToGrid w:val="0"/>
              <w:spacing w:line="400" w:lineRule="exact"/>
              <w:jc w:val="center"/>
              <w:rPr>
                <w:rFonts w:hint="default" w:ascii="Times New Roman" w:hAnsi="Times New Roman" w:eastAsia="方正仿宋简体" w:cs="Times New Roman"/>
                <w:color w:val="auto"/>
                <w:szCs w:val="21"/>
                <w:highlight w:val="none"/>
                <w:u w:val="none"/>
              </w:rPr>
            </w:pPr>
            <w:r>
              <w:rPr>
                <w:rFonts w:hint="default" w:ascii="Times New Roman" w:hAnsi="Times New Roman" w:eastAsia="方正仿宋简体" w:cs="Times New Roman"/>
                <w:color w:val="auto"/>
                <w:szCs w:val="21"/>
                <w:highlight w:val="none"/>
                <w:u w:val="none"/>
              </w:rPr>
              <w:t>体育与健康</w:t>
            </w:r>
          </w:p>
        </w:tc>
        <w:tc>
          <w:tcPr>
            <w:tcW w:w="842" w:type="dxa"/>
            <w:vAlign w:val="center"/>
          </w:tcPr>
          <w:p w14:paraId="046BE311">
            <w:pPr>
              <w:adjustRightInd w:val="0"/>
              <w:snapToGrid w:val="0"/>
              <w:spacing w:line="400" w:lineRule="exact"/>
              <w:jc w:val="center"/>
              <w:rPr>
                <w:rFonts w:hint="default" w:ascii="Times New Roman" w:hAnsi="Times New Roman" w:eastAsia="方正仿宋简体" w:cs="Times New Roman"/>
                <w:color w:val="auto"/>
                <w:szCs w:val="21"/>
                <w:highlight w:val="none"/>
                <w:u w:val="none"/>
              </w:rPr>
            </w:pPr>
            <w:r>
              <w:rPr>
                <w:rFonts w:hint="default" w:ascii="Times New Roman" w:hAnsi="Times New Roman" w:eastAsia="方正仿宋简体" w:cs="Times New Roman"/>
                <w:color w:val="auto"/>
                <w:szCs w:val="21"/>
                <w:highlight w:val="none"/>
                <w:u w:val="none"/>
              </w:rPr>
              <w:t>考查</w:t>
            </w:r>
          </w:p>
        </w:tc>
        <w:tc>
          <w:tcPr>
            <w:tcW w:w="4449" w:type="dxa"/>
            <w:vAlign w:val="center"/>
          </w:tcPr>
          <w:p w14:paraId="437D916B">
            <w:pPr>
              <w:adjustRightInd w:val="0"/>
              <w:snapToGrid w:val="0"/>
              <w:spacing w:line="400" w:lineRule="exact"/>
              <w:jc w:val="center"/>
              <w:rPr>
                <w:rFonts w:hint="default" w:ascii="Times New Roman" w:hAnsi="Times New Roman" w:eastAsia="方正仿宋简体" w:cs="Times New Roman"/>
                <w:color w:val="auto"/>
                <w:szCs w:val="21"/>
                <w:highlight w:val="none"/>
                <w:u w:val="none"/>
              </w:rPr>
            </w:pPr>
            <w:r>
              <w:rPr>
                <w:rFonts w:hint="default" w:ascii="Times New Roman" w:hAnsi="Times New Roman" w:eastAsia="方正仿宋简体" w:cs="Times New Roman"/>
                <w:color w:val="auto"/>
                <w:szCs w:val="21"/>
                <w:highlight w:val="none"/>
                <w:u w:val="none"/>
              </w:rPr>
              <w:t>平时考核+期末考试</w:t>
            </w:r>
          </w:p>
        </w:tc>
        <w:tc>
          <w:tcPr>
            <w:tcW w:w="864" w:type="dxa"/>
            <w:vAlign w:val="center"/>
          </w:tcPr>
          <w:p w14:paraId="492893A2">
            <w:pPr>
              <w:adjustRightInd w:val="0"/>
              <w:snapToGrid w:val="0"/>
              <w:spacing w:line="400" w:lineRule="exact"/>
              <w:jc w:val="center"/>
              <w:rPr>
                <w:rFonts w:hint="default" w:ascii="Times New Roman" w:hAnsi="Times New Roman" w:eastAsia="方正仿宋简体" w:cs="Times New Roman"/>
                <w:color w:val="auto"/>
                <w:szCs w:val="21"/>
                <w:highlight w:val="none"/>
                <w:u w:val="none"/>
              </w:rPr>
            </w:pPr>
            <w:r>
              <w:rPr>
                <w:rFonts w:hint="default" w:ascii="Times New Roman" w:hAnsi="Times New Roman" w:eastAsia="方正仿宋简体" w:cs="Times New Roman"/>
                <w:color w:val="auto"/>
                <w:szCs w:val="21"/>
                <w:highlight w:val="none"/>
                <w:u w:val="none"/>
              </w:rPr>
              <w:t>2</w:t>
            </w:r>
          </w:p>
        </w:tc>
      </w:tr>
      <w:tr w14:paraId="42E77EC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55" w:hRule="atLeast"/>
        </w:trPr>
        <w:tc>
          <w:tcPr>
            <w:tcW w:w="730" w:type="dxa"/>
            <w:vAlign w:val="center"/>
          </w:tcPr>
          <w:p w14:paraId="282940AA">
            <w:pPr>
              <w:adjustRightInd w:val="0"/>
              <w:snapToGrid w:val="0"/>
              <w:spacing w:line="400" w:lineRule="exact"/>
              <w:jc w:val="center"/>
              <w:rPr>
                <w:rFonts w:hint="default" w:ascii="Times New Roman" w:hAnsi="Times New Roman" w:eastAsia="方正仿宋简体" w:cs="Times New Roman"/>
                <w:color w:val="auto"/>
                <w:kern w:val="2"/>
                <w:sz w:val="21"/>
                <w:szCs w:val="21"/>
                <w:highlight w:val="none"/>
                <w:u w:val="none"/>
                <w:lang w:val="en-US" w:eastAsia="zh-CN" w:bidi="ar-SA"/>
              </w:rPr>
            </w:pPr>
            <w:r>
              <w:rPr>
                <w:rFonts w:hint="default" w:ascii="Times New Roman" w:hAnsi="Times New Roman" w:eastAsia="方正仿宋简体" w:cs="Times New Roman"/>
                <w:color w:val="auto"/>
                <w:szCs w:val="21"/>
                <w:highlight w:val="none"/>
                <w:u w:val="none"/>
                <w:lang w:val="en-US" w:eastAsia="zh-CN"/>
              </w:rPr>
              <w:t>4</w:t>
            </w:r>
          </w:p>
        </w:tc>
        <w:tc>
          <w:tcPr>
            <w:tcW w:w="2151" w:type="dxa"/>
            <w:vAlign w:val="center"/>
          </w:tcPr>
          <w:p w14:paraId="6488ECFD">
            <w:pPr>
              <w:adjustRightInd w:val="0"/>
              <w:snapToGrid w:val="0"/>
              <w:spacing w:line="400" w:lineRule="exact"/>
              <w:jc w:val="center"/>
              <w:rPr>
                <w:rFonts w:hint="default" w:ascii="Times New Roman" w:hAnsi="Times New Roman" w:eastAsia="方正仿宋简体" w:cs="Times New Roman"/>
                <w:color w:val="auto"/>
                <w:szCs w:val="21"/>
                <w:highlight w:val="none"/>
                <w:u w:val="none"/>
              </w:rPr>
            </w:pPr>
            <w:r>
              <w:rPr>
                <w:rFonts w:hint="default" w:ascii="Times New Roman" w:hAnsi="Times New Roman" w:eastAsia="方正仿宋简体" w:cs="Times New Roman"/>
                <w:color w:val="auto"/>
                <w:szCs w:val="21"/>
                <w:highlight w:val="none"/>
                <w:u w:val="none"/>
              </w:rPr>
              <w:t>劳动教育</w:t>
            </w:r>
          </w:p>
        </w:tc>
        <w:tc>
          <w:tcPr>
            <w:tcW w:w="842" w:type="dxa"/>
            <w:vAlign w:val="center"/>
          </w:tcPr>
          <w:p w14:paraId="647F1EF0">
            <w:pPr>
              <w:adjustRightInd w:val="0"/>
              <w:snapToGrid w:val="0"/>
              <w:spacing w:line="400" w:lineRule="exact"/>
              <w:jc w:val="center"/>
              <w:rPr>
                <w:rFonts w:hint="default" w:ascii="Times New Roman" w:hAnsi="Times New Roman" w:eastAsia="方正仿宋简体" w:cs="Times New Roman"/>
                <w:color w:val="auto"/>
                <w:szCs w:val="21"/>
                <w:highlight w:val="none"/>
                <w:u w:val="none"/>
              </w:rPr>
            </w:pPr>
            <w:r>
              <w:rPr>
                <w:rFonts w:hint="default" w:ascii="Times New Roman" w:hAnsi="Times New Roman" w:eastAsia="方正仿宋简体" w:cs="Times New Roman"/>
                <w:color w:val="auto"/>
                <w:szCs w:val="21"/>
                <w:highlight w:val="none"/>
                <w:u w:val="none"/>
              </w:rPr>
              <w:t>考查</w:t>
            </w:r>
          </w:p>
        </w:tc>
        <w:tc>
          <w:tcPr>
            <w:tcW w:w="4449" w:type="dxa"/>
            <w:vAlign w:val="center"/>
          </w:tcPr>
          <w:p w14:paraId="32DEA52B">
            <w:pPr>
              <w:adjustRightInd w:val="0"/>
              <w:snapToGrid w:val="0"/>
              <w:spacing w:line="400" w:lineRule="exact"/>
              <w:jc w:val="center"/>
              <w:rPr>
                <w:rFonts w:hint="default" w:ascii="Times New Roman" w:hAnsi="Times New Roman" w:eastAsia="方正仿宋简体" w:cs="Times New Roman"/>
                <w:color w:val="auto"/>
                <w:szCs w:val="21"/>
                <w:highlight w:val="none"/>
                <w:u w:val="none"/>
              </w:rPr>
            </w:pPr>
            <w:r>
              <w:rPr>
                <w:rFonts w:hint="default" w:ascii="Times New Roman" w:hAnsi="Times New Roman" w:eastAsia="方正仿宋简体" w:cs="Times New Roman"/>
                <w:color w:val="auto"/>
                <w:szCs w:val="21"/>
                <w:highlight w:val="none"/>
                <w:u w:val="none"/>
              </w:rPr>
              <w:t>平时考核</w:t>
            </w:r>
          </w:p>
        </w:tc>
        <w:tc>
          <w:tcPr>
            <w:tcW w:w="864" w:type="dxa"/>
            <w:vAlign w:val="center"/>
          </w:tcPr>
          <w:p w14:paraId="174181F8">
            <w:pPr>
              <w:adjustRightInd w:val="0"/>
              <w:snapToGrid w:val="0"/>
              <w:spacing w:line="400" w:lineRule="exact"/>
              <w:jc w:val="center"/>
              <w:rPr>
                <w:rFonts w:hint="default" w:ascii="Times New Roman" w:hAnsi="Times New Roman" w:eastAsia="方正仿宋简体" w:cs="Times New Roman"/>
                <w:color w:val="auto"/>
                <w:szCs w:val="21"/>
                <w:highlight w:val="none"/>
                <w:u w:val="none"/>
              </w:rPr>
            </w:pPr>
            <w:r>
              <w:rPr>
                <w:rFonts w:hint="default" w:ascii="Times New Roman" w:hAnsi="Times New Roman" w:eastAsia="方正仿宋简体" w:cs="Times New Roman"/>
                <w:color w:val="auto"/>
                <w:szCs w:val="21"/>
                <w:highlight w:val="none"/>
                <w:u w:val="none"/>
                <w:lang w:val="en-US" w:eastAsia="zh-CN"/>
              </w:rPr>
              <w:t>1</w:t>
            </w:r>
          </w:p>
        </w:tc>
      </w:tr>
      <w:tr w14:paraId="33A1D6D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55" w:hRule="atLeast"/>
        </w:trPr>
        <w:tc>
          <w:tcPr>
            <w:tcW w:w="730" w:type="dxa"/>
            <w:vAlign w:val="center"/>
          </w:tcPr>
          <w:p w14:paraId="1B13F03F">
            <w:pPr>
              <w:adjustRightInd w:val="0"/>
              <w:snapToGrid w:val="0"/>
              <w:spacing w:line="400" w:lineRule="exact"/>
              <w:jc w:val="center"/>
              <w:rPr>
                <w:rFonts w:hint="default" w:ascii="Times New Roman" w:hAnsi="Times New Roman" w:eastAsia="方正仿宋简体" w:cs="Times New Roman"/>
                <w:color w:val="auto"/>
                <w:kern w:val="2"/>
                <w:sz w:val="21"/>
                <w:szCs w:val="21"/>
                <w:highlight w:val="none"/>
                <w:u w:val="none"/>
                <w:lang w:val="en-US" w:eastAsia="zh-CN" w:bidi="ar-SA"/>
              </w:rPr>
            </w:pPr>
            <w:r>
              <w:rPr>
                <w:rFonts w:hint="default" w:ascii="Times New Roman" w:hAnsi="Times New Roman" w:eastAsia="方正仿宋简体" w:cs="Times New Roman"/>
                <w:color w:val="auto"/>
                <w:szCs w:val="21"/>
                <w:highlight w:val="none"/>
                <w:u w:val="none"/>
                <w:lang w:val="en-US" w:eastAsia="zh-CN"/>
              </w:rPr>
              <w:t>5</w:t>
            </w:r>
          </w:p>
        </w:tc>
        <w:tc>
          <w:tcPr>
            <w:tcW w:w="2151" w:type="dxa"/>
            <w:vAlign w:val="center"/>
          </w:tcPr>
          <w:p w14:paraId="346491CC">
            <w:pPr>
              <w:adjustRightInd w:val="0"/>
              <w:snapToGrid w:val="0"/>
              <w:spacing w:line="400" w:lineRule="exact"/>
              <w:jc w:val="center"/>
              <w:rPr>
                <w:rFonts w:hint="default" w:ascii="Times New Roman" w:hAnsi="Times New Roman" w:eastAsia="方正仿宋简体" w:cs="Times New Roman"/>
                <w:color w:val="auto"/>
                <w:szCs w:val="21"/>
                <w:highlight w:val="none"/>
                <w:u w:val="none"/>
              </w:rPr>
            </w:pPr>
            <w:r>
              <w:rPr>
                <w:rFonts w:hint="default" w:ascii="Times New Roman" w:hAnsi="Times New Roman" w:eastAsia="方正仿宋简体" w:cs="Times New Roman"/>
                <w:color w:val="auto"/>
                <w:szCs w:val="21"/>
                <w:highlight w:val="none"/>
                <w:u w:val="none"/>
                <w:lang w:val="en-US" w:eastAsia="zh-CN"/>
              </w:rPr>
              <w:t>计量与标准化基础</w:t>
            </w:r>
          </w:p>
        </w:tc>
        <w:tc>
          <w:tcPr>
            <w:tcW w:w="842" w:type="dxa"/>
            <w:vAlign w:val="center"/>
          </w:tcPr>
          <w:p w14:paraId="677388F5">
            <w:pPr>
              <w:adjustRightInd w:val="0"/>
              <w:snapToGrid w:val="0"/>
              <w:spacing w:line="400" w:lineRule="exact"/>
              <w:jc w:val="center"/>
              <w:rPr>
                <w:rFonts w:hint="default" w:ascii="Times New Roman" w:hAnsi="Times New Roman" w:eastAsia="方正仿宋简体" w:cs="Times New Roman"/>
                <w:color w:val="auto"/>
                <w:szCs w:val="21"/>
                <w:highlight w:val="none"/>
                <w:u w:val="none"/>
              </w:rPr>
            </w:pPr>
            <w:r>
              <w:rPr>
                <w:rFonts w:hint="default" w:ascii="Times New Roman" w:hAnsi="Times New Roman" w:eastAsia="方正仿宋简体" w:cs="Times New Roman"/>
                <w:color w:val="auto"/>
                <w:szCs w:val="21"/>
                <w:highlight w:val="none"/>
                <w:u w:val="none"/>
              </w:rPr>
              <w:t>考试</w:t>
            </w:r>
          </w:p>
        </w:tc>
        <w:tc>
          <w:tcPr>
            <w:tcW w:w="4449" w:type="dxa"/>
            <w:vAlign w:val="center"/>
          </w:tcPr>
          <w:p w14:paraId="37DD3B70">
            <w:pPr>
              <w:adjustRightInd w:val="0"/>
              <w:snapToGrid w:val="0"/>
              <w:spacing w:line="400" w:lineRule="exact"/>
              <w:jc w:val="center"/>
              <w:rPr>
                <w:rFonts w:hint="default" w:ascii="Times New Roman" w:hAnsi="Times New Roman" w:eastAsia="方正仿宋简体" w:cs="Times New Roman"/>
                <w:color w:val="auto"/>
                <w:szCs w:val="21"/>
                <w:highlight w:val="none"/>
                <w:u w:val="none"/>
              </w:rPr>
            </w:pPr>
            <w:r>
              <w:rPr>
                <w:rFonts w:hint="default" w:ascii="Times New Roman" w:hAnsi="Times New Roman" w:eastAsia="方正仿宋简体" w:cs="Times New Roman"/>
                <w:color w:val="auto"/>
                <w:szCs w:val="21"/>
                <w:highlight w:val="none"/>
                <w:u w:val="none"/>
              </w:rPr>
              <w:t>平时考核+期末考试</w:t>
            </w:r>
          </w:p>
        </w:tc>
        <w:tc>
          <w:tcPr>
            <w:tcW w:w="864" w:type="dxa"/>
            <w:vAlign w:val="center"/>
          </w:tcPr>
          <w:p w14:paraId="14B1A823">
            <w:pPr>
              <w:adjustRightInd w:val="0"/>
              <w:snapToGrid w:val="0"/>
              <w:spacing w:line="400" w:lineRule="exact"/>
              <w:jc w:val="center"/>
              <w:rPr>
                <w:rFonts w:hint="default" w:ascii="Times New Roman" w:hAnsi="Times New Roman" w:eastAsia="方正仿宋简体" w:cs="Times New Roman"/>
                <w:color w:val="auto"/>
                <w:szCs w:val="21"/>
                <w:highlight w:val="none"/>
                <w:u w:val="none"/>
                <w:lang w:eastAsia="zh-CN"/>
              </w:rPr>
            </w:pPr>
            <w:r>
              <w:rPr>
                <w:rFonts w:hint="default" w:ascii="Times New Roman" w:hAnsi="Times New Roman" w:eastAsia="方正仿宋简体" w:cs="Times New Roman"/>
                <w:color w:val="auto"/>
                <w:szCs w:val="21"/>
                <w:highlight w:val="none"/>
                <w:u w:val="none"/>
                <w:lang w:val="en-US" w:eastAsia="zh-CN"/>
              </w:rPr>
              <w:t>4</w:t>
            </w:r>
          </w:p>
        </w:tc>
      </w:tr>
      <w:tr w14:paraId="56B9B23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55" w:hRule="atLeast"/>
        </w:trPr>
        <w:tc>
          <w:tcPr>
            <w:tcW w:w="730" w:type="dxa"/>
            <w:vAlign w:val="center"/>
          </w:tcPr>
          <w:p w14:paraId="5629BDA4">
            <w:pPr>
              <w:adjustRightInd w:val="0"/>
              <w:snapToGrid w:val="0"/>
              <w:spacing w:line="400" w:lineRule="exact"/>
              <w:jc w:val="center"/>
              <w:rPr>
                <w:rFonts w:hint="default" w:ascii="Times New Roman" w:hAnsi="Times New Roman" w:eastAsia="方正仿宋简体" w:cs="Times New Roman"/>
                <w:color w:val="auto"/>
                <w:szCs w:val="21"/>
                <w:highlight w:val="none"/>
                <w:u w:val="none"/>
              </w:rPr>
            </w:pPr>
            <w:r>
              <w:rPr>
                <w:rFonts w:hint="default" w:ascii="Times New Roman" w:hAnsi="Times New Roman" w:eastAsia="方正仿宋简体" w:cs="Times New Roman"/>
                <w:color w:val="auto"/>
                <w:szCs w:val="21"/>
                <w:highlight w:val="none"/>
                <w:u w:val="none"/>
                <w:lang w:val="en-US" w:eastAsia="zh-CN"/>
              </w:rPr>
              <w:t>6</w:t>
            </w:r>
          </w:p>
        </w:tc>
        <w:tc>
          <w:tcPr>
            <w:tcW w:w="2151" w:type="dxa"/>
            <w:vAlign w:val="center"/>
          </w:tcPr>
          <w:p w14:paraId="5C654572">
            <w:pPr>
              <w:adjustRightInd w:val="0"/>
              <w:snapToGrid w:val="0"/>
              <w:spacing w:line="400" w:lineRule="exact"/>
              <w:jc w:val="center"/>
              <w:rPr>
                <w:rFonts w:hint="default" w:ascii="Times New Roman" w:hAnsi="Times New Roman" w:eastAsia="方正仿宋简体" w:cs="Times New Roman"/>
                <w:color w:val="auto"/>
                <w:szCs w:val="21"/>
                <w:highlight w:val="none"/>
                <w:u w:val="none"/>
              </w:rPr>
            </w:pPr>
            <w:r>
              <w:rPr>
                <w:rFonts w:hint="default" w:ascii="Times New Roman" w:hAnsi="Times New Roman" w:eastAsia="方正仿宋简体" w:cs="Times New Roman"/>
                <w:color w:val="auto"/>
                <w:szCs w:val="21"/>
                <w:highlight w:val="none"/>
                <w:u w:val="none"/>
                <w:lang w:val="en-US" w:eastAsia="zh-CN"/>
              </w:rPr>
              <w:t>实验室安全技术</w:t>
            </w:r>
          </w:p>
        </w:tc>
        <w:tc>
          <w:tcPr>
            <w:tcW w:w="842" w:type="dxa"/>
            <w:vAlign w:val="center"/>
          </w:tcPr>
          <w:p w14:paraId="41DD066B">
            <w:pPr>
              <w:adjustRightInd w:val="0"/>
              <w:snapToGrid w:val="0"/>
              <w:spacing w:line="400" w:lineRule="exact"/>
              <w:jc w:val="center"/>
              <w:rPr>
                <w:rFonts w:hint="default" w:ascii="Times New Roman" w:hAnsi="Times New Roman" w:eastAsia="方正仿宋简体" w:cs="Times New Roman"/>
                <w:color w:val="auto"/>
                <w:szCs w:val="21"/>
                <w:highlight w:val="none"/>
                <w:u w:val="none"/>
              </w:rPr>
            </w:pPr>
            <w:r>
              <w:rPr>
                <w:rFonts w:hint="default" w:ascii="Times New Roman" w:hAnsi="Times New Roman" w:eastAsia="方正仿宋简体" w:cs="Times New Roman"/>
                <w:color w:val="auto"/>
                <w:szCs w:val="21"/>
                <w:highlight w:val="none"/>
                <w:u w:val="none"/>
              </w:rPr>
              <w:t>考试</w:t>
            </w:r>
          </w:p>
        </w:tc>
        <w:tc>
          <w:tcPr>
            <w:tcW w:w="4449" w:type="dxa"/>
            <w:vAlign w:val="center"/>
          </w:tcPr>
          <w:p w14:paraId="775C6DE3">
            <w:pPr>
              <w:adjustRightInd w:val="0"/>
              <w:snapToGrid w:val="0"/>
              <w:spacing w:line="400" w:lineRule="exact"/>
              <w:jc w:val="center"/>
              <w:rPr>
                <w:rFonts w:hint="default" w:ascii="Times New Roman" w:hAnsi="Times New Roman" w:eastAsia="方正仿宋简体" w:cs="Times New Roman"/>
                <w:color w:val="auto"/>
                <w:szCs w:val="21"/>
                <w:highlight w:val="none"/>
                <w:u w:val="none"/>
              </w:rPr>
            </w:pPr>
            <w:r>
              <w:rPr>
                <w:rFonts w:hint="default" w:ascii="Times New Roman" w:hAnsi="Times New Roman" w:eastAsia="方正仿宋简体" w:cs="Times New Roman"/>
                <w:color w:val="auto"/>
                <w:szCs w:val="21"/>
                <w:highlight w:val="none"/>
                <w:u w:val="none"/>
              </w:rPr>
              <w:t>平时考核+期末考试</w:t>
            </w:r>
          </w:p>
        </w:tc>
        <w:tc>
          <w:tcPr>
            <w:tcW w:w="864" w:type="dxa"/>
            <w:vAlign w:val="center"/>
          </w:tcPr>
          <w:p w14:paraId="0CF08672">
            <w:pPr>
              <w:adjustRightInd w:val="0"/>
              <w:snapToGrid w:val="0"/>
              <w:spacing w:line="400" w:lineRule="exact"/>
              <w:jc w:val="center"/>
              <w:rPr>
                <w:rFonts w:hint="default" w:ascii="Times New Roman" w:hAnsi="Times New Roman" w:eastAsia="方正仿宋简体" w:cs="Times New Roman"/>
                <w:color w:val="auto"/>
                <w:szCs w:val="21"/>
                <w:highlight w:val="none"/>
                <w:u w:val="none"/>
              </w:rPr>
            </w:pPr>
            <w:r>
              <w:rPr>
                <w:rFonts w:hint="default" w:ascii="Times New Roman" w:hAnsi="Times New Roman" w:eastAsia="方正仿宋简体" w:cs="Times New Roman"/>
                <w:color w:val="auto"/>
                <w:szCs w:val="21"/>
                <w:highlight w:val="none"/>
                <w:u w:val="none"/>
              </w:rPr>
              <w:t>4</w:t>
            </w:r>
          </w:p>
        </w:tc>
      </w:tr>
      <w:tr w14:paraId="4CCCA2D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55" w:hRule="atLeast"/>
        </w:trPr>
        <w:tc>
          <w:tcPr>
            <w:tcW w:w="730" w:type="dxa"/>
            <w:vAlign w:val="center"/>
          </w:tcPr>
          <w:p w14:paraId="0BBB514B">
            <w:pPr>
              <w:rPr>
                <w:rFonts w:hint="default" w:ascii="Times New Roman" w:hAnsi="Times New Roman" w:eastAsia="方正仿宋简体" w:cs="Times New Roman"/>
                <w:color w:val="auto"/>
                <w:szCs w:val="21"/>
                <w:highlight w:val="none"/>
                <w:u w:val="none"/>
                <w:lang w:val="en-US" w:eastAsia="zh-CN"/>
              </w:rPr>
            </w:pPr>
            <w:r>
              <w:rPr>
                <w:rFonts w:hint="default" w:ascii="Times New Roman" w:hAnsi="Times New Roman" w:eastAsia="方正仿宋简体" w:cs="Times New Roman"/>
                <w:color w:val="auto"/>
                <w:szCs w:val="21"/>
                <w:highlight w:val="none"/>
                <w:u w:val="none"/>
                <w:lang w:val="en-US" w:eastAsia="zh-CN"/>
              </w:rPr>
              <w:t xml:space="preserve">  7</w:t>
            </w:r>
          </w:p>
        </w:tc>
        <w:tc>
          <w:tcPr>
            <w:tcW w:w="2151" w:type="dxa"/>
            <w:vAlign w:val="center"/>
          </w:tcPr>
          <w:p w14:paraId="6EEDD987">
            <w:pPr>
              <w:adjustRightInd w:val="0"/>
              <w:snapToGrid w:val="0"/>
              <w:spacing w:line="400" w:lineRule="exact"/>
              <w:jc w:val="center"/>
              <w:rPr>
                <w:rFonts w:hint="default" w:ascii="Times New Roman" w:hAnsi="Times New Roman" w:eastAsia="方正仿宋简体" w:cs="Times New Roman"/>
                <w:color w:val="auto"/>
                <w:szCs w:val="21"/>
                <w:highlight w:val="none"/>
                <w:u w:val="none"/>
              </w:rPr>
            </w:pPr>
            <w:r>
              <w:rPr>
                <w:rFonts w:hint="default" w:ascii="Times New Roman" w:hAnsi="Times New Roman" w:eastAsia="方正仿宋简体" w:cs="Times New Roman"/>
                <w:color w:val="auto"/>
                <w:szCs w:val="21"/>
                <w:highlight w:val="none"/>
                <w:u w:val="none"/>
                <w:lang w:val="en-US" w:eastAsia="zh-CN"/>
              </w:rPr>
              <w:t>分析检验样品制备技术</w:t>
            </w:r>
          </w:p>
        </w:tc>
        <w:tc>
          <w:tcPr>
            <w:tcW w:w="842" w:type="dxa"/>
            <w:vAlign w:val="center"/>
          </w:tcPr>
          <w:p w14:paraId="0563CCDB">
            <w:pPr>
              <w:adjustRightInd w:val="0"/>
              <w:snapToGrid w:val="0"/>
              <w:spacing w:line="400" w:lineRule="exact"/>
              <w:jc w:val="center"/>
              <w:rPr>
                <w:rFonts w:hint="default" w:ascii="Times New Roman" w:hAnsi="Times New Roman" w:eastAsia="方正仿宋简体" w:cs="Times New Roman"/>
                <w:color w:val="auto"/>
                <w:szCs w:val="21"/>
                <w:highlight w:val="none"/>
                <w:u w:val="none"/>
              </w:rPr>
            </w:pPr>
            <w:r>
              <w:rPr>
                <w:rFonts w:hint="default" w:ascii="Times New Roman" w:hAnsi="Times New Roman" w:eastAsia="方正仿宋简体" w:cs="Times New Roman"/>
                <w:color w:val="auto"/>
                <w:szCs w:val="21"/>
                <w:highlight w:val="none"/>
                <w:u w:val="none"/>
              </w:rPr>
              <w:t>考试</w:t>
            </w:r>
          </w:p>
        </w:tc>
        <w:tc>
          <w:tcPr>
            <w:tcW w:w="4449" w:type="dxa"/>
            <w:vAlign w:val="center"/>
          </w:tcPr>
          <w:p w14:paraId="4C3A22AA">
            <w:pPr>
              <w:adjustRightInd w:val="0"/>
              <w:snapToGrid w:val="0"/>
              <w:spacing w:line="400" w:lineRule="exact"/>
              <w:jc w:val="center"/>
              <w:rPr>
                <w:rFonts w:hint="default" w:ascii="Times New Roman" w:hAnsi="Times New Roman" w:eastAsia="方正仿宋简体" w:cs="Times New Roman"/>
                <w:color w:val="auto"/>
                <w:szCs w:val="21"/>
                <w:highlight w:val="none"/>
                <w:u w:val="none"/>
              </w:rPr>
            </w:pPr>
            <w:r>
              <w:rPr>
                <w:rFonts w:hint="default" w:ascii="Times New Roman" w:hAnsi="Times New Roman" w:eastAsia="方正仿宋简体" w:cs="Times New Roman"/>
                <w:color w:val="auto"/>
                <w:szCs w:val="21"/>
                <w:highlight w:val="none"/>
                <w:u w:val="none"/>
              </w:rPr>
              <w:t>平时考核+期末考试</w:t>
            </w:r>
          </w:p>
        </w:tc>
        <w:tc>
          <w:tcPr>
            <w:tcW w:w="864" w:type="dxa"/>
            <w:vAlign w:val="center"/>
          </w:tcPr>
          <w:p w14:paraId="75AB7744">
            <w:pPr>
              <w:tabs>
                <w:tab w:val="left" w:pos="263"/>
              </w:tabs>
              <w:adjustRightInd w:val="0"/>
              <w:snapToGrid w:val="0"/>
              <w:spacing w:line="400" w:lineRule="exact"/>
              <w:jc w:val="center"/>
              <w:rPr>
                <w:rFonts w:hint="default" w:ascii="Times New Roman" w:hAnsi="Times New Roman" w:eastAsia="方正仿宋简体" w:cs="Times New Roman"/>
                <w:color w:val="auto"/>
                <w:szCs w:val="21"/>
                <w:highlight w:val="none"/>
                <w:u w:val="none"/>
              </w:rPr>
            </w:pPr>
            <w:r>
              <w:rPr>
                <w:rFonts w:hint="default" w:ascii="Times New Roman" w:hAnsi="Times New Roman" w:eastAsia="方正仿宋简体" w:cs="Times New Roman"/>
                <w:color w:val="auto"/>
                <w:szCs w:val="21"/>
                <w:highlight w:val="none"/>
                <w:u w:val="none"/>
              </w:rPr>
              <w:t>4</w:t>
            </w:r>
          </w:p>
        </w:tc>
      </w:tr>
      <w:tr w14:paraId="0CDDF86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55" w:hRule="atLeast"/>
        </w:trPr>
        <w:tc>
          <w:tcPr>
            <w:tcW w:w="730" w:type="dxa"/>
            <w:vAlign w:val="center"/>
          </w:tcPr>
          <w:p w14:paraId="20BE7169">
            <w:pPr>
              <w:adjustRightInd w:val="0"/>
              <w:snapToGrid w:val="0"/>
              <w:spacing w:line="400" w:lineRule="exact"/>
              <w:jc w:val="center"/>
              <w:rPr>
                <w:rFonts w:hint="default" w:ascii="Times New Roman" w:hAnsi="Times New Roman" w:eastAsia="方正仿宋简体" w:cs="Times New Roman"/>
                <w:color w:val="auto"/>
                <w:szCs w:val="21"/>
                <w:highlight w:val="none"/>
                <w:u w:val="none"/>
                <w:lang w:val="en-US" w:eastAsia="zh-CN"/>
              </w:rPr>
            </w:pPr>
            <w:r>
              <w:rPr>
                <w:rFonts w:hint="default" w:ascii="Times New Roman" w:hAnsi="Times New Roman" w:eastAsia="方正仿宋简体" w:cs="Times New Roman"/>
                <w:color w:val="auto"/>
                <w:szCs w:val="21"/>
                <w:highlight w:val="none"/>
                <w:u w:val="none"/>
                <w:lang w:val="en-US" w:eastAsia="zh-CN"/>
              </w:rPr>
              <w:t>8</w:t>
            </w:r>
          </w:p>
        </w:tc>
        <w:tc>
          <w:tcPr>
            <w:tcW w:w="2151" w:type="dxa"/>
            <w:vAlign w:val="center"/>
          </w:tcPr>
          <w:p w14:paraId="3F6925DB">
            <w:pPr>
              <w:adjustRightInd w:val="0"/>
              <w:snapToGrid w:val="0"/>
              <w:spacing w:line="400" w:lineRule="exact"/>
              <w:jc w:val="center"/>
              <w:rPr>
                <w:rFonts w:hint="default" w:ascii="Times New Roman" w:hAnsi="Times New Roman" w:eastAsia="方正仿宋简体" w:cs="Times New Roman"/>
                <w:color w:val="auto"/>
                <w:szCs w:val="21"/>
                <w:highlight w:val="none"/>
                <w:u w:val="none"/>
                <w:lang w:eastAsia="zh-CN"/>
              </w:rPr>
            </w:pPr>
            <w:r>
              <w:rPr>
                <w:rFonts w:hint="default" w:ascii="Times New Roman" w:hAnsi="Times New Roman" w:eastAsia="方正仿宋简体" w:cs="Times New Roman"/>
                <w:color w:val="auto"/>
                <w:szCs w:val="21"/>
                <w:highlight w:val="none"/>
                <w:u w:val="none"/>
                <w:lang w:val="en-US" w:eastAsia="zh-CN"/>
              </w:rPr>
              <w:t>分析检验的质量保证与认证</w:t>
            </w:r>
          </w:p>
        </w:tc>
        <w:tc>
          <w:tcPr>
            <w:tcW w:w="842" w:type="dxa"/>
            <w:vAlign w:val="center"/>
          </w:tcPr>
          <w:p w14:paraId="753B6F4E">
            <w:pPr>
              <w:adjustRightInd w:val="0"/>
              <w:snapToGrid w:val="0"/>
              <w:spacing w:line="400" w:lineRule="exact"/>
              <w:jc w:val="center"/>
              <w:rPr>
                <w:rFonts w:hint="default" w:ascii="Times New Roman" w:hAnsi="Times New Roman" w:eastAsia="方正仿宋简体" w:cs="Times New Roman"/>
                <w:color w:val="auto"/>
                <w:szCs w:val="21"/>
                <w:highlight w:val="none"/>
                <w:u w:val="none"/>
              </w:rPr>
            </w:pPr>
            <w:r>
              <w:rPr>
                <w:rFonts w:hint="default" w:ascii="Times New Roman" w:hAnsi="Times New Roman" w:eastAsia="方正仿宋简体" w:cs="Times New Roman"/>
                <w:color w:val="auto"/>
                <w:szCs w:val="21"/>
                <w:highlight w:val="none"/>
                <w:u w:val="none"/>
              </w:rPr>
              <w:t>考试</w:t>
            </w:r>
          </w:p>
        </w:tc>
        <w:tc>
          <w:tcPr>
            <w:tcW w:w="4449" w:type="dxa"/>
            <w:vAlign w:val="center"/>
          </w:tcPr>
          <w:p w14:paraId="31B734FE">
            <w:pPr>
              <w:adjustRightInd w:val="0"/>
              <w:snapToGrid w:val="0"/>
              <w:spacing w:line="400" w:lineRule="exact"/>
              <w:jc w:val="center"/>
              <w:rPr>
                <w:rFonts w:hint="default" w:ascii="Times New Roman" w:hAnsi="Times New Roman" w:eastAsia="方正仿宋简体" w:cs="Times New Roman"/>
                <w:color w:val="auto"/>
                <w:kern w:val="2"/>
                <w:sz w:val="21"/>
                <w:szCs w:val="21"/>
                <w:highlight w:val="none"/>
                <w:u w:val="none"/>
                <w:lang w:val="en-US" w:eastAsia="zh-CN" w:bidi="ar-SA"/>
              </w:rPr>
            </w:pPr>
            <w:r>
              <w:rPr>
                <w:rFonts w:hint="default" w:ascii="Times New Roman" w:hAnsi="Times New Roman" w:eastAsia="方正仿宋简体" w:cs="Times New Roman"/>
                <w:color w:val="auto"/>
                <w:szCs w:val="21"/>
                <w:highlight w:val="none"/>
                <w:u w:val="none"/>
              </w:rPr>
              <w:t>平时考核+期末考试</w:t>
            </w:r>
          </w:p>
        </w:tc>
        <w:tc>
          <w:tcPr>
            <w:tcW w:w="864" w:type="dxa"/>
            <w:vAlign w:val="center"/>
          </w:tcPr>
          <w:p w14:paraId="770E0900">
            <w:pPr>
              <w:tabs>
                <w:tab w:val="left" w:pos="263"/>
              </w:tabs>
              <w:adjustRightInd w:val="0"/>
              <w:snapToGrid w:val="0"/>
              <w:spacing w:line="400" w:lineRule="exact"/>
              <w:jc w:val="center"/>
              <w:rPr>
                <w:rFonts w:hint="default" w:ascii="Times New Roman" w:hAnsi="Times New Roman" w:eastAsia="方正仿宋简体" w:cs="Times New Roman"/>
                <w:color w:val="auto"/>
                <w:kern w:val="2"/>
                <w:sz w:val="21"/>
                <w:szCs w:val="21"/>
                <w:highlight w:val="none"/>
                <w:u w:val="none"/>
                <w:lang w:val="en-US" w:eastAsia="zh-CN" w:bidi="ar-SA"/>
              </w:rPr>
            </w:pPr>
            <w:r>
              <w:rPr>
                <w:rFonts w:hint="default" w:ascii="Times New Roman" w:hAnsi="Times New Roman" w:eastAsia="方正仿宋简体" w:cs="Times New Roman"/>
                <w:color w:val="auto"/>
                <w:szCs w:val="21"/>
                <w:highlight w:val="none"/>
                <w:u w:val="none"/>
              </w:rPr>
              <w:t>4</w:t>
            </w:r>
          </w:p>
        </w:tc>
      </w:tr>
    </w:tbl>
    <w:p w14:paraId="3B48FBBC">
      <w:pPr>
        <w:spacing w:line="400" w:lineRule="exact"/>
        <w:ind w:right="420" w:rightChars="200"/>
        <w:rPr>
          <w:rFonts w:hint="default" w:ascii="Times New Roman" w:hAnsi="Times New Roman" w:eastAsia="楷体" w:cs="Times New Roman"/>
          <w:b/>
          <w:color w:val="auto"/>
          <w:kern w:val="0"/>
          <w:sz w:val="24"/>
          <w:highlight w:val="none"/>
          <w:u w:val="none"/>
        </w:rPr>
      </w:pPr>
      <w:bookmarkStart w:id="81" w:name="_Toc28815"/>
    </w:p>
    <w:p w14:paraId="04DE50B5">
      <w:pPr>
        <w:spacing w:line="400" w:lineRule="exact"/>
        <w:ind w:right="420" w:rightChars="200"/>
        <w:outlineLvl w:val="1"/>
        <w:rPr>
          <w:rFonts w:hint="default" w:ascii="Times New Roman" w:hAnsi="Times New Roman" w:eastAsia="楷体" w:cs="Times New Roman"/>
          <w:b/>
          <w:color w:val="auto"/>
          <w:kern w:val="0"/>
          <w:sz w:val="24"/>
          <w:highlight w:val="none"/>
          <w:u w:val="none"/>
        </w:rPr>
      </w:pPr>
      <w:bookmarkStart w:id="82" w:name="_Toc18158"/>
      <w:bookmarkStart w:id="83" w:name="_Toc6212"/>
      <w:bookmarkStart w:id="84" w:name="_Toc7413"/>
      <w:r>
        <w:rPr>
          <w:rFonts w:hint="default" w:ascii="Times New Roman" w:hAnsi="Times New Roman" w:eastAsia="楷体" w:cs="Times New Roman"/>
          <w:b/>
          <w:color w:val="auto"/>
          <w:kern w:val="0"/>
          <w:sz w:val="24"/>
          <w:highlight w:val="none"/>
          <w:u w:val="none"/>
        </w:rPr>
        <w:t>（四）第四学期</w:t>
      </w:r>
      <w:bookmarkEnd w:id="81"/>
      <w:bookmarkEnd w:id="82"/>
      <w:bookmarkEnd w:id="83"/>
      <w:bookmarkEnd w:id="84"/>
    </w:p>
    <w:p w14:paraId="08152667">
      <w:pPr>
        <w:spacing w:line="400" w:lineRule="exact"/>
        <w:ind w:firstLine="482" w:firstLineChars="200"/>
        <w:rPr>
          <w:rFonts w:hint="default" w:ascii="Times New Roman" w:hAnsi="Times New Roman" w:eastAsia="方正仿宋简体" w:cs="Times New Roman"/>
          <w:b/>
          <w:color w:val="auto"/>
          <w:sz w:val="24"/>
          <w:szCs w:val="22"/>
          <w:highlight w:val="none"/>
          <w:u w:val="none"/>
        </w:rPr>
      </w:pPr>
      <w:r>
        <w:rPr>
          <w:rFonts w:hint="default" w:ascii="Times New Roman" w:hAnsi="Times New Roman" w:eastAsia="方正仿宋简体" w:cs="Times New Roman"/>
          <w:b/>
          <w:color w:val="auto"/>
          <w:sz w:val="24"/>
          <w:szCs w:val="22"/>
          <w:highlight w:val="none"/>
          <w:u w:val="none"/>
        </w:rPr>
        <w:t>1.教学目标</w:t>
      </w:r>
    </w:p>
    <w:p w14:paraId="02D3967C">
      <w:pPr>
        <w:widowControl/>
        <w:spacing w:line="400" w:lineRule="exact"/>
        <w:ind w:firstLine="480" w:firstLineChars="200"/>
        <w:jc w:val="left"/>
        <w:rPr>
          <w:rFonts w:hint="default" w:ascii="Times New Roman" w:hAnsi="Times New Roman" w:eastAsia="方正仿宋简体" w:cs="Times New Roman"/>
          <w:color w:val="auto"/>
          <w:sz w:val="24"/>
          <w:highlight w:val="none"/>
          <w:u w:val="none"/>
          <w:lang w:val="en-US" w:eastAsia="zh-CN"/>
        </w:rPr>
      </w:pPr>
      <w:r>
        <w:rPr>
          <w:rFonts w:hint="default" w:ascii="Times New Roman" w:hAnsi="Times New Roman" w:eastAsia="方正仿宋简体" w:cs="Times New Roman"/>
          <w:color w:val="auto"/>
          <w:sz w:val="24"/>
          <w:szCs w:val="22"/>
          <w:highlight w:val="none"/>
          <w:u w:val="none"/>
        </w:rPr>
        <w:t>本学期通过</w:t>
      </w:r>
      <w:r>
        <w:rPr>
          <w:rFonts w:hint="default" w:ascii="Times New Roman" w:hAnsi="Times New Roman" w:eastAsia="方正仿宋简体" w:cs="Times New Roman"/>
          <w:bCs/>
          <w:color w:val="auto"/>
          <w:sz w:val="24"/>
          <w:highlight w:val="none"/>
          <w:u w:val="none"/>
        </w:rPr>
        <w:t>课程学习，从学生全面发展出发，培养专业能力、方法能力与社会能力，紧密切合大纲</w:t>
      </w:r>
      <w:r>
        <w:rPr>
          <w:rFonts w:hint="default" w:ascii="Times New Roman" w:hAnsi="Times New Roman" w:eastAsia="方正仿宋简体" w:cs="Times New Roman"/>
          <w:color w:val="auto"/>
          <w:sz w:val="24"/>
          <w:szCs w:val="22"/>
          <w:highlight w:val="none"/>
          <w:u w:val="none"/>
        </w:rPr>
        <w:t>，</w:t>
      </w:r>
      <w:r>
        <w:rPr>
          <w:rFonts w:hint="default" w:ascii="Times New Roman" w:hAnsi="Times New Roman" w:eastAsia="方正仿宋简体" w:cs="Times New Roman"/>
          <w:bCs/>
          <w:color w:val="auto"/>
          <w:sz w:val="24"/>
          <w:highlight w:val="none"/>
          <w:u w:val="none"/>
        </w:rPr>
        <w:t>降低理论知识难度，力争达到如下目标：</w:t>
      </w:r>
      <w:r>
        <w:rPr>
          <w:rFonts w:hint="default" w:ascii="Times New Roman" w:hAnsi="Times New Roman" w:eastAsia="方正仿宋简体" w:cs="Times New Roman"/>
          <w:color w:val="auto"/>
          <w:sz w:val="24"/>
          <w:szCs w:val="22"/>
          <w:highlight w:val="none"/>
          <w:u w:val="none"/>
        </w:rPr>
        <w:t>学生身体素质得以提升；学会根据社会需要和自身特点进行职业生涯规划，使学生掌握求职技巧和学会职场自我保护；</w:t>
      </w:r>
      <w:r>
        <w:rPr>
          <w:rFonts w:hint="default" w:ascii="Times New Roman" w:hAnsi="Times New Roman" w:eastAsia="方正仿宋简体" w:cs="Times New Roman"/>
          <w:color w:val="auto"/>
          <w:sz w:val="24"/>
          <w:highlight w:val="none"/>
          <w:u w:val="none"/>
          <w:lang w:val="en-US" w:eastAsia="zh-CN"/>
        </w:rPr>
        <w:t>掌握典型工业原料与产品分析。</w:t>
      </w:r>
      <w:r>
        <w:rPr>
          <w:rFonts w:hint="default" w:ascii="Times New Roman" w:hAnsi="Times New Roman" w:eastAsia="方正仿宋简体" w:cs="Times New Roman"/>
          <w:color w:val="auto"/>
          <w:sz w:val="24"/>
          <w:highlight w:val="none"/>
          <w:u w:val="none"/>
          <w:lang w:eastAsia="zh-CN"/>
        </w:rPr>
        <w:t>了解硅材料检测工艺。</w:t>
      </w:r>
      <w:r>
        <w:rPr>
          <w:rFonts w:hint="default" w:ascii="Times New Roman" w:hAnsi="Times New Roman" w:eastAsia="方正仿宋简体" w:cs="Times New Roman"/>
          <w:color w:val="auto"/>
          <w:sz w:val="24"/>
          <w:highlight w:val="none"/>
          <w:u w:val="none"/>
        </w:rPr>
        <w:t>学会查阅文献；具有查阅标准和技术资料的能力；</w:t>
      </w:r>
      <w:r>
        <w:rPr>
          <w:rFonts w:hint="default" w:ascii="Times New Roman" w:hAnsi="Times New Roman" w:eastAsia="方正仿宋简体" w:cs="Times New Roman"/>
          <w:color w:val="auto"/>
          <w:sz w:val="24"/>
          <w:highlight w:val="none"/>
          <w:u w:val="none"/>
          <w:lang w:val="en-US" w:eastAsia="zh-CN"/>
        </w:rPr>
        <w:t>能够运用网络资源进行检索并解决实际的检索问题。掌握吸光光度法、原子吸收分光光度法、气相色谱分析法、高效液相色谱法、电位分析法的基本理论、常用仪器的基本操作、部分仿真操作；了解计量的定义、分类、特点、研究的内容。培养学生用工程技术的观点观察、分析和解决检测中的问题。在获得毕业证书的同时，取得多种职业技能等级证书。</w:t>
      </w:r>
    </w:p>
    <w:p w14:paraId="3C7F8F95">
      <w:pPr>
        <w:spacing w:line="400" w:lineRule="exact"/>
        <w:ind w:firstLine="482" w:firstLineChars="200"/>
        <w:rPr>
          <w:rFonts w:hint="default" w:ascii="Times New Roman" w:hAnsi="Times New Roman" w:eastAsia="方正仿宋简体" w:cs="Times New Roman"/>
          <w:b/>
          <w:color w:val="auto"/>
          <w:sz w:val="24"/>
          <w:szCs w:val="22"/>
          <w:highlight w:val="none"/>
          <w:u w:val="none"/>
        </w:rPr>
      </w:pPr>
      <w:r>
        <w:rPr>
          <w:rFonts w:hint="default" w:ascii="Times New Roman" w:hAnsi="Times New Roman" w:eastAsia="方正仿宋简体" w:cs="Times New Roman"/>
          <w:b/>
          <w:color w:val="auto"/>
          <w:sz w:val="24"/>
          <w:szCs w:val="22"/>
          <w:highlight w:val="none"/>
          <w:u w:val="none"/>
        </w:rPr>
        <w:t>2.开设课程</w:t>
      </w:r>
    </w:p>
    <w:tbl>
      <w:tblPr>
        <w:tblStyle w:val="13"/>
        <w:tblW w:w="9046" w:type="dxa"/>
        <w:tblInd w:w="0" w:type="dxa"/>
        <w:tblLayout w:type="fixed"/>
        <w:tblCellMar>
          <w:top w:w="0" w:type="dxa"/>
          <w:left w:w="10" w:type="dxa"/>
          <w:bottom w:w="0" w:type="dxa"/>
          <w:right w:w="10" w:type="dxa"/>
        </w:tblCellMar>
      </w:tblPr>
      <w:tblGrid>
        <w:gridCol w:w="719"/>
        <w:gridCol w:w="1515"/>
        <w:gridCol w:w="708"/>
        <w:gridCol w:w="710"/>
        <w:gridCol w:w="710"/>
        <w:gridCol w:w="1561"/>
        <w:gridCol w:w="1064"/>
        <w:gridCol w:w="2059"/>
      </w:tblGrid>
      <w:tr w14:paraId="7902C226">
        <w:tblPrEx>
          <w:tblCellMar>
            <w:top w:w="0" w:type="dxa"/>
            <w:left w:w="10" w:type="dxa"/>
            <w:bottom w:w="0" w:type="dxa"/>
            <w:right w:w="10" w:type="dxa"/>
          </w:tblCellMar>
        </w:tblPrEx>
        <w:trPr>
          <w:trHeight w:val="563" w:hRule="exact"/>
        </w:trPr>
        <w:tc>
          <w:tcPr>
            <w:tcW w:w="719"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734305A1">
            <w:pPr>
              <w:adjustRightInd w:val="0"/>
              <w:snapToGrid w:val="0"/>
              <w:spacing w:line="400" w:lineRule="exact"/>
              <w:jc w:val="center"/>
              <w:rPr>
                <w:rFonts w:hint="default" w:ascii="Times New Roman" w:hAnsi="Times New Roman" w:eastAsia="方正仿宋简体" w:cs="Times New Roman"/>
                <w:b/>
                <w:bCs/>
                <w:color w:val="auto"/>
                <w:szCs w:val="21"/>
                <w:highlight w:val="none"/>
                <w:u w:val="none"/>
              </w:rPr>
            </w:pPr>
            <w:r>
              <w:rPr>
                <w:rFonts w:hint="default" w:ascii="Times New Roman" w:hAnsi="Times New Roman" w:eastAsia="方正仿宋简体" w:cs="Times New Roman"/>
                <w:b/>
                <w:bCs/>
                <w:color w:val="auto"/>
                <w:szCs w:val="21"/>
                <w:highlight w:val="none"/>
                <w:u w:val="none"/>
              </w:rPr>
              <w:t>序号</w:t>
            </w:r>
          </w:p>
        </w:tc>
        <w:tc>
          <w:tcPr>
            <w:tcW w:w="1515"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66912BB7">
            <w:pPr>
              <w:adjustRightInd w:val="0"/>
              <w:snapToGrid w:val="0"/>
              <w:spacing w:line="400" w:lineRule="exact"/>
              <w:jc w:val="center"/>
              <w:rPr>
                <w:rFonts w:hint="default" w:ascii="Times New Roman" w:hAnsi="Times New Roman" w:eastAsia="方正仿宋简体" w:cs="Times New Roman"/>
                <w:b/>
                <w:bCs/>
                <w:color w:val="auto"/>
                <w:szCs w:val="21"/>
                <w:highlight w:val="none"/>
                <w:u w:val="none"/>
              </w:rPr>
            </w:pPr>
            <w:r>
              <w:rPr>
                <w:rFonts w:hint="default" w:ascii="Times New Roman" w:hAnsi="Times New Roman" w:eastAsia="方正仿宋简体" w:cs="Times New Roman"/>
                <w:b/>
                <w:bCs/>
                <w:color w:val="auto"/>
                <w:szCs w:val="21"/>
                <w:highlight w:val="none"/>
                <w:u w:val="none"/>
              </w:rPr>
              <w:t>课程名称</w:t>
            </w:r>
          </w:p>
        </w:tc>
        <w:tc>
          <w:tcPr>
            <w:tcW w:w="708"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5E0B3A03">
            <w:pPr>
              <w:adjustRightInd w:val="0"/>
              <w:snapToGrid w:val="0"/>
              <w:spacing w:line="400" w:lineRule="exact"/>
              <w:jc w:val="center"/>
              <w:rPr>
                <w:rFonts w:hint="default" w:ascii="Times New Roman" w:hAnsi="Times New Roman" w:eastAsia="方正仿宋简体" w:cs="Times New Roman"/>
                <w:b/>
                <w:bCs/>
                <w:color w:val="auto"/>
                <w:szCs w:val="21"/>
                <w:highlight w:val="none"/>
                <w:u w:val="none"/>
              </w:rPr>
            </w:pPr>
            <w:r>
              <w:rPr>
                <w:rFonts w:hint="default" w:ascii="Times New Roman" w:hAnsi="Times New Roman" w:eastAsia="方正仿宋简体" w:cs="Times New Roman"/>
                <w:b/>
                <w:bCs/>
                <w:color w:val="auto"/>
                <w:szCs w:val="21"/>
                <w:highlight w:val="none"/>
                <w:u w:val="none"/>
              </w:rPr>
              <w:t>课时</w:t>
            </w:r>
          </w:p>
        </w:tc>
        <w:tc>
          <w:tcPr>
            <w:tcW w:w="71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42EA54AA">
            <w:pPr>
              <w:adjustRightInd w:val="0"/>
              <w:snapToGrid w:val="0"/>
              <w:spacing w:line="400" w:lineRule="exact"/>
              <w:jc w:val="center"/>
              <w:rPr>
                <w:rFonts w:hint="default" w:ascii="Times New Roman" w:hAnsi="Times New Roman" w:eastAsia="方正仿宋简体" w:cs="Times New Roman"/>
                <w:b/>
                <w:bCs/>
                <w:color w:val="auto"/>
                <w:szCs w:val="21"/>
                <w:highlight w:val="none"/>
                <w:u w:val="none"/>
              </w:rPr>
            </w:pPr>
            <w:r>
              <w:rPr>
                <w:rFonts w:hint="default" w:ascii="Times New Roman" w:hAnsi="Times New Roman" w:eastAsia="方正仿宋简体" w:cs="Times New Roman"/>
                <w:b/>
                <w:bCs/>
                <w:color w:val="auto"/>
                <w:szCs w:val="21"/>
                <w:highlight w:val="none"/>
                <w:u w:val="none"/>
              </w:rPr>
              <w:t>理论</w:t>
            </w:r>
          </w:p>
        </w:tc>
        <w:tc>
          <w:tcPr>
            <w:tcW w:w="71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7C8CA56A">
            <w:pPr>
              <w:adjustRightInd w:val="0"/>
              <w:snapToGrid w:val="0"/>
              <w:spacing w:line="400" w:lineRule="exact"/>
              <w:jc w:val="center"/>
              <w:rPr>
                <w:rFonts w:hint="default" w:ascii="Times New Roman" w:hAnsi="Times New Roman" w:eastAsia="方正仿宋简体" w:cs="Times New Roman"/>
                <w:b/>
                <w:bCs/>
                <w:color w:val="auto"/>
                <w:szCs w:val="21"/>
                <w:highlight w:val="none"/>
                <w:u w:val="none"/>
              </w:rPr>
            </w:pPr>
            <w:r>
              <w:rPr>
                <w:rFonts w:hint="default" w:ascii="Times New Roman" w:hAnsi="Times New Roman" w:eastAsia="方正仿宋简体" w:cs="Times New Roman"/>
                <w:b/>
                <w:bCs/>
                <w:color w:val="auto"/>
                <w:szCs w:val="21"/>
                <w:highlight w:val="none"/>
                <w:u w:val="none"/>
              </w:rPr>
              <w:t>实操</w:t>
            </w:r>
          </w:p>
        </w:tc>
        <w:tc>
          <w:tcPr>
            <w:tcW w:w="1561"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39EA54A0">
            <w:pPr>
              <w:adjustRightInd w:val="0"/>
              <w:snapToGrid w:val="0"/>
              <w:spacing w:line="400" w:lineRule="exact"/>
              <w:jc w:val="center"/>
              <w:rPr>
                <w:rFonts w:hint="default" w:ascii="Times New Roman" w:hAnsi="Times New Roman" w:eastAsia="方正仿宋简体" w:cs="Times New Roman"/>
                <w:b/>
                <w:bCs/>
                <w:color w:val="auto"/>
                <w:szCs w:val="21"/>
                <w:highlight w:val="none"/>
                <w:u w:val="none"/>
              </w:rPr>
            </w:pPr>
            <w:r>
              <w:rPr>
                <w:rFonts w:hint="default" w:ascii="Times New Roman" w:hAnsi="Times New Roman" w:eastAsia="方正仿宋简体" w:cs="Times New Roman"/>
                <w:b/>
                <w:bCs/>
                <w:color w:val="auto"/>
                <w:szCs w:val="21"/>
                <w:highlight w:val="none"/>
                <w:u w:val="none"/>
              </w:rPr>
              <w:t>课程类型</w:t>
            </w:r>
          </w:p>
        </w:tc>
        <w:tc>
          <w:tcPr>
            <w:tcW w:w="1064"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650E6098">
            <w:pPr>
              <w:adjustRightInd w:val="0"/>
              <w:snapToGrid w:val="0"/>
              <w:spacing w:line="400" w:lineRule="exact"/>
              <w:jc w:val="center"/>
              <w:rPr>
                <w:rFonts w:hint="default" w:ascii="Times New Roman" w:hAnsi="Times New Roman" w:eastAsia="方正仿宋简体" w:cs="Times New Roman"/>
                <w:b/>
                <w:bCs/>
                <w:color w:val="auto"/>
                <w:szCs w:val="21"/>
                <w:highlight w:val="none"/>
                <w:u w:val="none"/>
              </w:rPr>
            </w:pPr>
            <w:r>
              <w:rPr>
                <w:rFonts w:hint="default" w:ascii="Times New Roman" w:hAnsi="Times New Roman" w:eastAsia="方正仿宋简体" w:cs="Times New Roman"/>
                <w:b/>
                <w:bCs/>
                <w:color w:val="auto"/>
                <w:szCs w:val="21"/>
                <w:highlight w:val="none"/>
                <w:u w:val="none"/>
              </w:rPr>
              <w:t>授课方式</w:t>
            </w:r>
          </w:p>
        </w:tc>
        <w:tc>
          <w:tcPr>
            <w:tcW w:w="2059"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41572078">
            <w:pPr>
              <w:adjustRightInd w:val="0"/>
              <w:snapToGrid w:val="0"/>
              <w:spacing w:line="400" w:lineRule="exact"/>
              <w:jc w:val="center"/>
              <w:rPr>
                <w:rFonts w:hint="default" w:ascii="Times New Roman" w:hAnsi="Times New Roman" w:eastAsia="方正仿宋简体" w:cs="Times New Roman"/>
                <w:b/>
                <w:bCs/>
                <w:color w:val="auto"/>
                <w:szCs w:val="21"/>
                <w:highlight w:val="none"/>
                <w:u w:val="none"/>
              </w:rPr>
            </w:pPr>
            <w:r>
              <w:rPr>
                <w:rFonts w:hint="default" w:ascii="Times New Roman" w:hAnsi="Times New Roman" w:eastAsia="方正仿宋简体" w:cs="Times New Roman"/>
                <w:b/>
                <w:bCs/>
                <w:color w:val="auto"/>
                <w:szCs w:val="21"/>
                <w:highlight w:val="none"/>
                <w:u w:val="none"/>
              </w:rPr>
              <w:t>授课地点</w:t>
            </w:r>
          </w:p>
        </w:tc>
      </w:tr>
      <w:tr w14:paraId="733280FD">
        <w:tblPrEx>
          <w:tblCellMar>
            <w:top w:w="0" w:type="dxa"/>
            <w:left w:w="10" w:type="dxa"/>
            <w:bottom w:w="0" w:type="dxa"/>
            <w:right w:w="10" w:type="dxa"/>
          </w:tblCellMar>
        </w:tblPrEx>
        <w:trPr>
          <w:trHeight w:val="788" w:hRule="exact"/>
        </w:trPr>
        <w:tc>
          <w:tcPr>
            <w:tcW w:w="719"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3AD1EA03">
            <w:pPr>
              <w:adjustRightInd w:val="0"/>
              <w:snapToGrid w:val="0"/>
              <w:spacing w:line="400" w:lineRule="exact"/>
              <w:jc w:val="center"/>
              <w:rPr>
                <w:rFonts w:hint="default" w:ascii="Times New Roman" w:hAnsi="Times New Roman" w:eastAsia="方正仿宋简体" w:cs="Times New Roman"/>
                <w:color w:val="auto"/>
                <w:szCs w:val="21"/>
                <w:highlight w:val="none"/>
                <w:u w:val="none"/>
              </w:rPr>
            </w:pPr>
            <w:r>
              <w:rPr>
                <w:rFonts w:hint="default" w:ascii="Times New Roman" w:hAnsi="Times New Roman" w:eastAsia="方正仿宋简体" w:cs="Times New Roman"/>
                <w:color w:val="auto"/>
                <w:szCs w:val="21"/>
                <w:highlight w:val="none"/>
                <w:u w:val="none"/>
                <w:lang w:val="en-US" w:eastAsia="zh-CN"/>
              </w:rPr>
              <w:t>1</w:t>
            </w:r>
          </w:p>
        </w:tc>
        <w:tc>
          <w:tcPr>
            <w:tcW w:w="1515"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461C967B">
            <w:pPr>
              <w:adjustRightInd w:val="0"/>
              <w:snapToGrid w:val="0"/>
              <w:spacing w:line="400" w:lineRule="exact"/>
              <w:jc w:val="center"/>
              <w:rPr>
                <w:rFonts w:hint="default" w:ascii="Times New Roman" w:hAnsi="Times New Roman" w:eastAsia="方正仿宋简体" w:cs="Times New Roman"/>
                <w:color w:val="auto"/>
                <w:szCs w:val="21"/>
                <w:highlight w:val="none"/>
                <w:u w:val="none"/>
              </w:rPr>
            </w:pPr>
            <w:r>
              <w:rPr>
                <w:rFonts w:hint="default" w:ascii="Times New Roman" w:hAnsi="Times New Roman" w:eastAsia="方正仿宋简体" w:cs="Times New Roman"/>
                <w:color w:val="auto"/>
                <w:szCs w:val="21"/>
                <w:highlight w:val="none"/>
                <w:u w:val="none"/>
              </w:rPr>
              <w:t>体育与健康</w:t>
            </w:r>
          </w:p>
        </w:tc>
        <w:tc>
          <w:tcPr>
            <w:tcW w:w="708"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71BC4C7C">
            <w:pPr>
              <w:adjustRightInd w:val="0"/>
              <w:snapToGrid w:val="0"/>
              <w:spacing w:line="400" w:lineRule="exact"/>
              <w:jc w:val="center"/>
              <w:rPr>
                <w:rFonts w:hint="default" w:ascii="Times New Roman" w:hAnsi="Times New Roman" w:eastAsia="方正仿宋简体" w:cs="Times New Roman"/>
                <w:color w:val="auto"/>
                <w:sz w:val="21"/>
                <w:szCs w:val="21"/>
                <w:highlight w:val="none"/>
                <w:u w:val="none"/>
                <w:lang w:eastAsia="zh-CN"/>
              </w:rPr>
            </w:pPr>
            <w:r>
              <w:rPr>
                <w:rFonts w:hint="default" w:ascii="Times New Roman" w:hAnsi="Times New Roman" w:eastAsia="方正仿宋简体" w:cs="Times New Roman"/>
                <w:color w:val="auto"/>
                <w:sz w:val="21"/>
                <w:szCs w:val="21"/>
                <w:highlight w:val="none"/>
                <w:u w:val="none"/>
              </w:rPr>
              <w:t>36</w:t>
            </w:r>
          </w:p>
        </w:tc>
        <w:tc>
          <w:tcPr>
            <w:tcW w:w="71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4793200D">
            <w:pPr>
              <w:adjustRightInd w:val="0"/>
              <w:snapToGrid w:val="0"/>
              <w:spacing w:line="400" w:lineRule="exact"/>
              <w:jc w:val="center"/>
              <w:rPr>
                <w:rFonts w:hint="default" w:ascii="Times New Roman" w:hAnsi="Times New Roman" w:eastAsia="方正仿宋简体" w:cs="Times New Roman"/>
                <w:color w:val="auto"/>
                <w:sz w:val="21"/>
                <w:szCs w:val="21"/>
                <w:highlight w:val="none"/>
                <w:u w:val="none"/>
                <w:lang w:val="en-US" w:eastAsia="zh-CN"/>
              </w:rPr>
            </w:pPr>
            <w:r>
              <w:rPr>
                <w:rFonts w:hint="default" w:ascii="Times New Roman" w:hAnsi="Times New Roman" w:eastAsia="方正仿宋简体" w:cs="Times New Roman"/>
                <w:color w:val="auto"/>
                <w:sz w:val="21"/>
                <w:szCs w:val="21"/>
                <w:highlight w:val="none"/>
                <w:u w:val="none"/>
              </w:rPr>
              <w:t>4</w:t>
            </w:r>
          </w:p>
        </w:tc>
        <w:tc>
          <w:tcPr>
            <w:tcW w:w="71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118900BF">
            <w:pPr>
              <w:adjustRightInd w:val="0"/>
              <w:snapToGrid w:val="0"/>
              <w:spacing w:line="400" w:lineRule="exact"/>
              <w:jc w:val="center"/>
              <w:rPr>
                <w:rFonts w:hint="default" w:ascii="Times New Roman" w:hAnsi="Times New Roman" w:eastAsia="方正仿宋简体" w:cs="Times New Roman"/>
                <w:color w:val="auto"/>
                <w:sz w:val="21"/>
                <w:szCs w:val="21"/>
                <w:highlight w:val="none"/>
                <w:u w:val="none"/>
              </w:rPr>
            </w:pPr>
            <w:r>
              <w:rPr>
                <w:rFonts w:hint="default" w:ascii="Times New Roman" w:hAnsi="Times New Roman" w:eastAsia="方正仿宋简体" w:cs="Times New Roman"/>
                <w:color w:val="auto"/>
                <w:sz w:val="21"/>
                <w:szCs w:val="21"/>
                <w:highlight w:val="none"/>
                <w:u w:val="none"/>
              </w:rPr>
              <w:t>32</w:t>
            </w:r>
          </w:p>
        </w:tc>
        <w:tc>
          <w:tcPr>
            <w:tcW w:w="1561"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3FA0EACA">
            <w:pPr>
              <w:adjustRightInd w:val="0"/>
              <w:snapToGrid w:val="0"/>
              <w:spacing w:line="400" w:lineRule="exact"/>
              <w:jc w:val="center"/>
              <w:rPr>
                <w:rFonts w:hint="default" w:ascii="Times New Roman" w:hAnsi="Times New Roman" w:eastAsia="方正仿宋简体" w:cs="Times New Roman"/>
                <w:color w:val="auto"/>
                <w:szCs w:val="21"/>
                <w:highlight w:val="none"/>
                <w:u w:val="none"/>
              </w:rPr>
            </w:pPr>
            <w:r>
              <w:rPr>
                <w:rFonts w:hint="default" w:ascii="Times New Roman" w:hAnsi="Times New Roman" w:eastAsia="方正仿宋简体" w:cs="Times New Roman"/>
                <w:color w:val="auto"/>
                <w:szCs w:val="21"/>
                <w:highlight w:val="none"/>
                <w:u w:val="none"/>
              </w:rPr>
              <w:t>公共基础课</w:t>
            </w:r>
          </w:p>
        </w:tc>
        <w:tc>
          <w:tcPr>
            <w:tcW w:w="1064"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1C39AB6D">
            <w:pPr>
              <w:adjustRightInd w:val="0"/>
              <w:snapToGrid w:val="0"/>
              <w:spacing w:line="400" w:lineRule="exact"/>
              <w:jc w:val="center"/>
              <w:rPr>
                <w:rFonts w:hint="default" w:ascii="Times New Roman" w:hAnsi="Times New Roman" w:eastAsia="方正仿宋简体" w:cs="Times New Roman"/>
                <w:color w:val="auto"/>
                <w:szCs w:val="21"/>
                <w:highlight w:val="none"/>
                <w:u w:val="none"/>
              </w:rPr>
            </w:pPr>
            <w:r>
              <w:rPr>
                <w:rFonts w:hint="default" w:ascii="Times New Roman" w:hAnsi="Times New Roman" w:eastAsia="方正仿宋简体" w:cs="Times New Roman"/>
                <w:color w:val="auto"/>
                <w:szCs w:val="21"/>
                <w:highlight w:val="none"/>
                <w:u w:val="none"/>
              </w:rPr>
              <w:t>讲练结合</w:t>
            </w:r>
          </w:p>
        </w:tc>
        <w:tc>
          <w:tcPr>
            <w:tcW w:w="2059"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26105CCB">
            <w:pPr>
              <w:tabs>
                <w:tab w:val="left" w:pos="228"/>
                <w:tab w:val="center" w:pos="722"/>
              </w:tabs>
              <w:adjustRightInd w:val="0"/>
              <w:snapToGrid w:val="0"/>
              <w:spacing w:line="400" w:lineRule="exact"/>
              <w:ind w:firstLine="210" w:firstLineChars="100"/>
              <w:jc w:val="left"/>
              <w:rPr>
                <w:rFonts w:hint="default" w:ascii="Times New Roman" w:hAnsi="Times New Roman" w:eastAsia="方正仿宋简体" w:cs="Times New Roman"/>
                <w:color w:val="auto"/>
                <w:szCs w:val="21"/>
                <w:highlight w:val="none"/>
                <w:u w:val="none"/>
              </w:rPr>
            </w:pPr>
            <w:r>
              <w:rPr>
                <w:rFonts w:hint="default" w:ascii="Times New Roman" w:hAnsi="Times New Roman" w:eastAsia="方正仿宋简体" w:cs="Times New Roman"/>
                <w:color w:val="auto"/>
                <w:szCs w:val="21"/>
                <w:highlight w:val="none"/>
                <w:u w:val="none"/>
              </w:rPr>
              <w:t>运动场、教室</w:t>
            </w:r>
          </w:p>
        </w:tc>
      </w:tr>
      <w:tr w14:paraId="4844BD25">
        <w:tblPrEx>
          <w:tblCellMar>
            <w:top w:w="0" w:type="dxa"/>
            <w:left w:w="10" w:type="dxa"/>
            <w:bottom w:w="0" w:type="dxa"/>
            <w:right w:w="10" w:type="dxa"/>
          </w:tblCellMar>
        </w:tblPrEx>
        <w:trPr>
          <w:trHeight w:val="812" w:hRule="exact"/>
        </w:trPr>
        <w:tc>
          <w:tcPr>
            <w:tcW w:w="719"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63522A67">
            <w:pPr>
              <w:adjustRightInd w:val="0"/>
              <w:snapToGrid w:val="0"/>
              <w:spacing w:line="400" w:lineRule="exact"/>
              <w:jc w:val="center"/>
              <w:rPr>
                <w:rFonts w:hint="default" w:ascii="Times New Roman" w:hAnsi="Times New Roman" w:eastAsia="方正仿宋简体" w:cs="Times New Roman"/>
                <w:color w:val="auto"/>
                <w:szCs w:val="21"/>
                <w:highlight w:val="none"/>
                <w:u w:val="none"/>
                <w:lang w:val="en-US" w:eastAsia="zh-CN"/>
              </w:rPr>
            </w:pPr>
            <w:r>
              <w:rPr>
                <w:rFonts w:hint="default" w:ascii="Times New Roman" w:hAnsi="Times New Roman" w:eastAsia="方正仿宋简体" w:cs="Times New Roman"/>
                <w:color w:val="auto"/>
                <w:szCs w:val="21"/>
                <w:highlight w:val="none"/>
                <w:u w:val="none"/>
                <w:lang w:val="en-US" w:eastAsia="zh-CN"/>
              </w:rPr>
              <w:t>2</w:t>
            </w:r>
          </w:p>
        </w:tc>
        <w:tc>
          <w:tcPr>
            <w:tcW w:w="1515"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08E76417">
            <w:pPr>
              <w:adjustRightInd w:val="0"/>
              <w:snapToGrid w:val="0"/>
              <w:spacing w:line="400" w:lineRule="exact"/>
              <w:jc w:val="center"/>
              <w:rPr>
                <w:rFonts w:hint="default" w:ascii="Times New Roman" w:hAnsi="Times New Roman" w:eastAsia="方正仿宋简体" w:cs="Times New Roman"/>
                <w:color w:val="auto"/>
                <w:szCs w:val="21"/>
                <w:highlight w:val="none"/>
                <w:u w:val="none"/>
                <w:lang w:eastAsia="zh-CN"/>
              </w:rPr>
            </w:pPr>
            <w:r>
              <w:rPr>
                <w:rFonts w:hint="default" w:ascii="Times New Roman" w:hAnsi="Times New Roman" w:eastAsia="方正仿宋简体" w:cs="Times New Roman"/>
                <w:color w:val="auto"/>
                <w:szCs w:val="21"/>
                <w:highlight w:val="none"/>
                <w:u w:val="none"/>
              </w:rPr>
              <w:t>形势与政策</w:t>
            </w:r>
          </w:p>
        </w:tc>
        <w:tc>
          <w:tcPr>
            <w:tcW w:w="708"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4E87A321">
            <w:pPr>
              <w:adjustRightInd w:val="0"/>
              <w:snapToGrid w:val="0"/>
              <w:spacing w:line="400" w:lineRule="exact"/>
              <w:jc w:val="center"/>
              <w:rPr>
                <w:rFonts w:hint="default" w:ascii="Times New Roman" w:hAnsi="Times New Roman" w:eastAsia="方正仿宋简体" w:cs="Times New Roman"/>
                <w:color w:val="auto"/>
                <w:sz w:val="21"/>
                <w:szCs w:val="21"/>
                <w:highlight w:val="none"/>
                <w:u w:val="none"/>
                <w:lang w:val="en-US" w:eastAsia="zh-CN"/>
              </w:rPr>
            </w:pPr>
            <w:r>
              <w:rPr>
                <w:rFonts w:hint="default" w:ascii="Times New Roman" w:hAnsi="Times New Roman" w:eastAsia="方正仿宋简体" w:cs="Times New Roman"/>
                <w:color w:val="auto"/>
                <w:sz w:val="21"/>
                <w:szCs w:val="21"/>
                <w:highlight w:val="none"/>
                <w:u w:val="none"/>
                <w:lang w:val="en-US" w:eastAsia="zh-CN"/>
              </w:rPr>
              <w:t>4</w:t>
            </w:r>
          </w:p>
        </w:tc>
        <w:tc>
          <w:tcPr>
            <w:tcW w:w="71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176FC243">
            <w:pPr>
              <w:adjustRightInd w:val="0"/>
              <w:snapToGrid w:val="0"/>
              <w:spacing w:line="400" w:lineRule="exact"/>
              <w:jc w:val="center"/>
              <w:rPr>
                <w:rFonts w:hint="default" w:ascii="Times New Roman" w:hAnsi="Times New Roman" w:eastAsia="方正仿宋简体" w:cs="Times New Roman"/>
                <w:color w:val="auto"/>
                <w:sz w:val="21"/>
                <w:szCs w:val="21"/>
                <w:highlight w:val="none"/>
                <w:u w:val="none"/>
                <w:lang w:val="en-US" w:eastAsia="zh-CN"/>
              </w:rPr>
            </w:pPr>
            <w:r>
              <w:rPr>
                <w:rFonts w:hint="default" w:ascii="Times New Roman" w:hAnsi="Times New Roman" w:eastAsia="方正仿宋简体" w:cs="Times New Roman"/>
                <w:color w:val="auto"/>
                <w:sz w:val="21"/>
                <w:szCs w:val="21"/>
                <w:highlight w:val="none"/>
                <w:u w:val="none"/>
                <w:lang w:val="en-US" w:eastAsia="zh-CN"/>
              </w:rPr>
              <w:t>4</w:t>
            </w:r>
          </w:p>
        </w:tc>
        <w:tc>
          <w:tcPr>
            <w:tcW w:w="71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0F2E3019">
            <w:pPr>
              <w:adjustRightInd w:val="0"/>
              <w:snapToGrid w:val="0"/>
              <w:spacing w:line="400" w:lineRule="exact"/>
              <w:jc w:val="center"/>
              <w:rPr>
                <w:rFonts w:hint="default" w:ascii="Times New Roman" w:hAnsi="Times New Roman" w:eastAsia="方正仿宋简体" w:cs="Times New Roman"/>
                <w:color w:val="auto"/>
                <w:sz w:val="21"/>
                <w:szCs w:val="21"/>
                <w:highlight w:val="none"/>
                <w:u w:val="none"/>
                <w:lang w:val="en-US" w:eastAsia="zh-CN"/>
              </w:rPr>
            </w:pPr>
            <w:r>
              <w:rPr>
                <w:rFonts w:hint="default" w:ascii="Times New Roman" w:hAnsi="Times New Roman" w:eastAsia="方正仿宋简体" w:cs="Times New Roman"/>
                <w:color w:val="auto"/>
                <w:sz w:val="21"/>
                <w:szCs w:val="21"/>
                <w:highlight w:val="none"/>
                <w:u w:val="none"/>
              </w:rPr>
              <w:t>0</w:t>
            </w:r>
          </w:p>
        </w:tc>
        <w:tc>
          <w:tcPr>
            <w:tcW w:w="1561"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176397F6">
            <w:pPr>
              <w:adjustRightInd w:val="0"/>
              <w:snapToGrid w:val="0"/>
              <w:spacing w:line="400" w:lineRule="exact"/>
              <w:jc w:val="center"/>
              <w:rPr>
                <w:rFonts w:hint="default" w:ascii="Times New Roman" w:hAnsi="Times New Roman" w:eastAsia="方正仿宋简体" w:cs="Times New Roman"/>
                <w:color w:val="auto"/>
                <w:szCs w:val="21"/>
                <w:highlight w:val="none"/>
                <w:u w:val="none"/>
                <w:lang w:eastAsia="zh-CN"/>
              </w:rPr>
            </w:pPr>
            <w:r>
              <w:rPr>
                <w:rFonts w:hint="default" w:ascii="Times New Roman" w:hAnsi="Times New Roman" w:eastAsia="方正仿宋简体" w:cs="Times New Roman"/>
                <w:color w:val="auto"/>
                <w:szCs w:val="21"/>
                <w:highlight w:val="none"/>
                <w:u w:val="none"/>
              </w:rPr>
              <w:t>公共专题课</w:t>
            </w:r>
          </w:p>
        </w:tc>
        <w:tc>
          <w:tcPr>
            <w:tcW w:w="1064"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01D805AA">
            <w:pPr>
              <w:adjustRightInd w:val="0"/>
              <w:snapToGrid w:val="0"/>
              <w:spacing w:line="400" w:lineRule="exact"/>
              <w:jc w:val="center"/>
              <w:rPr>
                <w:rFonts w:hint="default" w:ascii="Times New Roman" w:hAnsi="Times New Roman" w:eastAsia="方正仿宋简体" w:cs="Times New Roman"/>
                <w:color w:val="auto"/>
                <w:szCs w:val="21"/>
                <w:highlight w:val="none"/>
                <w:u w:val="none"/>
              </w:rPr>
            </w:pPr>
            <w:r>
              <w:rPr>
                <w:rFonts w:hint="default" w:ascii="Times New Roman" w:hAnsi="Times New Roman" w:eastAsia="方正仿宋简体" w:cs="Times New Roman"/>
                <w:color w:val="auto"/>
                <w:szCs w:val="21"/>
                <w:highlight w:val="none"/>
                <w:u w:val="none"/>
              </w:rPr>
              <w:t>理实一体化</w:t>
            </w:r>
          </w:p>
        </w:tc>
        <w:tc>
          <w:tcPr>
            <w:tcW w:w="2059"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0705B8C6">
            <w:pPr>
              <w:adjustRightInd w:val="0"/>
              <w:snapToGrid w:val="0"/>
              <w:spacing w:line="400" w:lineRule="exact"/>
              <w:jc w:val="center"/>
              <w:rPr>
                <w:rFonts w:hint="default" w:ascii="Times New Roman" w:hAnsi="Times New Roman" w:eastAsia="方正仿宋简体" w:cs="Times New Roman"/>
                <w:color w:val="auto"/>
                <w:szCs w:val="21"/>
                <w:highlight w:val="none"/>
                <w:u w:val="none"/>
                <w:lang w:eastAsia="zh-CN"/>
              </w:rPr>
            </w:pPr>
            <w:r>
              <w:rPr>
                <w:rFonts w:hint="default" w:ascii="Times New Roman" w:hAnsi="Times New Roman" w:eastAsia="方正仿宋简体" w:cs="Times New Roman"/>
                <w:color w:val="auto"/>
                <w:szCs w:val="21"/>
                <w:highlight w:val="none"/>
                <w:u w:val="none"/>
              </w:rPr>
              <w:t>报告厅</w:t>
            </w:r>
          </w:p>
        </w:tc>
      </w:tr>
      <w:tr w14:paraId="34039D5F">
        <w:tblPrEx>
          <w:tblCellMar>
            <w:top w:w="0" w:type="dxa"/>
            <w:left w:w="10" w:type="dxa"/>
            <w:bottom w:w="0" w:type="dxa"/>
            <w:right w:w="10" w:type="dxa"/>
          </w:tblCellMar>
        </w:tblPrEx>
        <w:trPr>
          <w:trHeight w:val="812" w:hRule="exact"/>
        </w:trPr>
        <w:tc>
          <w:tcPr>
            <w:tcW w:w="719"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1E57ECB2">
            <w:pPr>
              <w:adjustRightInd w:val="0"/>
              <w:snapToGrid w:val="0"/>
              <w:spacing w:line="400" w:lineRule="exact"/>
              <w:jc w:val="center"/>
              <w:rPr>
                <w:rFonts w:hint="default" w:ascii="Times New Roman" w:hAnsi="Times New Roman" w:eastAsia="方正仿宋简体" w:cs="Times New Roman"/>
                <w:color w:val="auto"/>
                <w:szCs w:val="21"/>
                <w:highlight w:val="none"/>
                <w:u w:val="none"/>
                <w:lang w:val="en-US" w:eastAsia="zh-CN"/>
              </w:rPr>
            </w:pPr>
            <w:r>
              <w:rPr>
                <w:rFonts w:hint="default" w:ascii="Times New Roman" w:hAnsi="Times New Roman" w:eastAsia="方正仿宋简体" w:cs="Times New Roman"/>
                <w:color w:val="auto"/>
                <w:szCs w:val="21"/>
                <w:highlight w:val="none"/>
                <w:u w:val="none"/>
                <w:lang w:val="en-US" w:eastAsia="zh-CN"/>
              </w:rPr>
              <w:t>3</w:t>
            </w:r>
          </w:p>
        </w:tc>
        <w:tc>
          <w:tcPr>
            <w:tcW w:w="1515"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5820DD05">
            <w:pPr>
              <w:adjustRightInd w:val="0"/>
              <w:snapToGrid w:val="0"/>
              <w:spacing w:line="400" w:lineRule="exact"/>
              <w:jc w:val="center"/>
              <w:rPr>
                <w:rFonts w:hint="default" w:ascii="Times New Roman" w:hAnsi="Times New Roman" w:eastAsia="方正仿宋简体" w:cs="Times New Roman"/>
                <w:color w:val="auto"/>
                <w:szCs w:val="21"/>
                <w:highlight w:val="none"/>
                <w:u w:val="none"/>
                <w:lang w:eastAsia="zh-CN"/>
              </w:rPr>
            </w:pPr>
            <w:r>
              <w:rPr>
                <w:rFonts w:hint="default" w:ascii="Times New Roman" w:hAnsi="Times New Roman" w:eastAsia="方正仿宋简体" w:cs="Times New Roman"/>
                <w:color w:val="auto"/>
                <w:szCs w:val="21"/>
                <w:highlight w:val="none"/>
                <w:u w:val="none"/>
              </w:rPr>
              <w:t>劳动教育</w:t>
            </w:r>
          </w:p>
        </w:tc>
        <w:tc>
          <w:tcPr>
            <w:tcW w:w="708"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25EAD249">
            <w:pPr>
              <w:adjustRightInd w:val="0"/>
              <w:snapToGrid w:val="0"/>
              <w:spacing w:line="400" w:lineRule="exact"/>
              <w:jc w:val="center"/>
              <w:rPr>
                <w:rFonts w:hint="default" w:ascii="Times New Roman" w:hAnsi="Times New Roman" w:eastAsia="方正仿宋简体" w:cs="Times New Roman"/>
                <w:color w:val="auto"/>
                <w:sz w:val="21"/>
                <w:szCs w:val="21"/>
                <w:highlight w:val="none"/>
                <w:u w:val="none"/>
                <w:lang w:val="en-US" w:eastAsia="zh-CN"/>
              </w:rPr>
            </w:pPr>
            <w:r>
              <w:rPr>
                <w:rFonts w:hint="default" w:ascii="Times New Roman" w:hAnsi="Times New Roman" w:eastAsia="方正仿宋简体" w:cs="Times New Roman"/>
                <w:color w:val="auto"/>
                <w:sz w:val="21"/>
                <w:szCs w:val="21"/>
                <w:highlight w:val="none"/>
                <w:u w:val="none"/>
                <w:lang w:val="en-US" w:eastAsia="zh-CN"/>
              </w:rPr>
              <w:t>1</w:t>
            </w:r>
            <w:r>
              <w:rPr>
                <w:rFonts w:hint="default" w:ascii="Times New Roman" w:hAnsi="Times New Roman" w:eastAsia="方正仿宋简体" w:cs="Times New Roman"/>
                <w:color w:val="auto"/>
                <w:sz w:val="21"/>
                <w:szCs w:val="21"/>
                <w:highlight w:val="none"/>
                <w:u w:val="none"/>
              </w:rPr>
              <w:t>8</w:t>
            </w:r>
          </w:p>
        </w:tc>
        <w:tc>
          <w:tcPr>
            <w:tcW w:w="71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40C774A6">
            <w:pPr>
              <w:adjustRightInd w:val="0"/>
              <w:snapToGrid w:val="0"/>
              <w:spacing w:line="400" w:lineRule="exact"/>
              <w:jc w:val="center"/>
              <w:rPr>
                <w:rFonts w:hint="default" w:ascii="Times New Roman" w:hAnsi="Times New Roman" w:eastAsia="方正仿宋简体" w:cs="Times New Roman"/>
                <w:color w:val="auto"/>
                <w:sz w:val="21"/>
                <w:szCs w:val="21"/>
                <w:highlight w:val="none"/>
                <w:u w:val="none"/>
                <w:lang w:val="en-US" w:eastAsia="zh-CN"/>
              </w:rPr>
            </w:pPr>
            <w:r>
              <w:rPr>
                <w:rFonts w:hint="default" w:ascii="Times New Roman" w:hAnsi="Times New Roman" w:eastAsia="方正仿宋简体" w:cs="Times New Roman"/>
                <w:color w:val="auto"/>
                <w:sz w:val="21"/>
                <w:szCs w:val="21"/>
                <w:highlight w:val="none"/>
                <w:u w:val="none"/>
                <w:lang w:val="en-US" w:eastAsia="zh-CN"/>
              </w:rPr>
              <w:t>4</w:t>
            </w:r>
          </w:p>
        </w:tc>
        <w:tc>
          <w:tcPr>
            <w:tcW w:w="71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7C264B55">
            <w:pPr>
              <w:adjustRightInd w:val="0"/>
              <w:snapToGrid w:val="0"/>
              <w:spacing w:line="400" w:lineRule="exact"/>
              <w:jc w:val="center"/>
              <w:rPr>
                <w:rFonts w:hint="default" w:ascii="Times New Roman" w:hAnsi="Times New Roman" w:eastAsia="方正仿宋简体" w:cs="Times New Roman"/>
                <w:color w:val="auto"/>
                <w:sz w:val="21"/>
                <w:szCs w:val="21"/>
                <w:highlight w:val="none"/>
                <w:u w:val="none"/>
                <w:lang w:val="en-US" w:eastAsia="zh-CN"/>
              </w:rPr>
            </w:pPr>
            <w:r>
              <w:rPr>
                <w:rFonts w:hint="default" w:ascii="Times New Roman" w:hAnsi="Times New Roman" w:eastAsia="方正仿宋简体" w:cs="Times New Roman"/>
                <w:color w:val="auto"/>
                <w:sz w:val="21"/>
                <w:szCs w:val="21"/>
                <w:highlight w:val="none"/>
                <w:u w:val="none"/>
                <w:lang w:val="en-US" w:eastAsia="zh-CN"/>
              </w:rPr>
              <w:t>14</w:t>
            </w:r>
          </w:p>
        </w:tc>
        <w:tc>
          <w:tcPr>
            <w:tcW w:w="1561"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289A9D64">
            <w:pPr>
              <w:adjustRightInd w:val="0"/>
              <w:snapToGrid w:val="0"/>
              <w:spacing w:line="400" w:lineRule="exact"/>
              <w:jc w:val="center"/>
              <w:rPr>
                <w:rFonts w:hint="default" w:ascii="Times New Roman" w:hAnsi="Times New Roman" w:eastAsia="方正仿宋简体" w:cs="Times New Roman"/>
                <w:color w:val="auto"/>
                <w:szCs w:val="21"/>
                <w:highlight w:val="none"/>
                <w:u w:val="none"/>
                <w:lang w:eastAsia="zh-CN"/>
              </w:rPr>
            </w:pPr>
            <w:r>
              <w:rPr>
                <w:rFonts w:hint="default" w:ascii="Times New Roman" w:hAnsi="Times New Roman" w:eastAsia="方正仿宋简体" w:cs="Times New Roman"/>
                <w:color w:val="auto"/>
                <w:szCs w:val="21"/>
                <w:highlight w:val="none"/>
                <w:u w:val="none"/>
              </w:rPr>
              <w:t>公共专题课</w:t>
            </w:r>
          </w:p>
        </w:tc>
        <w:tc>
          <w:tcPr>
            <w:tcW w:w="1064"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6C3BA936">
            <w:pPr>
              <w:keepNext w:val="0"/>
              <w:keepLines w:val="0"/>
              <w:widowControl w:val="0"/>
              <w:suppressLineNumbers w:val="0"/>
              <w:adjustRightInd w:val="0"/>
              <w:snapToGrid w:val="0"/>
              <w:spacing w:before="0" w:beforeAutospacing="0" w:after="0" w:afterAutospacing="0" w:line="400" w:lineRule="exact"/>
              <w:ind w:left="0" w:leftChars="0" w:right="0" w:rightChars="0"/>
              <w:jc w:val="center"/>
              <w:rPr>
                <w:rFonts w:hint="default" w:ascii="Times New Roman" w:hAnsi="Times New Roman" w:eastAsia="方正仿宋简体" w:cs="Times New Roman"/>
                <w:color w:val="auto"/>
                <w:kern w:val="2"/>
                <w:sz w:val="21"/>
                <w:szCs w:val="21"/>
                <w:highlight w:val="none"/>
                <w:u w:val="none"/>
                <w:lang w:val="en-US" w:eastAsia="zh-CN" w:bidi="ar-SA"/>
              </w:rPr>
            </w:pPr>
            <w:r>
              <w:rPr>
                <w:rFonts w:hint="default" w:ascii="Times New Roman" w:hAnsi="Times New Roman" w:eastAsia="方正仿宋简体" w:cs="Times New Roman"/>
                <w:color w:val="auto"/>
                <w:kern w:val="2"/>
                <w:sz w:val="21"/>
                <w:szCs w:val="21"/>
                <w:highlight w:val="none"/>
                <w:u w:val="none"/>
                <w:lang w:val="en-US" w:eastAsia="zh-CN" w:bidi="ar"/>
              </w:rPr>
              <w:t>讲劳结合</w:t>
            </w:r>
          </w:p>
        </w:tc>
        <w:tc>
          <w:tcPr>
            <w:tcW w:w="2059"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78D15D42">
            <w:pPr>
              <w:keepNext w:val="0"/>
              <w:keepLines w:val="0"/>
              <w:widowControl w:val="0"/>
              <w:suppressLineNumbers w:val="0"/>
              <w:adjustRightInd w:val="0"/>
              <w:snapToGrid w:val="0"/>
              <w:spacing w:before="0" w:beforeAutospacing="0" w:after="0" w:afterAutospacing="0" w:line="400" w:lineRule="exact"/>
              <w:ind w:left="0" w:leftChars="0" w:right="0" w:rightChars="0"/>
              <w:jc w:val="center"/>
              <w:rPr>
                <w:rFonts w:hint="default" w:ascii="Times New Roman" w:hAnsi="Times New Roman" w:eastAsia="方正仿宋简体" w:cs="Times New Roman"/>
                <w:color w:val="auto"/>
                <w:kern w:val="2"/>
                <w:sz w:val="21"/>
                <w:szCs w:val="21"/>
                <w:highlight w:val="none"/>
                <w:u w:val="none"/>
                <w:lang w:val="en-US" w:eastAsia="zh-CN" w:bidi="ar-SA"/>
              </w:rPr>
            </w:pPr>
            <w:r>
              <w:rPr>
                <w:rFonts w:hint="default" w:ascii="Times New Roman" w:hAnsi="Times New Roman" w:eastAsia="方正仿宋简体" w:cs="Times New Roman"/>
                <w:color w:val="auto"/>
                <w:kern w:val="2"/>
                <w:sz w:val="21"/>
                <w:szCs w:val="21"/>
                <w:highlight w:val="none"/>
                <w:u w:val="none"/>
                <w:lang w:val="en-US" w:eastAsia="zh-CN" w:bidi="ar"/>
              </w:rPr>
              <w:t>卫生区</w:t>
            </w:r>
          </w:p>
        </w:tc>
      </w:tr>
      <w:tr w14:paraId="451FC465">
        <w:tblPrEx>
          <w:tblCellMar>
            <w:top w:w="0" w:type="dxa"/>
            <w:left w:w="10" w:type="dxa"/>
            <w:bottom w:w="0" w:type="dxa"/>
            <w:right w:w="10" w:type="dxa"/>
          </w:tblCellMar>
        </w:tblPrEx>
        <w:trPr>
          <w:trHeight w:val="812" w:hRule="exact"/>
        </w:trPr>
        <w:tc>
          <w:tcPr>
            <w:tcW w:w="719"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552F1B4A">
            <w:pPr>
              <w:adjustRightInd w:val="0"/>
              <w:snapToGrid w:val="0"/>
              <w:spacing w:line="400" w:lineRule="exact"/>
              <w:jc w:val="center"/>
              <w:rPr>
                <w:rFonts w:hint="default" w:ascii="Times New Roman" w:hAnsi="Times New Roman" w:eastAsia="方正仿宋简体" w:cs="Times New Roman"/>
                <w:color w:val="auto"/>
                <w:szCs w:val="21"/>
                <w:highlight w:val="none"/>
                <w:u w:val="none"/>
                <w:lang w:val="en-US" w:eastAsia="zh-CN"/>
              </w:rPr>
            </w:pPr>
            <w:r>
              <w:rPr>
                <w:rFonts w:hint="default" w:ascii="Times New Roman" w:hAnsi="Times New Roman" w:eastAsia="方正仿宋简体" w:cs="Times New Roman"/>
                <w:color w:val="auto"/>
                <w:szCs w:val="21"/>
                <w:highlight w:val="none"/>
                <w:u w:val="none"/>
                <w:lang w:val="en-US" w:eastAsia="zh-CN"/>
              </w:rPr>
              <w:t>4</w:t>
            </w:r>
          </w:p>
        </w:tc>
        <w:tc>
          <w:tcPr>
            <w:tcW w:w="1515"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011C5D83">
            <w:pPr>
              <w:adjustRightInd w:val="0"/>
              <w:snapToGrid w:val="0"/>
              <w:spacing w:line="400" w:lineRule="exact"/>
              <w:jc w:val="center"/>
              <w:rPr>
                <w:rFonts w:hint="default" w:ascii="Times New Roman" w:hAnsi="Times New Roman" w:eastAsia="方正仿宋简体" w:cs="Times New Roman"/>
                <w:color w:val="auto"/>
                <w:szCs w:val="21"/>
                <w:highlight w:val="none"/>
                <w:u w:val="none"/>
                <w:lang w:val="en-US" w:eastAsia="zh-CN"/>
              </w:rPr>
            </w:pPr>
            <w:r>
              <w:rPr>
                <w:rFonts w:hint="default" w:ascii="Times New Roman" w:hAnsi="Times New Roman" w:eastAsia="方正仿宋简体" w:cs="Times New Roman"/>
                <w:color w:val="auto"/>
                <w:szCs w:val="21"/>
                <w:highlight w:val="none"/>
                <w:u w:val="none"/>
                <w:lang w:val="en-US" w:eastAsia="zh-CN"/>
              </w:rPr>
              <w:t>商品检验概论</w:t>
            </w:r>
          </w:p>
        </w:tc>
        <w:tc>
          <w:tcPr>
            <w:tcW w:w="708"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28A3BBB7">
            <w:pPr>
              <w:adjustRightInd w:val="0"/>
              <w:snapToGrid w:val="0"/>
              <w:spacing w:line="400" w:lineRule="exact"/>
              <w:jc w:val="center"/>
              <w:rPr>
                <w:rFonts w:hint="default" w:ascii="Times New Roman" w:hAnsi="Times New Roman" w:eastAsia="方正仿宋简体" w:cs="Times New Roman"/>
                <w:color w:val="auto"/>
                <w:sz w:val="21"/>
                <w:szCs w:val="21"/>
                <w:highlight w:val="none"/>
                <w:u w:val="none"/>
                <w:lang w:val="en-US" w:eastAsia="zh-CN"/>
              </w:rPr>
            </w:pPr>
            <w:r>
              <w:rPr>
                <w:rFonts w:hint="default" w:ascii="Times New Roman" w:hAnsi="Times New Roman" w:eastAsia="方正仿宋简体" w:cs="Times New Roman"/>
                <w:color w:val="auto"/>
                <w:sz w:val="21"/>
                <w:szCs w:val="21"/>
                <w:highlight w:val="none"/>
                <w:u w:val="none"/>
                <w:lang w:val="en-US" w:eastAsia="zh-CN"/>
              </w:rPr>
              <w:t>72</w:t>
            </w:r>
          </w:p>
        </w:tc>
        <w:tc>
          <w:tcPr>
            <w:tcW w:w="71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312F0908">
            <w:pPr>
              <w:adjustRightInd w:val="0"/>
              <w:snapToGrid w:val="0"/>
              <w:spacing w:line="400" w:lineRule="exact"/>
              <w:jc w:val="center"/>
              <w:rPr>
                <w:rFonts w:hint="default" w:ascii="Times New Roman" w:hAnsi="Times New Roman" w:eastAsia="方正仿宋简体" w:cs="Times New Roman"/>
                <w:color w:val="auto"/>
                <w:sz w:val="21"/>
                <w:szCs w:val="21"/>
                <w:highlight w:val="none"/>
                <w:u w:val="none"/>
                <w:lang w:val="en-US" w:eastAsia="zh-CN"/>
              </w:rPr>
            </w:pPr>
            <w:r>
              <w:rPr>
                <w:rFonts w:hint="default" w:ascii="Times New Roman" w:hAnsi="Times New Roman" w:eastAsia="方正仿宋简体" w:cs="Times New Roman"/>
                <w:color w:val="auto"/>
                <w:sz w:val="21"/>
                <w:szCs w:val="21"/>
                <w:highlight w:val="none"/>
                <w:u w:val="none"/>
                <w:lang w:val="en-US" w:eastAsia="zh-CN"/>
              </w:rPr>
              <w:t>72</w:t>
            </w:r>
          </w:p>
        </w:tc>
        <w:tc>
          <w:tcPr>
            <w:tcW w:w="71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472163DC">
            <w:pPr>
              <w:adjustRightInd w:val="0"/>
              <w:snapToGrid w:val="0"/>
              <w:spacing w:line="400" w:lineRule="exact"/>
              <w:jc w:val="center"/>
              <w:rPr>
                <w:rFonts w:hint="default" w:ascii="Times New Roman" w:hAnsi="Times New Roman" w:eastAsia="方正仿宋简体" w:cs="Times New Roman"/>
                <w:color w:val="auto"/>
                <w:sz w:val="21"/>
                <w:szCs w:val="21"/>
                <w:highlight w:val="none"/>
                <w:u w:val="none"/>
                <w:lang w:val="en-US" w:eastAsia="zh-CN"/>
              </w:rPr>
            </w:pPr>
            <w:r>
              <w:rPr>
                <w:rFonts w:hint="default" w:ascii="Times New Roman" w:hAnsi="Times New Roman" w:eastAsia="方正仿宋简体" w:cs="Times New Roman"/>
                <w:color w:val="auto"/>
                <w:sz w:val="21"/>
                <w:szCs w:val="21"/>
                <w:highlight w:val="none"/>
                <w:u w:val="none"/>
                <w:lang w:val="en-US" w:eastAsia="zh-CN"/>
              </w:rPr>
              <w:t>0</w:t>
            </w:r>
          </w:p>
        </w:tc>
        <w:tc>
          <w:tcPr>
            <w:tcW w:w="1561"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6AE278BE">
            <w:pPr>
              <w:adjustRightInd w:val="0"/>
              <w:snapToGrid w:val="0"/>
              <w:spacing w:line="400" w:lineRule="exact"/>
              <w:jc w:val="center"/>
              <w:rPr>
                <w:rFonts w:hint="default" w:ascii="Times New Roman" w:hAnsi="Times New Roman" w:eastAsia="方正仿宋简体" w:cs="Times New Roman"/>
                <w:color w:val="auto"/>
                <w:szCs w:val="21"/>
                <w:highlight w:val="none"/>
                <w:u w:val="none"/>
                <w:lang w:eastAsia="zh-CN"/>
              </w:rPr>
            </w:pPr>
            <w:r>
              <w:rPr>
                <w:rFonts w:hint="default" w:ascii="Times New Roman" w:hAnsi="Times New Roman" w:eastAsia="方正仿宋简体" w:cs="Times New Roman"/>
                <w:color w:val="auto"/>
                <w:szCs w:val="21"/>
                <w:highlight w:val="none"/>
                <w:u w:val="none"/>
                <w:lang w:eastAsia="zh-CN"/>
              </w:rPr>
              <w:t>专业基础程</w:t>
            </w:r>
          </w:p>
        </w:tc>
        <w:tc>
          <w:tcPr>
            <w:tcW w:w="1064"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5AC18EC8">
            <w:pPr>
              <w:adjustRightInd w:val="0"/>
              <w:snapToGrid w:val="0"/>
              <w:spacing w:line="400" w:lineRule="exact"/>
              <w:jc w:val="center"/>
              <w:rPr>
                <w:rFonts w:hint="default" w:ascii="Times New Roman" w:hAnsi="Times New Roman" w:eastAsia="方正仿宋简体" w:cs="Times New Roman"/>
                <w:color w:val="auto"/>
                <w:szCs w:val="21"/>
                <w:highlight w:val="none"/>
                <w:u w:val="none"/>
                <w:lang w:eastAsia="zh-CN"/>
              </w:rPr>
            </w:pPr>
            <w:r>
              <w:rPr>
                <w:rFonts w:hint="default" w:ascii="Times New Roman" w:hAnsi="Times New Roman" w:eastAsia="方正仿宋简体" w:cs="Times New Roman"/>
                <w:color w:val="auto"/>
                <w:szCs w:val="21"/>
                <w:highlight w:val="none"/>
                <w:u w:val="none"/>
              </w:rPr>
              <w:t>理实一体化</w:t>
            </w:r>
          </w:p>
        </w:tc>
        <w:tc>
          <w:tcPr>
            <w:tcW w:w="2059"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2F8DCCD5">
            <w:pPr>
              <w:adjustRightInd w:val="0"/>
              <w:snapToGrid w:val="0"/>
              <w:spacing w:line="400" w:lineRule="exact"/>
              <w:jc w:val="center"/>
              <w:rPr>
                <w:rFonts w:hint="default" w:ascii="Times New Roman" w:hAnsi="Times New Roman" w:eastAsia="方正仿宋简体" w:cs="Times New Roman"/>
                <w:color w:val="auto"/>
                <w:szCs w:val="21"/>
                <w:highlight w:val="none"/>
                <w:u w:val="none"/>
                <w:lang w:eastAsia="zh-CN"/>
              </w:rPr>
            </w:pPr>
            <w:r>
              <w:rPr>
                <w:rFonts w:hint="default" w:ascii="Times New Roman" w:hAnsi="Times New Roman" w:eastAsia="方正仿宋简体" w:cs="Times New Roman"/>
                <w:color w:val="auto"/>
                <w:szCs w:val="21"/>
                <w:highlight w:val="none"/>
                <w:u w:val="none"/>
                <w:lang w:val="en-US" w:eastAsia="zh-CN"/>
              </w:rPr>
              <w:t>教室</w:t>
            </w:r>
          </w:p>
        </w:tc>
      </w:tr>
      <w:tr w14:paraId="145E4FCC">
        <w:tblPrEx>
          <w:tblCellMar>
            <w:top w:w="0" w:type="dxa"/>
            <w:left w:w="10" w:type="dxa"/>
            <w:bottom w:w="0" w:type="dxa"/>
            <w:right w:w="10" w:type="dxa"/>
          </w:tblCellMar>
        </w:tblPrEx>
        <w:trPr>
          <w:trHeight w:val="812" w:hRule="exact"/>
        </w:trPr>
        <w:tc>
          <w:tcPr>
            <w:tcW w:w="719"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1763D2FD">
            <w:pPr>
              <w:adjustRightInd w:val="0"/>
              <w:snapToGrid w:val="0"/>
              <w:spacing w:line="400" w:lineRule="exact"/>
              <w:jc w:val="center"/>
              <w:rPr>
                <w:rFonts w:hint="default" w:ascii="Times New Roman" w:hAnsi="Times New Roman" w:eastAsia="方正仿宋简体" w:cs="Times New Roman"/>
                <w:color w:val="auto"/>
                <w:kern w:val="2"/>
                <w:sz w:val="21"/>
                <w:szCs w:val="21"/>
                <w:highlight w:val="none"/>
                <w:u w:val="none"/>
                <w:lang w:val="en-US" w:eastAsia="zh-CN" w:bidi="ar-SA"/>
              </w:rPr>
            </w:pPr>
            <w:r>
              <w:rPr>
                <w:rFonts w:hint="default" w:ascii="Times New Roman" w:hAnsi="Times New Roman" w:eastAsia="方正仿宋简体" w:cs="Times New Roman"/>
                <w:color w:val="auto"/>
                <w:szCs w:val="21"/>
                <w:highlight w:val="none"/>
                <w:u w:val="none"/>
                <w:lang w:val="en-US" w:eastAsia="zh-CN"/>
              </w:rPr>
              <w:t>5</w:t>
            </w:r>
          </w:p>
        </w:tc>
        <w:tc>
          <w:tcPr>
            <w:tcW w:w="1515"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1F6DB20F">
            <w:pPr>
              <w:adjustRightInd w:val="0"/>
              <w:snapToGrid w:val="0"/>
              <w:spacing w:line="400" w:lineRule="exact"/>
              <w:jc w:val="center"/>
              <w:rPr>
                <w:rFonts w:hint="default" w:ascii="Times New Roman" w:hAnsi="Times New Roman" w:eastAsia="方正仿宋简体" w:cs="Times New Roman"/>
                <w:color w:val="auto"/>
                <w:kern w:val="2"/>
                <w:sz w:val="21"/>
                <w:szCs w:val="21"/>
                <w:highlight w:val="none"/>
                <w:u w:val="none"/>
                <w:lang w:val="en-US" w:eastAsia="zh-CN" w:bidi="ar-SA"/>
              </w:rPr>
            </w:pPr>
            <w:r>
              <w:rPr>
                <w:rFonts w:hint="default" w:ascii="Times New Roman" w:hAnsi="Times New Roman" w:eastAsia="方正仿宋简体" w:cs="Times New Roman"/>
                <w:color w:val="auto"/>
                <w:kern w:val="2"/>
                <w:sz w:val="21"/>
                <w:szCs w:val="21"/>
                <w:highlight w:val="none"/>
                <w:u w:val="none"/>
                <w:lang w:val="en-US" w:eastAsia="zh-CN" w:bidi="ar-SA"/>
              </w:rPr>
              <w:t>典型工业原料与产品分析</w:t>
            </w:r>
          </w:p>
        </w:tc>
        <w:tc>
          <w:tcPr>
            <w:tcW w:w="708"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14089E99">
            <w:pPr>
              <w:adjustRightInd w:val="0"/>
              <w:snapToGrid w:val="0"/>
              <w:spacing w:line="400" w:lineRule="exact"/>
              <w:jc w:val="center"/>
              <w:rPr>
                <w:rFonts w:hint="default" w:ascii="Times New Roman" w:hAnsi="Times New Roman" w:eastAsia="方正仿宋简体" w:cs="Times New Roman"/>
                <w:color w:val="auto"/>
                <w:kern w:val="2"/>
                <w:sz w:val="21"/>
                <w:szCs w:val="21"/>
                <w:highlight w:val="none"/>
                <w:u w:val="none"/>
                <w:lang w:val="en-US" w:eastAsia="zh-CN" w:bidi="ar-SA"/>
              </w:rPr>
            </w:pPr>
            <w:r>
              <w:rPr>
                <w:rFonts w:hint="default" w:ascii="Times New Roman" w:hAnsi="Times New Roman" w:eastAsia="方正仿宋简体" w:cs="Times New Roman"/>
                <w:color w:val="auto"/>
                <w:sz w:val="21"/>
                <w:szCs w:val="21"/>
                <w:highlight w:val="none"/>
                <w:u w:val="none"/>
                <w:lang w:val="en-US" w:eastAsia="zh-CN"/>
              </w:rPr>
              <w:t>72</w:t>
            </w:r>
          </w:p>
        </w:tc>
        <w:tc>
          <w:tcPr>
            <w:tcW w:w="71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6F1CD3E1">
            <w:pPr>
              <w:keepNext w:val="0"/>
              <w:keepLines w:val="0"/>
              <w:widowControl/>
              <w:suppressLineNumbers w:val="0"/>
              <w:adjustRightInd w:val="0"/>
              <w:snapToGrid w:val="0"/>
              <w:spacing w:line="400" w:lineRule="exact"/>
              <w:jc w:val="center"/>
              <w:textAlignment w:val="auto"/>
              <w:rPr>
                <w:rFonts w:hint="default" w:ascii="Times New Roman" w:hAnsi="Times New Roman" w:eastAsia="方正仿宋简体" w:cs="Times New Roman"/>
                <w:color w:val="auto"/>
                <w:kern w:val="2"/>
                <w:sz w:val="21"/>
                <w:szCs w:val="21"/>
                <w:highlight w:val="none"/>
                <w:u w:val="none"/>
                <w:lang w:val="en-US" w:eastAsia="zh-CN" w:bidi="ar-SA"/>
              </w:rPr>
            </w:pPr>
            <w:r>
              <w:rPr>
                <w:rFonts w:hint="default" w:ascii="Times New Roman" w:hAnsi="Times New Roman" w:eastAsia="方正仿宋简体" w:cs="Times New Roman"/>
                <w:i w:val="0"/>
                <w:iCs w:val="0"/>
                <w:color w:val="auto"/>
                <w:kern w:val="2"/>
                <w:sz w:val="21"/>
                <w:szCs w:val="21"/>
                <w:highlight w:val="none"/>
                <w:u w:val="none"/>
                <w:lang w:val="en-US" w:eastAsia="zh-CN" w:bidi="ar"/>
              </w:rPr>
              <w:t>40</w:t>
            </w:r>
          </w:p>
        </w:tc>
        <w:tc>
          <w:tcPr>
            <w:tcW w:w="71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1C5ECEAE">
            <w:pPr>
              <w:keepNext w:val="0"/>
              <w:keepLines w:val="0"/>
              <w:widowControl/>
              <w:suppressLineNumbers w:val="0"/>
              <w:adjustRightInd w:val="0"/>
              <w:snapToGrid w:val="0"/>
              <w:spacing w:line="400" w:lineRule="exact"/>
              <w:jc w:val="center"/>
              <w:textAlignment w:val="auto"/>
              <w:rPr>
                <w:rFonts w:hint="default" w:ascii="Times New Roman" w:hAnsi="Times New Roman" w:eastAsia="方正仿宋简体" w:cs="Times New Roman"/>
                <w:color w:val="auto"/>
                <w:kern w:val="2"/>
                <w:sz w:val="21"/>
                <w:szCs w:val="21"/>
                <w:highlight w:val="none"/>
                <w:u w:val="none"/>
                <w:lang w:val="en-US" w:eastAsia="zh-CN" w:bidi="ar-SA"/>
              </w:rPr>
            </w:pPr>
            <w:r>
              <w:rPr>
                <w:rFonts w:hint="default" w:ascii="Times New Roman" w:hAnsi="Times New Roman" w:eastAsia="方正仿宋简体" w:cs="Times New Roman"/>
                <w:i w:val="0"/>
                <w:iCs w:val="0"/>
                <w:color w:val="auto"/>
                <w:kern w:val="2"/>
                <w:sz w:val="21"/>
                <w:szCs w:val="21"/>
                <w:highlight w:val="none"/>
                <w:u w:val="none"/>
                <w:lang w:val="en-US" w:eastAsia="zh-CN" w:bidi="ar"/>
              </w:rPr>
              <w:t>32</w:t>
            </w:r>
          </w:p>
        </w:tc>
        <w:tc>
          <w:tcPr>
            <w:tcW w:w="1561"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1A68A8EA">
            <w:pPr>
              <w:adjustRightInd w:val="0"/>
              <w:snapToGrid w:val="0"/>
              <w:spacing w:line="400" w:lineRule="exact"/>
              <w:jc w:val="center"/>
              <w:rPr>
                <w:rFonts w:hint="default" w:ascii="Times New Roman" w:hAnsi="Times New Roman" w:eastAsia="方正仿宋简体" w:cs="Times New Roman"/>
                <w:color w:val="auto"/>
                <w:kern w:val="2"/>
                <w:sz w:val="21"/>
                <w:szCs w:val="21"/>
                <w:highlight w:val="none"/>
                <w:u w:val="none"/>
                <w:lang w:val="en-US" w:eastAsia="zh-CN" w:bidi="ar-SA"/>
              </w:rPr>
            </w:pPr>
            <w:r>
              <w:rPr>
                <w:rFonts w:hint="default" w:ascii="Times New Roman" w:hAnsi="Times New Roman" w:eastAsia="方正仿宋简体" w:cs="Times New Roman"/>
                <w:color w:val="auto"/>
                <w:szCs w:val="21"/>
                <w:highlight w:val="none"/>
                <w:u w:val="none"/>
                <w:lang w:eastAsia="zh-CN"/>
              </w:rPr>
              <w:t>专业</w:t>
            </w:r>
            <w:r>
              <w:rPr>
                <w:rFonts w:hint="default" w:ascii="Times New Roman" w:hAnsi="Times New Roman" w:eastAsia="方正仿宋简体" w:cs="Times New Roman"/>
                <w:color w:val="auto"/>
                <w:szCs w:val="21"/>
                <w:highlight w:val="none"/>
                <w:u w:val="none"/>
                <w:lang w:val="en-US" w:eastAsia="zh-CN"/>
              </w:rPr>
              <w:t>核心课</w:t>
            </w:r>
          </w:p>
        </w:tc>
        <w:tc>
          <w:tcPr>
            <w:tcW w:w="1064"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016A4F45">
            <w:pPr>
              <w:adjustRightInd w:val="0"/>
              <w:snapToGrid w:val="0"/>
              <w:spacing w:line="400" w:lineRule="exact"/>
              <w:jc w:val="center"/>
              <w:rPr>
                <w:rFonts w:hint="default" w:ascii="Times New Roman" w:hAnsi="Times New Roman" w:eastAsia="方正仿宋简体" w:cs="Times New Roman"/>
                <w:color w:val="auto"/>
                <w:kern w:val="2"/>
                <w:sz w:val="21"/>
                <w:szCs w:val="21"/>
                <w:highlight w:val="none"/>
                <w:u w:val="none"/>
                <w:lang w:val="en-US" w:eastAsia="zh-CN" w:bidi="ar-SA"/>
              </w:rPr>
            </w:pPr>
            <w:r>
              <w:rPr>
                <w:rFonts w:hint="default" w:ascii="Times New Roman" w:hAnsi="Times New Roman" w:eastAsia="方正仿宋简体" w:cs="Times New Roman"/>
                <w:color w:val="auto"/>
                <w:szCs w:val="21"/>
                <w:highlight w:val="none"/>
                <w:u w:val="none"/>
              </w:rPr>
              <w:t>理实一体化</w:t>
            </w:r>
          </w:p>
        </w:tc>
        <w:tc>
          <w:tcPr>
            <w:tcW w:w="2059"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653446F5">
            <w:pPr>
              <w:adjustRightInd w:val="0"/>
              <w:snapToGrid w:val="0"/>
              <w:spacing w:line="400" w:lineRule="exact"/>
              <w:jc w:val="center"/>
              <w:rPr>
                <w:rFonts w:hint="default" w:ascii="Times New Roman" w:hAnsi="Times New Roman" w:eastAsia="方正仿宋简体" w:cs="Times New Roman"/>
                <w:color w:val="auto"/>
                <w:kern w:val="2"/>
                <w:sz w:val="21"/>
                <w:szCs w:val="21"/>
                <w:highlight w:val="none"/>
                <w:u w:val="none"/>
                <w:lang w:val="en-US" w:eastAsia="zh-CN" w:bidi="ar-SA"/>
              </w:rPr>
            </w:pPr>
            <w:r>
              <w:rPr>
                <w:rFonts w:hint="default" w:ascii="Times New Roman" w:hAnsi="Times New Roman" w:eastAsia="方正仿宋简体" w:cs="Times New Roman"/>
                <w:color w:val="auto"/>
                <w:szCs w:val="21"/>
                <w:highlight w:val="none"/>
                <w:u w:val="none"/>
                <w:lang w:val="en-US" w:eastAsia="zh-CN"/>
              </w:rPr>
              <w:t>教室</w:t>
            </w:r>
          </w:p>
        </w:tc>
      </w:tr>
      <w:tr w14:paraId="045EA979">
        <w:tblPrEx>
          <w:tblCellMar>
            <w:top w:w="0" w:type="dxa"/>
            <w:left w:w="10" w:type="dxa"/>
            <w:bottom w:w="0" w:type="dxa"/>
            <w:right w:w="10" w:type="dxa"/>
          </w:tblCellMar>
        </w:tblPrEx>
        <w:trPr>
          <w:trHeight w:val="812" w:hRule="exact"/>
        </w:trPr>
        <w:tc>
          <w:tcPr>
            <w:tcW w:w="719"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0349F812">
            <w:pPr>
              <w:adjustRightInd w:val="0"/>
              <w:snapToGrid w:val="0"/>
              <w:spacing w:line="400" w:lineRule="exact"/>
              <w:jc w:val="center"/>
              <w:rPr>
                <w:rFonts w:hint="default" w:ascii="Times New Roman" w:hAnsi="Times New Roman" w:eastAsia="方正仿宋简体" w:cs="Times New Roman"/>
                <w:color w:val="auto"/>
                <w:szCs w:val="21"/>
                <w:highlight w:val="none"/>
                <w:u w:val="none"/>
              </w:rPr>
            </w:pPr>
            <w:r>
              <w:rPr>
                <w:rFonts w:hint="default" w:ascii="Times New Roman" w:hAnsi="Times New Roman" w:eastAsia="方正仿宋简体" w:cs="Times New Roman"/>
                <w:color w:val="auto"/>
                <w:szCs w:val="21"/>
                <w:highlight w:val="none"/>
                <w:u w:val="none"/>
                <w:lang w:val="en-US" w:eastAsia="zh-CN"/>
              </w:rPr>
              <w:t>6</w:t>
            </w:r>
          </w:p>
        </w:tc>
        <w:tc>
          <w:tcPr>
            <w:tcW w:w="1515"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74C032F8">
            <w:pPr>
              <w:adjustRightInd w:val="0"/>
              <w:snapToGrid w:val="0"/>
              <w:spacing w:line="400" w:lineRule="exact"/>
              <w:jc w:val="center"/>
              <w:rPr>
                <w:rFonts w:hint="default" w:ascii="Times New Roman" w:hAnsi="Times New Roman" w:eastAsia="方正仿宋简体" w:cs="Times New Roman"/>
                <w:color w:val="auto"/>
                <w:szCs w:val="21"/>
                <w:highlight w:val="none"/>
                <w:u w:val="none"/>
                <w:lang w:val="en-US" w:eastAsia="zh-CN"/>
              </w:rPr>
            </w:pPr>
            <w:r>
              <w:rPr>
                <w:rFonts w:hint="eastAsia" w:eastAsia="方正仿宋简体" w:cs="Times New Roman"/>
                <w:color w:val="auto"/>
                <w:szCs w:val="21"/>
                <w:highlight w:val="none"/>
                <w:u w:val="none"/>
                <w:lang w:val="en-US" w:eastAsia="zh-CN"/>
              </w:rPr>
              <w:t>常用分析仪器维护</w:t>
            </w:r>
          </w:p>
        </w:tc>
        <w:tc>
          <w:tcPr>
            <w:tcW w:w="708"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1DE188A2">
            <w:pPr>
              <w:adjustRightInd w:val="0"/>
              <w:snapToGrid w:val="0"/>
              <w:spacing w:line="400" w:lineRule="exact"/>
              <w:jc w:val="center"/>
              <w:rPr>
                <w:rFonts w:hint="default" w:ascii="Times New Roman" w:hAnsi="Times New Roman" w:eastAsia="方正仿宋简体" w:cs="Times New Roman"/>
                <w:color w:val="auto"/>
                <w:sz w:val="21"/>
                <w:szCs w:val="21"/>
                <w:highlight w:val="none"/>
                <w:u w:val="none"/>
              </w:rPr>
            </w:pPr>
            <w:r>
              <w:rPr>
                <w:rFonts w:hint="default" w:ascii="Times New Roman" w:hAnsi="Times New Roman" w:eastAsia="方正仿宋简体" w:cs="Times New Roman"/>
                <w:color w:val="auto"/>
                <w:sz w:val="21"/>
                <w:szCs w:val="21"/>
                <w:highlight w:val="none"/>
                <w:u w:val="none"/>
                <w:lang w:val="en-US" w:eastAsia="zh-CN"/>
              </w:rPr>
              <w:t>72</w:t>
            </w:r>
          </w:p>
        </w:tc>
        <w:tc>
          <w:tcPr>
            <w:tcW w:w="71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07DE16B1">
            <w:pPr>
              <w:keepNext w:val="0"/>
              <w:keepLines w:val="0"/>
              <w:widowControl/>
              <w:suppressLineNumbers w:val="0"/>
              <w:adjustRightInd w:val="0"/>
              <w:snapToGrid w:val="0"/>
              <w:spacing w:line="400" w:lineRule="exact"/>
              <w:jc w:val="center"/>
              <w:textAlignment w:val="auto"/>
              <w:rPr>
                <w:rFonts w:hint="default" w:ascii="Times New Roman" w:hAnsi="Times New Roman" w:eastAsia="方正仿宋简体" w:cs="Times New Roman"/>
                <w:color w:val="auto"/>
                <w:sz w:val="21"/>
                <w:szCs w:val="21"/>
                <w:highlight w:val="none"/>
                <w:u w:val="none"/>
                <w:lang w:eastAsia="zh-CN"/>
              </w:rPr>
            </w:pPr>
            <w:r>
              <w:rPr>
                <w:rFonts w:hint="default" w:ascii="Times New Roman" w:hAnsi="Times New Roman" w:eastAsia="方正仿宋简体" w:cs="Times New Roman"/>
                <w:i w:val="0"/>
                <w:iCs w:val="0"/>
                <w:color w:val="auto"/>
                <w:kern w:val="2"/>
                <w:sz w:val="21"/>
                <w:szCs w:val="21"/>
                <w:highlight w:val="none"/>
                <w:u w:val="none"/>
                <w:lang w:val="en-US" w:eastAsia="zh-CN" w:bidi="ar"/>
              </w:rPr>
              <w:t>48</w:t>
            </w:r>
          </w:p>
        </w:tc>
        <w:tc>
          <w:tcPr>
            <w:tcW w:w="71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76FD131B">
            <w:pPr>
              <w:keepNext w:val="0"/>
              <w:keepLines w:val="0"/>
              <w:widowControl/>
              <w:suppressLineNumbers w:val="0"/>
              <w:adjustRightInd w:val="0"/>
              <w:snapToGrid w:val="0"/>
              <w:spacing w:line="400" w:lineRule="exact"/>
              <w:jc w:val="center"/>
              <w:textAlignment w:val="auto"/>
              <w:rPr>
                <w:rFonts w:hint="default" w:ascii="Times New Roman" w:hAnsi="Times New Roman" w:eastAsia="方正仿宋简体" w:cs="Times New Roman"/>
                <w:color w:val="auto"/>
                <w:sz w:val="21"/>
                <w:szCs w:val="21"/>
                <w:highlight w:val="none"/>
                <w:u w:val="none"/>
                <w:lang w:eastAsia="zh-CN"/>
              </w:rPr>
            </w:pPr>
            <w:r>
              <w:rPr>
                <w:rFonts w:hint="default" w:ascii="Times New Roman" w:hAnsi="Times New Roman" w:eastAsia="方正仿宋简体" w:cs="Times New Roman"/>
                <w:i w:val="0"/>
                <w:iCs w:val="0"/>
                <w:color w:val="auto"/>
                <w:kern w:val="2"/>
                <w:sz w:val="21"/>
                <w:szCs w:val="21"/>
                <w:highlight w:val="none"/>
                <w:u w:val="none"/>
                <w:lang w:val="en-US" w:eastAsia="zh-CN" w:bidi="ar"/>
              </w:rPr>
              <w:t>24</w:t>
            </w:r>
          </w:p>
        </w:tc>
        <w:tc>
          <w:tcPr>
            <w:tcW w:w="1561"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2EEC3E9F">
            <w:pPr>
              <w:adjustRightInd w:val="0"/>
              <w:snapToGrid w:val="0"/>
              <w:spacing w:line="400" w:lineRule="exact"/>
              <w:jc w:val="center"/>
              <w:rPr>
                <w:rFonts w:hint="default" w:ascii="Times New Roman" w:hAnsi="Times New Roman" w:eastAsia="方正仿宋简体" w:cs="Times New Roman"/>
                <w:color w:val="auto"/>
                <w:szCs w:val="21"/>
                <w:highlight w:val="none"/>
                <w:u w:val="none"/>
              </w:rPr>
            </w:pPr>
            <w:r>
              <w:rPr>
                <w:rFonts w:hint="default" w:ascii="Times New Roman" w:hAnsi="Times New Roman" w:eastAsia="方正仿宋简体" w:cs="Times New Roman"/>
                <w:color w:val="auto"/>
                <w:szCs w:val="21"/>
                <w:highlight w:val="none"/>
                <w:u w:val="none"/>
              </w:rPr>
              <w:t>专业核心课</w:t>
            </w:r>
          </w:p>
        </w:tc>
        <w:tc>
          <w:tcPr>
            <w:tcW w:w="1064"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1FB74DC6">
            <w:pPr>
              <w:adjustRightInd w:val="0"/>
              <w:snapToGrid w:val="0"/>
              <w:spacing w:line="400" w:lineRule="exact"/>
              <w:jc w:val="center"/>
              <w:rPr>
                <w:rFonts w:hint="default" w:ascii="Times New Roman" w:hAnsi="Times New Roman" w:eastAsia="方正仿宋简体" w:cs="Times New Roman"/>
                <w:color w:val="auto"/>
                <w:szCs w:val="21"/>
                <w:highlight w:val="none"/>
                <w:u w:val="none"/>
              </w:rPr>
            </w:pPr>
            <w:r>
              <w:rPr>
                <w:rFonts w:hint="default" w:ascii="Times New Roman" w:hAnsi="Times New Roman" w:eastAsia="方正仿宋简体" w:cs="Times New Roman"/>
                <w:color w:val="auto"/>
                <w:szCs w:val="21"/>
                <w:highlight w:val="none"/>
                <w:u w:val="none"/>
              </w:rPr>
              <w:t>理实一体化</w:t>
            </w:r>
          </w:p>
        </w:tc>
        <w:tc>
          <w:tcPr>
            <w:tcW w:w="2059"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0DA514BA">
            <w:pPr>
              <w:adjustRightInd w:val="0"/>
              <w:snapToGrid w:val="0"/>
              <w:spacing w:line="400" w:lineRule="exact"/>
              <w:jc w:val="center"/>
              <w:rPr>
                <w:rFonts w:hint="default" w:ascii="Times New Roman" w:hAnsi="Times New Roman" w:eastAsia="方正仿宋简体" w:cs="Times New Roman"/>
                <w:color w:val="auto"/>
                <w:szCs w:val="21"/>
                <w:highlight w:val="none"/>
                <w:u w:val="none"/>
              </w:rPr>
            </w:pPr>
            <w:r>
              <w:rPr>
                <w:rFonts w:hint="default" w:ascii="Times New Roman" w:hAnsi="Times New Roman" w:eastAsia="方正仿宋简体" w:cs="Times New Roman"/>
                <w:color w:val="auto"/>
                <w:szCs w:val="21"/>
                <w:highlight w:val="none"/>
                <w:u w:val="none"/>
                <w:lang w:val="en-US" w:eastAsia="zh-CN"/>
              </w:rPr>
              <w:t>教室</w:t>
            </w:r>
          </w:p>
        </w:tc>
      </w:tr>
      <w:tr w14:paraId="04F1FA13">
        <w:tblPrEx>
          <w:tblCellMar>
            <w:top w:w="0" w:type="dxa"/>
            <w:left w:w="10" w:type="dxa"/>
            <w:bottom w:w="0" w:type="dxa"/>
            <w:right w:w="10" w:type="dxa"/>
          </w:tblCellMar>
        </w:tblPrEx>
        <w:trPr>
          <w:trHeight w:val="880" w:hRule="exact"/>
        </w:trPr>
        <w:tc>
          <w:tcPr>
            <w:tcW w:w="719"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7EB4EA3E">
            <w:pPr>
              <w:adjustRightInd w:val="0"/>
              <w:snapToGrid w:val="0"/>
              <w:spacing w:line="400" w:lineRule="exact"/>
              <w:jc w:val="center"/>
              <w:rPr>
                <w:rFonts w:hint="default" w:ascii="Times New Roman" w:hAnsi="Times New Roman" w:eastAsia="方正仿宋简体" w:cs="Times New Roman"/>
                <w:color w:val="auto"/>
                <w:szCs w:val="21"/>
                <w:highlight w:val="none"/>
                <w:u w:val="none"/>
              </w:rPr>
            </w:pPr>
            <w:r>
              <w:rPr>
                <w:rFonts w:hint="default" w:ascii="Times New Roman" w:hAnsi="Times New Roman" w:eastAsia="方正仿宋简体" w:cs="Times New Roman"/>
                <w:color w:val="auto"/>
                <w:szCs w:val="21"/>
                <w:highlight w:val="none"/>
                <w:u w:val="none"/>
                <w:lang w:val="en-US" w:eastAsia="zh-CN"/>
              </w:rPr>
              <w:t>7</w:t>
            </w:r>
          </w:p>
        </w:tc>
        <w:tc>
          <w:tcPr>
            <w:tcW w:w="1515"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0DC76B8F">
            <w:pPr>
              <w:adjustRightInd w:val="0"/>
              <w:snapToGrid w:val="0"/>
              <w:spacing w:line="400" w:lineRule="exact"/>
              <w:jc w:val="center"/>
              <w:rPr>
                <w:rFonts w:hint="default" w:ascii="Times New Roman" w:hAnsi="Times New Roman" w:eastAsia="方正仿宋简体" w:cs="Times New Roman"/>
                <w:color w:val="auto"/>
                <w:szCs w:val="21"/>
                <w:highlight w:val="none"/>
                <w:u w:val="none"/>
                <w:lang w:val="en-US" w:eastAsia="zh-CN"/>
              </w:rPr>
            </w:pPr>
            <w:r>
              <w:rPr>
                <w:rFonts w:hint="default" w:ascii="Times New Roman" w:hAnsi="Times New Roman" w:eastAsia="方正仿宋简体" w:cs="Times New Roman"/>
                <w:color w:val="auto"/>
                <w:szCs w:val="21"/>
                <w:highlight w:val="none"/>
                <w:u w:val="none"/>
                <w:lang w:val="en-US" w:eastAsia="zh-CN"/>
              </w:rPr>
              <w:t>在线分析系统工程技术</w:t>
            </w:r>
          </w:p>
        </w:tc>
        <w:tc>
          <w:tcPr>
            <w:tcW w:w="708"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14BB403A">
            <w:pPr>
              <w:adjustRightInd w:val="0"/>
              <w:snapToGrid w:val="0"/>
              <w:spacing w:line="400" w:lineRule="exact"/>
              <w:jc w:val="center"/>
              <w:rPr>
                <w:rFonts w:hint="default" w:ascii="Times New Roman" w:hAnsi="Times New Roman" w:eastAsia="方正仿宋简体" w:cs="Times New Roman"/>
                <w:color w:val="auto"/>
                <w:sz w:val="21"/>
                <w:szCs w:val="21"/>
                <w:highlight w:val="none"/>
                <w:u w:val="none"/>
              </w:rPr>
            </w:pPr>
            <w:r>
              <w:rPr>
                <w:rFonts w:hint="default" w:ascii="Times New Roman" w:hAnsi="Times New Roman" w:eastAsia="方正仿宋简体" w:cs="Times New Roman"/>
                <w:color w:val="auto"/>
                <w:sz w:val="21"/>
                <w:szCs w:val="21"/>
                <w:highlight w:val="none"/>
                <w:u w:val="none"/>
              </w:rPr>
              <w:t>72</w:t>
            </w:r>
          </w:p>
        </w:tc>
        <w:tc>
          <w:tcPr>
            <w:tcW w:w="71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542A08BD">
            <w:pPr>
              <w:adjustRightInd w:val="0"/>
              <w:snapToGrid w:val="0"/>
              <w:spacing w:line="400" w:lineRule="exact"/>
              <w:jc w:val="center"/>
              <w:rPr>
                <w:rFonts w:hint="default" w:ascii="Times New Roman" w:hAnsi="Times New Roman" w:eastAsia="方正仿宋简体" w:cs="Times New Roman"/>
                <w:color w:val="auto"/>
                <w:sz w:val="21"/>
                <w:szCs w:val="21"/>
                <w:highlight w:val="none"/>
                <w:u w:val="none"/>
              </w:rPr>
            </w:pPr>
            <w:r>
              <w:rPr>
                <w:rFonts w:hint="default" w:ascii="Times New Roman" w:hAnsi="Times New Roman" w:eastAsia="方正仿宋简体" w:cs="Times New Roman"/>
                <w:color w:val="auto"/>
                <w:sz w:val="21"/>
                <w:szCs w:val="21"/>
                <w:highlight w:val="none"/>
                <w:u w:val="none"/>
                <w:lang w:val="en-US" w:eastAsia="zh-CN"/>
              </w:rPr>
              <w:t>52</w:t>
            </w:r>
          </w:p>
        </w:tc>
        <w:tc>
          <w:tcPr>
            <w:tcW w:w="71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56C1C221">
            <w:pPr>
              <w:adjustRightInd w:val="0"/>
              <w:snapToGrid w:val="0"/>
              <w:spacing w:line="400" w:lineRule="exact"/>
              <w:jc w:val="center"/>
              <w:rPr>
                <w:rFonts w:hint="default" w:ascii="Times New Roman" w:hAnsi="Times New Roman" w:eastAsia="方正仿宋简体" w:cs="Times New Roman"/>
                <w:color w:val="auto"/>
                <w:sz w:val="21"/>
                <w:szCs w:val="21"/>
                <w:highlight w:val="none"/>
                <w:u w:val="none"/>
              </w:rPr>
            </w:pPr>
            <w:r>
              <w:rPr>
                <w:rFonts w:hint="default" w:ascii="Times New Roman" w:hAnsi="Times New Roman" w:eastAsia="方正仿宋简体" w:cs="Times New Roman"/>
                <w:color w:val="auto"/>
                <w:sz w:val="21"/>
                <w:szCs w:val="21"/>
                <w:highlight w:val="none"/>
                <w:u w:val="none"/>
                <w:lang w:val="en-US" w:eastAsia="zh-CN"/>
              </w:rPr>
              <w:t>2</w:t>
            </w:r>
            <w:r>
              <w:rPr>
                <w:rFonts w:hint="default" w:ascii="Times New Roman" w:hAnsi="Times New Roman" w:eastAsia="方正仿宋简体" w:cs="Times New Roman"/>
                <w:color w:val="auto"/>
                <w:sz w:val="21"/>
                <w:szCs w:val="21"/>
                <w:highlight w:val="none"/>
                <w:u w:val="none"/>
              </w:rPr>
              <w:t>0</w:t>
            </w:r>
          </w:p>
        </w:tc>
        <w:tc>
          <w:tcPr>
            <w:tcW w:w="1561"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43523972">
            <w:pPr>
              <w:adjustRightInd w:val="0"/>
              <w:snapToGrid w:val="0"/>
              <w:spacing w:line="400" w:lineRule="exact"/>
              <w:jc w:val="center"/>
              <w:rPr>
                <w:rFonts w:hint="default" w:ascii="Times New Roman" w:hAnsi="Times New Roman" w:eastAsia="方正仿宋简体" w:cs="Times New Roman"/>
                <w:color w:val="auto"/>
                <w:szCs w:val="21"/>
                <w:highlight w:val="none"/>
                <w:u w:val="none"/>
              </w:rPr>
            </w:pPr>
            <w:r>
              <w:rPr>
                <w:rFonts w:hint="default" w:ascii="Times New Roman" w:hAnsi="Times New Roman" w:eastAsia="方正仿宋简体" w:cs="Times New Roman"/>
                <w:color w:val="auto"/>
                <w:szCs w:val="21"/>
                <w:highlight w:val="none"/>
                <w:u w:val="none"/>
              </w:rPr>
              <w:t>专业核心课</w:t>
            </w:r>
          </w:p>
        </w:tc>
        <w:tc>
          <w:tcPr>
            <w:tcW w:w="1064"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18893080">
            <w:pPr>
              <w:adjustRightInd w:val="0"/>
              <w:snapToGrid w:val="0"/>
              <w:spacing w:line="400" w:lineRule="exact"/>
              <w:jc w:val="center"/>
              <w:rPr>
                <w:rFonts w:hint="default" w:ascii="Times New Roman" w:hAnsi="Times New Roman" w:eastAsia="方正仿宋简体" w:cs="Times New Roman"/>
                <w:color w:val="auto"/>
                <w:szCs w:val="21"/>
                <w:highlight w:val="none"/>
                <w:u w:val="none"/>
              </w:rPr>
            </w:pPr>
            <w:r>
              <w:rPr>
                <w:rFonts w:hint="default" w:ascii="Times New Roman" w:hAnsi="Times New Roman" w:eastAsia="方正仿宋简体" w:cs="Times New Roman"/>
                <w:color w:val="auto"/>
                <w:szCs w:val="21"/>
                <w:highlight w:val="none"/>
                <w:u w:val="none"/>
              </w:rPr>
              <w:t>理实一体化</w:t>
            </w:r>
          </w:p>
        </w:tc>
        <w:tc>
          <w:tcPr>
            <w:tcW w:w="2059"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105D4754">
            <w:pPr>
              <w:adjustRightInd w:val="0"/>
              <w:snapToGrid w:val="0"/>
              <w:spacing w:line="400" w:lineRule="exact"/>
              <w:jc w:val="center"/>
              <w:rPr>
                <w:rFonts w:hint="default" w:ascii="Times New Roman" w:hAnsi="Times New Roman" w:eastAsia="方正仿宋简体" w:cs="Times New Roman"/>
                <w:color w:val="auto"/>
                <w:szCs w:val="21"/>
                <w:highlight w:val="none"/>
                <w:u w:val="none"/>
              </w:rPr>
            </w:pPr>
            <w:r>
              <w:rPr>
                <w:rFonts w:hint="default" w:ascii="Times New Roman" w:hAnsi="Times New Roman" w:eastAsia="方正仿宋简体" w:cs="Times New Roman"/>
                <w:color w:val="auto"/>
                <w:szCs w:val="21"/>
                <w:highlight w:val="none"/>
                <w:u w:val="none"/>
                <w:lang w:val="en-US" w:eastAsia="zh-CN"/>
              </w:rPr>
              <w:t>机房、</w:t>
            </w:r>
            <w:r>
              <w:rPr>
                <w:rFonts w:hint="default" w:ascii="Times New Roman" w:hAnsi="Times New Roman" w:eastAsia="方正仿宋简体" w:cs="Times New Roman"/>
                <w:color w:val="auto"/>
                <w:szCs w:val="21"/>
                <w:highlight w:val="none"/>
                <w:u w:val="none"/>
              </w:rPr>
              <w:t>教室</w:t>
            </w:r>
          </w:p>
        </w:tc>
      </w:tr>
      <w:tr w14:paraId="125F6AE6">
        <w:tblPrEx>
          <w:tblCellMar>
            <w:top w:w="0" w:type="dxa"/>
            <w:left w:w="10" w:type="dxa"/>
            <w:bottom w:w="0" w:type="dxa"/>
            <w:right w:w="10" w:type="dxa"/>
          </w:tblCellMar>
        </w:tblPrEx>
        <w:trPr>
          <w:trHeight w:val="837" w:hRule="exact"/>
        </w:trPr>
        <w:tc>
          <w:tcPr>
            <w:tcW w:w="719"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49412640">
            <w:pPr>
              <w:adjustRightInd w:val="0"/>
              <w:snapToGrid w:val="0"/>
              <w:spacing w:line="400" w:lineRule="exact"/>
              <w:jc w:val="center"/>
              <w:rPr>
                <w:rFonts w:hint="default" w:ascii="Times New Roman" w:hAnsi="Times New Roman" w:eastAsia="方正仿宋简体" w:cs="Times New Roman"/>
                <w:color w:val="auto"/>
                <w:szCs w:val="21"/>
                <w:highlight w:val="none"/>
                <w:u w:val="none"/>
              </w:rPr>
            </w:pPr>
            <w:r>
              <w:rPr>
                <w:rFonts w:hint="default" w:ascii="Times New Roman" w:hAnsi="Times New Roman" w:eastAsia="方正仿宋简体" w:cs="Times New Roman"/>
                <w:color w:val="auto"/>
                <w:szCs w:val="21"/>
                <w:highlight w:val="none"/>
                <w:u w:val="none"/>
                <w:lang w:val="en-US" w:eastAsia="zh-CN"/>
              </w:rPr>
              <w:t>8</w:t>
            </w:r>
          </w:p>
        </w:tc>
        <w:tc>
          <w:tcPr>
            <w:tcW w:w="1515"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3CC0EDED">
            <w:pPr>
              <w:adjustRightInd w:val="0"/>
              <w:snapToGrid w:val="0"/>
              <w:spacing w:line="400" w:lineRule="exact"/>
              <w:jc w:val="center"/>
              <w:rPr>
                <w:rFonts w:hint="default" w:ascii="Times New Roman" w:hAnsi="Times New Roman" w:eastAsia="方正仿宋简体" w:cs="Times New Roman"/>
                <w:color w:val="auto"/>
                <w:szCs w:val="21"/>
                <w:highlight w:val="none"/>
                <w:u w:val="none"/>
              </w:rPr>
            </w:pPr>
            <w:r>
              <w:rPr>
                <w:rFonts w:hint="default" w:ascii="Times New Roman" w:hAnsi="Times New Roman" w:eastAsia="方正仿宋简体" w:cs="Times New Roman"/>
                <w:color w:val="auto"/>
                <w:szCs w:val="21"/>
                <w:highlight w:val="none"/>
                <w:u w:val="none"/>
                <w:lang w:eastAsia="zh-CN"/>
              </w:rPr>
              <w:t>仪器分析</w:t>
            </w:r>
          </w:p>
        </w:tc>
        <w:tc>
          <w:tcPr>
            <w:tcW w:w="708"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06ED2011">
            <w:pPr>
              <w:adjustRightInd w:val="0"/>
              <w:snapToGrid w:val="0"/>
              <w:spacing w:line="400" w:lineRule="exact"/>
              <w:jc w:val="center"/>
              <w:rPr>
                <w:rFonts w:hint="default" w:ascii="Times New Roman" w:hAnsi="Times New Roman" w:eastAsia="方正仿宋简体" w:cs="Times New Roman"/>
                <w:color w:val="auto"/>
                <w:sz w:val="21"/>
                <w:szCs w:val="21"/>
                <w:highlight w:val="none"/>
                <w:u w:val="none"/>
              </w:rPr>
            </w:pPr>
            <w:r>
              <w:rPr>
                <w:rFonts w:hint="default" w:ascii="Times New Roman" w:hAnsi="Times New Roman" w:eastAsia="方正仿宋简体" w:cs="Times New Roman"/>
                <w:color w:val="auto"/>
                <w:sz w:val="21"/>
                <w:szCs w:val="21"/>
                <w:highlight w:val="none"/>
                <w:u w:val="none"/>
                <w:lang w:val="en-US" w:eastAsia="zh-CN"/>
              </w:rPr>
              <w:t>72</w:t>
            </w:r>
          </w:p>
        </w:tc>
        <w:tc>
          <w:tcPr>
            <w:tcW w:w="71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1D34F685">
            <w:pPr>
              <w:adjustRightInd w:val="0"/>
              <w:snapToGrid w:val="0"/>
              <w:spacing w:line="400" w:lineRule="exact"/>
              <w:jc w:val="center"/>
              <w:rPr>
                <w:rFonts w:hint="default" w:ascii="Times New Roman" w:hAnsi="Times New Roman" w:eastAsia="方正仿宋简体" w:cs="Times New Roman"/>
                <w:color w:val="auto"/>
                <w:sz w:val="21"/>
                <w:szCs w:val="21"/>
                <w:highlight w:val="none"/>
                <w:u w:val="none"/>
                <w:lang w:val="en-US" w:eastAsia="zh-CN"/>
              </w:rPr>
            </w:pPr>
            <w:r>
              <w:rPr>
                <w:rFonts w:hint="default" w:ascii="Times New Roman" w:hAnsi="Times New Roman" w:eastAsia="方正仿宋简体" w:cs="Times New Roman"/>
                <w:color w:val="auto"/>
                <w:sz w:val="21"/>
                <w:szCs w:val="21"/>
                <w:highlight w:val="none"/>
                <w:u w:val="none"/>
                <w:lang w:val="en-US" w:eastAsia="zh-CN"/>
              </w:rPr>
              <w:t>20</w:t>
            </w:r>
          </w:p>
        </w:tc>
        <w:tc>
          <w:tcPr>
            <w:tcW w:w="71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2986FF56">
            <w:pPr>
              <w:adjustRightInd w:val="0"/>
              <w:snapToGrid w:val="0"/>
              <w:spacing w:line="400" w:lineRule="exact"/>
              <w:jc w:val="center"/>
              <w:rPr>
                <w:rFonts w:hint="default" w:ascii="Times New Roman" w:hAnsi="Times New Roman" w:eastAsia="方正仿宋简体" w:cs="Times New Roman"/>
                <w:color w:val="auto"/>
                <w:sz w:val="21"/>
                <w:szCs w:val="21"/>
                <w:highlight w:val="none"/>
                <w:u w:val="none"/>
                <w:lang w:eastAsia="zh-CN"/>
              </w:rPr>
            </w:pPr>
            <w:r>
              <w:rPr>
                <w:rFonts w:hint="default" w:ascii="Times New Roman" w:hAnsi="Times New Roman" w:eastAsia="方正仿宋简体" w:cs="Times New Roman"/>
                <w:color w:val="auto"/>
                <w:sz w:val="21"/>
                <w:szCs w:val="21"/>
                <w:highlight w:val="none"/>
                <w:u w:val="none"/>
                <w:lang w:val="en-US" w:eastAsia="zh-CN"/>
              </w:rPr>
              <w:t>52</w:t>
            </w:r>
          </w:p>
        </w:tc>
        <w:tc>
          <w:tcPr>
            <w:tcW w:w="1561"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2427750B">
            <w:pPr>
              <w:adjustRightInd w:val="0"/>
              <w:snapToGrid w:val="0"/>
              <w:spacing w:line="400" w:lineRule="exact"/>
              <w:jc w:val="center"/>
              <w:rPr>
                <w:rFonts w:hint="default" w:ascii="Times New Roman" w:hAnsi="Times New Roman" w:eastAsia="方正仿宋简体" w:cs="Times New Roman"/>
                <w:color w:val="auto"/>
                <w:szCs w:val="21"/>
                <w:highlight w:val="none"/>
                <w:u w:val="none"/>
              </w:rPr>
            </w:pPr>
            <w:r>
              <w:rPr>
                <w:rFonts w:hint="default" w:ascii="Times New Roman" w:hAnsi="Times New Roman" w:eastAsia="方正仿宋简体" w:cs="Times New Roman"/>
                <w:color w:val="auto"/>
                <w:szCs w:val="21"/>
                <w:highlight w:val="none"/>
                <w:u w:val="none"/>
              </w:rPr>
              <w:t>专业</w:t>
            </w:r>
            <w:r>
              <w:rPr>
                <w:rFonts w:hint="default" w:ascii="Times New Roman" w:hAnsi="Times New Roman" w:eastAsia="方正仿宋简体" w:cs="Times New Roman"/>
                <w:color w:val="auto"/>
                <w:szCs w:val="21"/>
                <w:highlight w:val="none"/>
                <w:u w:val="none"/>
                <w:lang w:eastAsia="zh-CN"/>
              </w:rPr>
              <w:t>核心</w:t>
            </w:r>
            <w:r>
              <w:rPr>
                <w:rFonts w:hint="default" w:ascii="Times New Roman" w:hAnsi="Times New Roman" w:eastAsia="方正仿宋简体" w:cs="Times New Roman"/>
                <w:color w:val="auto"/>
                <w:szCs w:val="21"/>
                <w:highlight w:val="none"/>
                <w:u w:val="none"/>
              </w:rPr>
              <w:t>课</w:t>
            </w:r>
          </w:p>
        </w:tc>
        <w:tc>
          <w:tcPr>
            <w:tcW w:w="1064"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1D4334C0">
            <w:pPr>
              <w:adjustRightInd w:val="0"/>
              <w:snapToGrid w:val="0"/>
              <w:spacing w:line="400" w:lineRule="exact"/>
              <w:jc w:val="center"/>
              <w:rPr>
                <w:rFonts w:hint="default" w:ascii="Times New Roman" w:hAnsi="Times New Roman" w:eastAsia="方正仿宋简体" w:cs="Times New Roman"/>
                <w:color w:val="auto"/>
                <w:szCs w:val="21"/>
                <w:highlight w:val="none"/>
                <w:u w:val="none"/>
              </w:rPr>
            </w:pPr>
            <w:r>
              <w:rPr>
                <w:rFonts w:hint="default" w:ascii="Times New Roman" w:hAnsi="Times New Roman" w:eastAsia="方正仿宋简体" w:cs="Times New Roman"/>
                <w:color w:val="auto"/>
                <w:szCs w:val="21"/>
                <w:highlight w:val="none"/>
                <w:u w:val="none"/>
              </w:rPr>
              <w:t>理实一体化</w:t>
            </w:r>
          </w:p>
        </w:tc>
        <w:tc>
          <w:tcPr>
            <w:tcW w:w="2059"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3371D096">
            <w:pPr>
              <w:adjustRightInd w:val="0"/>
              <w:snapToGrid w:val="0"/>
              <w:spacing w:line="400" w:lineRule="exact"/>
              <w:jc w:val="center"/>
              <w:rPr>
                <w:rFonts w:hint="default" w:ascii="Times New Roman" w:hAnsi="Times New Roman" w:eastAsia="方正仿宋简体" w:cs="Times New Roman"/>
                <w:color w:val="auto"/>
                <w:szCs w:val="21"/>
                <w:highlight w:val="none"/>
                <w:u w:val="none"/>
              </w:rPr>
            </w:pPr>
            <w:r>
              <w:rPr>
                <w:rFonts w:hint="default" w:ascii="Times New Roman" w:hAnsi="Times New Roman" w:eastAsia="方正仿宋简体" w:cs="Times New Roman"/>
                <w:color w:val="auto"/>
                <w:szCs w:val="21"/>
                <w:highlight w:val="none"/>
                <w:u w:val="none"/>
              </w:rPr>
              <w:t>教室</w:t>
            </w:r>
            <w:r>
              <w:rPr>
                <w:rFonts w:hint="default" w:ascii="Times New Roman" w:hAnsi="Times New Roman" w:eastAsia="方正仿宋简体" w:cs="Times New Roman"/>
                <w:color w:val="auto"/>
                <w:szCs w:val="21"/>
                <w:highlight w:val="none"/>
                <w:u w:val="none"/>
                <w:lang w:eastAsia="zh-CN"/>
              </w:rPr>
              <w:t>、实</w:t>
            </w:r>
            <w:r>
              <w:rPr>
                <w:rFonts w:hint="default" w:ascii="Times New Roman" w:hAnsi="Times New Roman" w:eastAsia="方正仿宋简体" w:cs="Times New Roman"/>
                <w:color w:val="auto"/>
                <w:szCs w:val="21"/>
                <w:highlight w:val="none"/>
                <w:u w:val="none"/>
                <w:lang w:val="en-US" w:eastAsia="zh-CN"/>
              </w:rPr>
              <w:t>训</w:t>
            </w:r>
            <w:r>
              <w:rPr>
                <w:rFonts w:hint="default" w:ascii="Times New Roman" w:hAnsi="Times New Roman" w:eastAsia="方正仿宋简体" w:cs="Times New Roman"/>
                <w:color w:val="auto"/>
                <w:szCs w:val="21"/>
                <w:highlight w:val="none"/>
                <w:u w:val="none"/>
                <w:lang w:eastAsia="zh-CN"/>
              </w:rPr>
              <w:t>室</w:t>
            </w:r>
            <w:r>
              <w:rPr>
                <w:rFonts w:hint="default" w:ascii="Times New Roman" w:hAnsi="Times New Roman" w:eastAsia="方正仿宋简体" w:cs="Times New Roman"/>
                <w:color w:val="auto"/>
                <w:szCs w:val="21"/>
                <w:highlight w:val="none"/>
                <w:u w:val="none"/>
                <w:lang w:val="en-US" w:eastAsia="zh-CN"/>
              </w:rPr>
              <w:t xml:space="preserve"> </w:t>
            </w:r>
          </w:p>
        </w:tc>
      </w:tr>
      <w:tr w14:paraId="7CCEAF77">
        <w:tblPrEx>
          <w:tblCellMar>
            <w:top w:w="0" w:type="dxa"/>
            <w:left w:w="10" w:type="dxa"/>
            <w:bottom w:w="0" w:type="dxa"/>
            <w:right w:w="10" w:type="dxa"/>
          </w:tblCellMar>
        </w:tblPrEx>
        <w:trPr>
          <w:trHeight w:val="827" w:hRule="exact"/>
        </w:trPr>
        <w:tc>
          <w:tcPr>
            <w:tcW w:w="719"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2B8AE422">
            <w:pPr>
              <w:adjustRightInd w:val="0"/>
              <w:snapToGrid w:val="0"/>
              <w:spacing w:line="400" w:lineRule="exact"/>
              <w:jc w:val="center"/>
              <w:rPr>
                <w:rFonts w:hint="default" w:ascii="Times New Roman" w:hAnsi="Times New Roman" w:eastAsia="方正仿宋简体" w:cs="Times New Roman"/>
                <w:color w:val="auto"/>
                <w:szCs w:val="21"/>
                <w:highlight w:val="none"/>
                <w:u w:val="none"/>
                <w:lang w:val="en-US" w:eastAsia="zh-CN"/>
              </w:rPr>
            </w:pPr>
            <w:r>
              <w:rPr>
                <w:rFonts w:hint="default" w:ascii="Times New Roman" w:hAnsi="Times New Roman" w:eastAsia="方正仿宋简体" w:cs="Times New Roman"/>
                <w:color w:val="auto"/>
                <w:szCs w:val="21"/>
                <w:highlight w:val="none"/>
                <w:u w:val="none"/>
                <w:lang w:val="en-US" w:eastAsia="zh-CN"/>
              </w:rPr>
              <w:t>9</w:t>
            </w:r>
          </w:p>
        </w:tc>
        <w:tc>
          <w:tcPr>
            <w:tcW w:w="1515"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4F638508">
            <w:pPr>
              <w:adjustRightInd w:val="0"/>
              <w:snapToGrid w:val="0"/>
              <w:spacing w:line="400" w:lineRule="exact"/>
              <w:jc w:val="center"/>
              <w:rPr>
                <w:rFonts w:hint="default" w:ascii="Times New Roman" w:hAnsi="Times New Roman" w:eastAsia="方正仿宋简体" w:cs="Times New Roman"/>
                <w:color w:val="auto"/>
                <w:szCs w:val="21"/>
                <w:highlight w:val="none"/>
                <w:u w:val="none"/>
                <w:lang w:val="en-US" w:eastAsia="zh-CN"/>
              </w:rPr>
            </w:pPr>
            <w:r>
              <w:rPr>
                <w:rFonts w:hint="default" w:ascii="Times New Roman" w:hAnsi="Times New Roman" w:eastAsia="方正仿宋简体" w:cs="Times New Roman"/>
                <w:color w:val="auto"/>
                <w:szCs w:val="21"/>
                <w:highlight w:val="none"/>
                <w:u w:val="none"/>
                <w:lang w:val="en-US" w:eastAsia="zh-CN"/>
              </w:rPr>
              <w:t>取证培训（食品检验工）</w:t>
            </w:r>
          </w:p>
        </w:tc>
        <w:tc>
          <w:tcPr>
            <w:tcW w:w="708"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5476EF1A">
            <w:pPr>
              <w:keepNext w:val="0"/>
              <w:keepLines w:val="0"/>
              <w:suppressLineNumbers w:val="0"/>
              <w:adjustRightInd w:val="0"/>
              <w:snapToGrid w:val="0"/>
              <w:spacing w:before="0" w:beforeAutospacing="0" w:after="0" w:afterAutospacing="0" w:line="400" w:lineRule="exact"/>
              <w:ind w:left="0" w:leftChars="0" w:right="0" w:rightChars="0"/>
              <w:jc w:val="center"/>
              <w:rPr>
                <w:rFonts w:hint="default" w:ascii="Times New Roman" w:hAnsi="Times New Roman" w:eastAsia="方正仿宋简体" w:cs="Times New Roman"/>
                <w:color w:val="auto"/>
                <w:sz w:val="21"/>
                <w:szCs w:val="21"/>
                <w:highlight w:val="none"/>
                <w:u w:val="none"/>
                <w:lang w:val="en-US" w:eastAsia="zh-CN"/>
              </w:rPr>
            </w:pPr>
            <w:r>
              <w:rPr>
                <w:rFonts w:hint="default" w:ascii="Times New Roman" w:hAnsi="Times New Roman" w:eastAsia="方正仿宋简体" w:cs="Times New Roman"/>
                <w:color w:val="auto"/>
                <w:szCs w:val="21"/>
                <w:highlight w:val="none"/>
                <w:u w:val="none"/>
                <w:lang w:val="en-US" w:eastAsia="zh-CN"/>
              </w:rPr>
              <w:t>24</w:t>
            </w:r>
          </w:p>
        </w:tc>
        <w:tc>
          <w:tcPr>
            <w:tcW w:w="71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55A877DD">
            <w:pPr>
              <w:keepNext w:val="0"/>
              <w:keepLines w:val="0"/>
              <w:suppressLineNumbers w:val="0"/>
              <w:adjustRightInd w:val="0"/>
              <w:snapToGrid w:val="0"/>
              <w:spacing w:before="0" w:beforeAutospacing="0" w:after="0" w:afterAutospacing="0" w:line="400" w:lineRule="exact"/>
              <w:ind w:left="0" w:leftChars="0" w:right="0" w:rightChars="0"/>
              <w:jc w:val="center"/>
              <w:rPr>
                <w:rFonts w:hint="default" w:ascii="Times New Roman" w:hAnsi="Times New Roman" w:eastAsia="方正仿宋简体" w:cs="Times New Roman"/>
                <w:color w:val="auto"/>
                <w:sz w:val="21"/>
                <w:szCs w:val="21"/>
                <w:highlight w:val="none"/>
                <w:u w:val="none"/>
                <w:lang w:val="en-US" w:eastAsia="zh-CN"/>
              </w:rPr>
            </w:pPr>
            <w:r>
              <w:rPr>
                <w:rFonts w:hint="default" w:ascii="Times New Roman" w:hAnsi="Times New Roman" w:eastAsia="方正仿宋简体" w:cs="Times New Roman"/>
                <w:color w:val="auto"/>
                <w:szCs w:val="21"/>
                <w:highlight w:val="none"/>
                <w:u w:val="none"/>
                <w:lang w:val="en-US" w:eastAsia="zh-CN"/>
              </w:rPr>
              <w:t>0</w:t>
            </w:r>
          </w:p>
        </w:tc>
        <w:tc>
          <w:tcPr>
            <w:tcW w:w="71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153A3763">
            <w:pPr>
              <w:keepNext w:val="0"/>
              <w:keepLines w:val="0"/>
              <w:suppressLineNumbers w:val="0"/>
              <w:adjustRightInd w:val="0"/>
              <w:snapToGrid w:val="0"/>
              <w:spacing w:before="0" w:beforeAutospacing="0" w:after="0" w:afterAutospacing="0" w:line="400" w:lineRule="exact"/>
              <w:ind w:left="0" w:leftChars="0" w:right="0" w:rightChars="0"/>
              <w:jc w:val="center"/>
              <w:rPr>
                <w:rFonts w:hint="default" w:ascii="Times New Roman" w:hAnsi="Times New Roman" w:eastAsia="方正仿宋简体" w:cs="Times New Roman"/>
                <w:color w:val="auto"/>
                <w:sz w:val="21"/>
                <w:szCs w:val="21"/>
                <w:highlight w:val="none"/>
                <w:u w:val="none"/>
                <w:lang w:val="en-US" w:eastAsia="zh-CN"/>
              </w:rPr>
            </w:pPr>
            <w:r>
              <w:rPr>
                <w:rFonts w:hint="default" w:ascii="Times New Roman" w:hAnsi="Times New Roman" w:eastAsia="方正仿宋简体" w:cs="Times New Roman"/>
                <w:color w:val="auto"/>
                <w:szCs w:val="21"/>
                <w:highlight w:val="none"/>
                <w:u w:val="none"/>
                <w:lang w:val="en-US" w:eastAsia="zh-CN"/>
              </w:rPr>
              <w:t>24</w:t>
            </w:r>
          </w:p>
        </w:tc>
        <w:tc>
          <w:tcPr>
            <w:tcW w:w="1561"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28B0AB9E">
            <w:pPr>
              <w:keepNext w:val="0"/>
              <w:keepLines w:val="0"/>
              <w:suppressLineNumbers w:val="0"/>
              <w:adjustRightInd w:val="0"/>
              <w:snapToGrid w:val="0"/>
              <w:spacing w:before="0" w:beforeAutospacing="0" w:after="0" w:afterAutospacing="0" w:line="400" w:lineRule="exact"/>
              <w:ind w:left="0" w:leftChars="0" w:right="0" w:rightChars="0"/>
              <w:jc w:val="center"/>
              <w:rPr>
                <w:rFonts w:hint="default" w:ascii="Times New Roman" w:hAnsi="Times New Roman" w:eastAsia="方正仿宋简体" w:cs="Times New Roman"/>
                <w:color w:val="auto"/>
                <w:szCs w:val="21"/>
                <w:highlight w:val="none"/>
                <w:u w:val="none"/>
              </w:rPr>
            </w:pPr>
            <w:r>
              <w:rPr>
                <w:rFonts w:hint="default" w:ascii="Times New Roman" w:hAnsi="Times New Roman" w:eastAsia="方正仿宋简体" w:cs="Times New Roman"/>
                <w:color w:val="auto"/>
                <w:szCs w:val="21"/>
                <w:highlight w:val="none"/>
                <w:u w:val="none"/>
              </w:rPr>
              <w:t>专业综合实践</w:t>
            </w:r>
          </w:p>
        </w:tc>
        <w:tc>
          <w:tcPr>
            <w:tcW w:w="1064"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7213842C">
            <w:pPr>
              <w:keepNext w:val="0"/>
              <w:keepLines w:val="0"/>
              <w:suppressLineNumbers w:val="0"/>
              <w:adjustRightInd w:val="0"/>
              <w:snapToGrid w:val="0"/>
              <w:spacing w:before="0" w:beforeAutospacing="0" w:after="0" w:afterAutospacing="0" w:line="400" w:lineRule="exact"/>
              <w:ind w:left="0" w:leftChars="0" w:right="0" w:rightChars="0"/>
              <w:jc w:val="center"/>
              <w:rPr>
                <w:rFonts w:hint="default" w:ascii="Times New Roman" w:hAnsi="Times New Roman" w:eastAsia="方正仿宋简体" w:cs="Times New Roman"/>
                <w:color w:val="auto"/>
                <w:szCs w:val="21"/>
                <w:highlight w:val="none"/>
                <w:u w:val="none"/>
              </w:rPr>
            </w:pPr>
            <w:r>
              <w:rPr>
                <w:rFonts w:hint="default" w:ascii="Times New Roman" w:hAnsi="Times New Roman" w:eastAsia="方正仿宋简体" w:cs="Times New Roman"/>
                <w:color w:val="auto"/>
                <w:szCs w:val="21"/>
                <w:highlight w:val="none"/>
                <w:u w:val="none"/>
                <w:lang w:val="en-US" w:eastAsia="zh-CN"/>
              </w:rPr>
              <w:t>实训</w:t>
            </w:r>
          </w:p>
        </w:tc>
        <w:tc>
          <w:tcPr>
            <w:tcW w:w="2059"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0C30438B">
            <w:pPr>
              <w:keepNext w:val="0"/>
              <w:keepLines w:val="0"/>
              <w:suppressLineNumbers w:val="0"/>
              <w:adjustRightInd w:val="0"/>
              <w:snapToGrid w:val="0"/>
              <w:spacing w:before="0" w:beforeAutospacing="0" w:after="0" w:afterAutospacing="0" w:line="400" w:lineRule="exact"/>
              <w:ind w:left="0" w:leftChars="0" w:right="0" w:rightChars="0"/>
              <w:jc w:val="center"/>
              <w:rPr>
                <w:rFonts w:hint="default" w:ascii="Times New Roman" w:hAnsi="Times New Roman" w:eastAsia="方正仿宋简体" w:cs="Times New Roman"/>
                <w:color w:val="auto"/>
                <w:szCs w:val="21"/>
                <w:highlight w:val="none"/>
                <w:u w:val="none"/>
              </w:rPr>
            </w:pPr>
            <w:r>
              <w:rPr>
                <w:rFonts w:hint="default" w:ascii="Times New Roman" w:hAnsi="Times New Roman" w:eastAsia="方正仿宋简体" w:cs="Times New Roman"/>
                <w:color w:val="auto"/>
                <w:szCs w:val="21"/>
                <w:highlight w:val="none"/>
                <w:u w:val="none"/>
                <w:lang w:val="en-US" w:eastAsia="zh-CN"/>
              </w:rPr>
              <w:t>机房+分析检验实训室</w:t>
            </w:r>
          </w:p>
        </w:tc>
      </w:tr>
    </w:tbl>
    <w:p w14:paraId="0E63584A">
      <w:pPr>
        <w:spacing w:line="400" w:lineRule="exact"/>
        <w:rPr>
          <w:rFonts w:hint="default" w:ascii="Times New Roman" w:hAnsi="Times New Roman" w:eastAsia="方正仿宋简体" w:cs="Times New Roman"/>
          <w:b/>
          <w:color w:val="auto"/>
          <w:sz w:val="24"/>
          <w:highlight w:val="none"/>
          <w:u w:val="none"/>
        </w:rPr>
      </w:pPr>
    </w:p>
    <w:p w14:paraId="0810F28E">
      <w:pPr>
        <w:spacing w:line="400" w:lineRule="exact"/>
        <w:ind w:firstLine="482" w:firstLineChars="200"/>
        <w:rPr>
          <w:rFonts w:hint="default" w:ascii="Times New Roman" w:hAnsi="Times New Roman" w:eastAsia="方正仿宋简体" w:cs="Times New Roman"/>
          <w:b/>
          <w:color w:val="auto"/>
          <w:sz w:val="24"/>
          <w:highlight w:val="none"/>
          <w:u w:val="none"/>
        </w:rPr>
      </w:pPr>
      <w:r>
        <w:rPr>
          <w:rFonts w:hint="default" w:ascii="Times New Roman" w:hAnsi="Times New Roman" w:eastAsia="方正仿宋简体" w:cs="Times New Roman"/>
          <w:b/>
          <w:color w:val="auto"/>
          <w:sz w:val="24"/>
          <w:highlight w:val="none"/>
          <w:u w:val="none"/>
        </w:rPr>
        <w:t>3.考核</w:t>
      </w:r>
    </w:p>
    <w:tbl>
      <w:tblPr>
        <w:tblStyle w:val="13"/>
        <w:tblW w:w="9048"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739"/>
        <w:gridCol w:w="2151"/>
        <w:gridCol w:w="842"/>
        <w:gridCol w:w="4200"/>
        <w:gridCol w:w="1116"/>
      </w:tblGrid>
      <w:tr w14:paraId="4B666AD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55" w:hRule="atLeast"/>
          <w:tblHeader/>
        </w:trPr>
        <w:tc>
          <w:tcPr>
            <w:tcW w:w="739" w:type="dxa"/>
            <w:vAlign w:val="center"/>
          </w:tcPr>
          <w:p w14:paraId="18EC5559">
            <w:pPr>
              <w:adjustRightInd w:val="0"/>
              <w:snapToGrid w:val="0"/>
              <w:jc w:val="center"/>
              <w:rPr>
                <w:rFonts w:hint="default" w:ascii="Times New Roman" w:hAnsi="Times New Roman" w:eastAsia="方正仿宋简体" w:cs="Times New Roman"/>
                <w:b/>
                <w:bCs/>
                <w:color w:val="auto"/>
                <w:szCs w:val="21"/>
                <w:highlight w:val="none"/>
                <w:u w:val="none"/>
              </w:rPr>
            </w:pPr>
            <w:bookmarkStart w:id="85" w:name="_Toc16606"/>
            <w:bookmarkStart w:id="86" w:name="_Toc20838"/>
            <w:r>
              <w:rPr>
                <w:rFonts w:hint="default" w:ascii="Times New Roman" w:hAnsi="Times New Roman" w:eastAsia="方正仿宋简体" w:cs="Times New Roman"/>
                <w:b/>
                <w:bCs/>
                <w:color w:val="auto"/>
                <w:szCs w:val="21"/>
                <w:highlight w:val="none"/>
                <w:u w:val="none"/>
              </w:rPr>
              <w:t>序号</w:t>
            </w:r>
          </w:p>
        </w:tc>
        <w:tc>
          <w:tcPr>
            <w:tcW w:w="2151" w:type="dxa"/>
            <w:vAlign w:val="center"/>
          </w:tcPr>
          <w:p w14:paraId="44C94BBC">
            <w:pPr>
              <w:adjustRightInd w:val="0"/>
              <w:snapToGrid w:val="0"/>
              <w:jc w:val="center"/>
              <w:rPr>
                <w:rFonts w:hint="default" w:ascii="Times New Roman" w:hAnsi="Times New Roman" w:eastAsia="方正仿宋简体" w:cs="Times New Roman"/>
                <w:b/>
                <w:bCs/>
                <w:color w:val="auto"/>
                <w:szCs w:val="21"/>
                <w:highlight w:val="none"/>
                <w:u w:val="none"/>
              </w:rPr>
            </w:pPr>
            <w:r>
              <w:rPr>
                <w:rFonts w:hint="default" w:ascii="Times New Roman" w:hAnsi="Times New Roman" w:eastAsia="方正仿宋简体" w:cs="Times New Roman"/>
                <w:b/>
                <w:bCs/>
                <w:color w:val="auto"/>
                <w:szCs w:val="21"/>
                <w:highlight w:val="none"/>
                <w:u w:val="none"/>
              </w:rPr>
              <w:t>课程名称</w:t>
            </w:r>
          </w:p>
        </w:tc>
        <w:tc>
          <w:tcPr>
            <w:tcW w:w="842" w:type="dxa"/>
            <w:vAlign w:val="center"/>
          </w:tcPr>
          <w:p w14:paraId="24EC5287">
            <w:pPr>
              <w:adjustRightInd w:val="0"/>
              <w:snapToGrid w:val="0"/>
              <w:jc w:val="center"/>
              <w:rPr>
                <w:rFonts w:hint="default" w:ascii="Times New Roman" w:hAnsi="Times New Roman" w:eastAsia="方正仿宋简体" w:cs="Times New Roman"/>
                <w:b/>
                <w:bCs/>
                <w:color w:val="auto"/>
                <w:szCs w:val="21"/>
                <w:highlight w:val="none"/>
                <w:u w:val="none"/>
              </w:rPr>
            </w:pPr>
            <w:r>
              <w:rPr>
                <w:rFonts w:hint="default" w:ascii="Times New Roman" w:hAnsi="Times New Roman" w:eastAsia="方正仿宋简体" w:cs="Times New Roman"/>
                <w:b/>
                <w:bCs/>
                <w:color w:val="auto"/>
                <w:szCs w:val="21"/>
                <w:highlight w:val="none"/>
                <w:u w:val="none"/>
              </w:rPr>
              <w:t>考核方法</w:t>
            </w:r>
          </w:p>
        </w:tc>
        <w:tc>
          <w:tcPr>
            <w:tcW w:w="4200" w:type="dxa"/>
            <w:vAlign w:val="center"/>
          </w:tcPr>
          <w:p w14:paraId="45ECE701">
            <w:pPr>
              <w:adjustRightInd w:val="0"/>
              <w:snapToGrid w:val="0"/>
              <w:jc w:val="center"/>
              <w:rPr>
                <w:rFonts w:hint="default" w:ascii="Times New Roman" w:hAnsi="Times New Roman" w:eastAsia="方正仿宋简体" w:cs="Times New Roman"/>
                <w:b/>
                <w:bCs/>
                <w:color w:val="auto"/>
                <w:szCs w:val="21"/>
                <w:highlight w:val="none"/>
                <w:u w:val="none"/>
              </w:rPr>
            </w:pPr>
            <w:r>
              <w:rPr>
                <w:rFonts w:hint="default" w:ascii="Times New Roman" w:hAnsi="Times New Roman" w:eastAsia="方正仿宋简体" w:cs="Times New Roman"/>
                <w:b/>
                <w:bCs/>
                <w:color w:val="auto"/>
                <w:szCs w:val="21"/>
                <w:highlight w:val="none"/>
                <w:u w:val="none"/>
              </w:rPr>
              <w:t>考核形式</w:t>
            </w:r>
          </w:p>
        </w:tc>
        <w:tc>
          <w:tcPr>
            <w:tcW w:w="1116" w:type="dxa"/>
            <w:vAlign w:val="center"/>
          </w:tcPr>
          <w:p w14:paraId="3C89C256">
            <w:pPr>
              <w:adjustRightInd w:val="0"/>
              <w:snapToGrid w:val="0"/>
              <w:jc w:val="center"/>
              <w:rPr>
                <w:rFonts w:hint="default" w:ascii="Times New Roman" w:hAnsi="Times New Roman" w:eastAsia="方正仿宋简体" w:cs="Times New Roman"/>
                <w:b/>
                <w:bCs/>
                <w:color w:val="auto"/>
                <w:szCs w:val="21"/>
                <w:highlight w:val="none"/>
                <w:u w:val="none"/>
              </w:rPr>
            </w:pPr>
            <w:r>
              <w:rPr>
                <w:rFonts w:hint="default" w:ascii="Times New Roman" w:hAnsi="Times New Roman" w:eastAsia="方正仿宋简体" w:cs="Times New Roman"/>
                <w:b/>
                <w:bCs/>
                <w:color w:val="auto"/>
                <w:szCs w:val="21"/>
                <w:highlight w:val="none"/>
                <w:u w:val="none"/>
              </w:rPr>
              <w:t>学分</w:t>
            </w:r>
          </w:p>
        </w:tc>
      </w:tr>
      <w:tr w14:paraId="41C7760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55" w:hRule="atLeast"/>
        </w:trPr>
        <w:tc>
          <w:tcPr>
            <w:tcW w:w="739" w:type="dxa"/>
            <w:vAlign w:val="center"/>
          </w:tcPr>
          <w:p w14:paraId="589E68DA">
            <w:pPr>
              <w:adjustRightInd w:val="0"/>
              <w:snapToGrid w:val="0"/>
              <w:spacing w:line="400" w:lineRule="exact"/>
              <w:jc w:val="center"/>
              <w:rPr>
                <w:rFonts w:hint="default" w:ascii="Times New Roman" w:hAnsi="Times New Roman" w:eastAsia="方正仿宋简体" w:cs="Times New Roman"/>
                <w:color w:val="auto"/>
                <w:szCs w:val="21"/>
                <w:highlight w:val="none"/>
                <w:u w:val="none"/>
              </w:rPr>
            </w:pPr>
            <w:r>
              <w:rPr>
                <w:rFonts w:hint="default" w:ascii="Times New Roman" w:hAnsi="Times New Roman" w:eastAsia="方正仿宋简体" w:cs="Times New Roman"/>
                <w:color w:val="auto"/>
                <w:szCs w:val="21"/>
                <w:highlight w:val="none"/>
                <w:u w:val="none"/>
                <w:lang w:val="en-US" w:eastAsia="zh-CN"/>
              </w:rPr>
              <w:t>1</w:t>
            </w:r>
          </w:p>
        </w:tc>
        <w:tc>
          <w:tcPr>
            <w:tcW w:w="2151" w:type="dxa"/>
            <w:vAlign w:val="center"/>
          </w:tcPr>
          <w:p w14:paraId="203F27A6">
            <w:pPr>
              <w:adjustRightInd w:val="0"/>
              <w:snapToGrid w:val="0"/>
              <w:spacing w:line="400" w:lineRule="exact"/>
              <w:jc w:val="center"/>
              <w:rPr>
                <w:rFonts w:hint="default" w:ascii="Times New Roman" w:hAnsi="Times New Roman" w:eastAsia="方正仿宋简体" w:cs="Times New Roman"/>
                <w:color w:val="auto"/>
                <w:szCs w:val="21"/>
                <w:highlight w:val="none"/>
                <w:u w:val="none"/>
              </w:rPr>
            </w:pPr>
            <w:r>
              <w:rPr>
                <w:rFonts w:hint="default" w:ascii="Times New Roman" w:hAnsi="Times New Roman" w:eastAsia="方正仿宋简体" w:cs="Times New Roman"/>
                <w:color w:val="auto"/>
                <w:szCs w:val="21"/>
                <w:highlight w:val="none"/>
                <w:u w:val="none"/>
              </w:rPr>
              <w:t>体育与健康</w:t>
            </w:r>
          </w:p>
        </w:tc>
        <w:tc>
          <w:tcPr>
            <w:tcW w:w="842" w:type="dxa"/>
            <w:vAlign w:val="center"/>
          </w:tcPr>
          <w:p w14:paraId="373C07A8">
            <w:pPr>
              <w:adjustRightInd w:val="0"/>
              <w:snapToGrid w:val="0"/>
              <w:jc w:val="center"/>
              <w:rPr>
                <w:rFonts w:hint="default" w:ascii="Times New Roman" w:hAnsi="Times New Roman" w:eastAsia="方正仿宋简体" w:cs="Times New Roman"/>
                <w:color w:val="auto"/>
                <w:szCs w:val="21"/>
                <w:highlight w:val="none"/>
                <w:u w:val="none"/>
              </w:rPr>
            </w:pPr>
            <w:r>
              <w:rPr>
                <w:rFonts w:hint="default" w:ascii="Times New Roman" w:hAnsi="Times New Roman" w:eastAsia="方正仿宋简体" w:cs="Times New Roman"/>
                <w:color w:val="auto"/>
                <w:szCs w:val="21"/>
                <w:highlight w:val="none"/>
                <w:u w:val="none"/>
              </w:rPr>
              <w:t>考试</w:t>
            </w:r>
          </w:p>
        </w:tc>
        <w:tc>
          <w:tcPr>
            <w:tcW w:w="4200" w:type="dxa"/>
            <w:vAlign w:val="center"/>
          </w:tcPr>
          <w:p w14:paraId="271F953D">
            <w:pPr>
              <w:adjustRightInd w:val="0"/>
              <w:snapToGrid w:val="0"/>
              <w:jc w:val="center"/>
              <w:rPr>
                <w:rFonts w:hint="default" w:ascii="Times New Roman" w:hAnsi="Times New Roman" w:eastAsia="方正仿宋简体" w:cs="Times New Roman"/>
                <w:color w:val="auto"/>
                <w:szCs w:val="21"/>
                <w:highlight w:val="none"/>
                <w:u w:val="none"/>
              </w:rPr>
            </w:pPr>
            <w:r>
              <w:rPr>
                <w:rFonts w:hint="default" w:ascii="Times New Roman" w:hAnsi="Times New Roman" w:eastAsia="方正仿宋简体" w:cs="Times New Roman"/>
                <w:color w:val="auto"/>
                <w:szCs w:val="21"/>
                <w:highlight w:val="none"/>
                <w:u w:val="none"/>
              </w:rPr>
              <w:t>平时考核+期末考试</w:t>
            </w:r>
          </w:p>
        </w:tc>
        <w:tc>
          <w:tcPr>
            <w:tcW w:w="1116" w:type="dxa"/>
            <w:vAlign w:val="center"/>
          </w:tcPr>
          <w:p w14:paraId="33E37DBD">
            <w:pPr>
              <w:adjustRightInd w:val="0"/>
              <w:snapToGrid w:val="0"/>
              <w:jc w:val="center"/>
              <w:rPr>
                <w:rFonts w:hint="default" w:ascii="Times New Roman" w:hAnsi="Times New Roman" w:eastAsia="方正仿宋简体" w:cs="Times New Roman"/>
                <w:color w:val="auto"/>
                <w:szCs w:val="21"/>
                <w:highlight w:val="none"/>
                <w:u w:val="none"/>
              </w:rPr>
            </w:pPr>
            <w:r>
              <w:rPr>
                <w:rFonts w:hint="default" w:ascii="Times New Roman" w:hAnsi="Times New Roman" w:eastAsia="方正仿宋简体" w:cs="Times New Roman"/>
                <w:color w:val="auto"/>
                <w:szCs w:val="21"/>
                <w:highlight w:val="none"/>
                <w:u w:val="none"/>
              </w:rPr>
              <w:t>2</w:t>
            </w:r>
          </w:p>
        </w:tc>
      </w:tr>
      <w:tr w14:paraId="1D0265D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55" w:hRule="atLeast"/>
        </w:trPr>
        <w:tc>
          <w:tcPr>
            <w:tcW w:w="739" w:type="dxa"/>
            <w:vAlign w:val="center"/>
          </w:tcPr>
          <w:p w14:paraId="1AAD9D78">
            <w:pPr>
              <w:adjustRightInd w:val="0"/>
              <w:snapToGrid w:val="0"/>
              <w:spacing w:line="400" w:lineRule="exact"/>
              <w:jc w:val="center"/>
              <w:rPr>
                <w:rFonts w:hint="default" w:ascii="Times New Roman" w:hAnsi="Times New Roman" w:eastAsia="方正仿宋简体" w:cs="Times New Roman"/>
                <w:color w:val="auto"/>
                <w:szCs w:val="21"/>
                <w:highlight w:val="none"/>
                <w:u w:val="none"/>
                <w:lang w:val="en-US" w:eastAsia="zh-CN"/>
              </w:rPr>
            </w:pPr>
            <w:r>
              <w:rPr>
                <w:rFonts w:hint="default" w:ascii="Times New Roman" w:hAnsi="Times New Roman" w:eastAsia="方正仿宋简体" w:cs="Times New Roman"/>
                <w:color w:val="auto"/>
                <w:szCs w:val="21"/>
                <w:highlight w:val="none"/>
                <w:u w:val="none"/>
                <w:lang w:val="en-US" w:eastAsia="zh-CN"/>
              </w:rPr>
              <w:t>2</w:t>
            </w:r>
          </w:p>
        </w:tc>
        <w:tc>
          <w:tcPr>
            <w:tcW w:w="2151" w:type="dxa"/>
            <w:vAlign w:val="center"/>
          </w:tcPr>
          <w:p w14:paraId="6E52B5ED">
            <w:pPr>
              <w:adjustRightInd w:val="0"/>
              <w:snapToGrid w:val="0"/>
              <w:spacing w:line="400" w:lineRule="exact"/>
              <w:jc w:val="center"/>
              <w:rPr>
                <w:rFonts w:hint="default" w:ascii="Times New Roman" w:hAnsi="Times New Roman" w:eastAsia="方正仿宋简体" w:cs="Times New Roman"/>
                <w:color w:val="auto"/>
                <w:szCs w:val="21"/>
                <w:highlight w:val="none"/>
                <w:u w:val="none"/>
                <w:lang w:eastAsia="zh-CN"/>
              </w:rPr>
            </w:pPr>
            <w:r>
              <w:rPr>
                <w:rFonts w:hint="default" w:ascii="Times New Roman" w:hAnsi="Times New Roman" w:eastAsia="方正仿宋简体" w:cs="Times New Roman"/>
                <w:color w:val="auto"/>
                <w:szCs w:val="21"/>
                <w:highlight w:val="none"/>
                <w:u w:val="none"/>
              </w:rPr>
              <w:t>形势与政策</w:t>
            </w:r>
          </w:p>
        </w:tc>
        <w:tc>
          <w:tcPr>
            <w:tcW w:w="842" w:type="dxa"/>
            <w:vAlign w:val="center"/>
          </w:tcPr>
          <w:p w14:paraId="52EA5CD3">
            <w:pPr>
              <w:adjustRightInd w:val="0"/>
              <w:snapToGrid w:val="0"/>
              <w:spacing w:line="400" w:lineRule="exact"/>
              <w:jc w:val="center"/>
              <w:rPr>
                <w:rFonts w:hint="default" w:ascii="Times New Roman" w:hAnsi="Times New Roman" w:eastAsia="方正仿宋简体" w:cs="Times New Roman"/>
                <w:color w:val="auto"/>
                <w:szCs w:val="21"/>
                <w:highlight w:val="none"/>
                <w:u w:val="none"/>
              </w:rPr>
            </w:pPr>
            <w:r>
              <w:rPr>
                <w:rFonts w:hint="default" w:ascii="Times New Roman" w:hAnsi="Times New Roman" w:eastAsia="方正仿宋简体" w:cs="Times New Roman"/>
                <w:color w:val="auto"/>
                <w:szCs w:val="21"/>
                <w:highlight w:val="none"/>
                <w:u w:val="none"/>
              </w:rPr>
              <w:t>考查</w:t>
            </w:r>
          </w:p>
        </w:tc>
        <w:tc>
          <w:tcPr>
            <w:tcW w:w="4200" w:type="dxa"/>
            <w:vAlign w:val="center"/>
          </w:tcPr>
          <w:p w14:paraId="37D98EA8">
            <w:pPr>
              <w:adjustRightInd w:val="0"/>
              <w:snapToGrid w:val="0"/>
              <w:spacing w:line="400" w:lineRule="exact"/>
              <w:jc w:val="center"/>
              <w:rPr>
                <w:rFonts w:hint="default" w:ascii="Times New Roman" w:hAnsi="Times New Roman" w:eastAsia="方正仿宋简体" w:cs="Times New Roman"/>
                <w:color w:val="auto"/>
                <w:szCs w:val="21"/>
                <w:highlight w:val="none"/>
                <w:u w:val="none"/>
              </w:rPr>
            </w:pPr>
            <w:r>
              <w:rPr>
                <w:rFonts w:hint="default" w:ascii="Times New Roman" w:hAnsi="Times New Roman" w:eastAsia="方正仿宋简体" w:cs="Times New Roman"/>
                <w:color w:val="auto"/>
                <w:szCs w:val="21"/>
                <w:highlight w:val="none"/>
                <w:u w:val="none"/>
              </w:rPr>
              <w:t>平时考核</w:t>
            </w:r>
          </w:p>
        </w:tc>
        <w:tc>
          <w:tcPr>
            <w:tcW w:w="1116" w:type="dxa"/>
            <w:vAlign w:val="center"/>
          </w:tcPr>
          <w:p w14:paraId="65E45E4C">
            <w:pPr>
              <w:adjustRightInd w:val="0"/>
              <w:snapToGrid w:val="0"/>
              <w:spacing w:line="400" w:lineRule="exact"/>
              <w:jc w:val="center"/>
              <w:rPr>
                <w:rFonts w:hint="default" w:ascii="Times New Roman" w:hAnsi="Times New Roman" w:eastAsia="方正仿宋简体" w:cs="Times New Roman"/>
                <w:color w:val="auto"/>
                <w:szCs w:val="21"/>
                <w:highlight w:val="none"/>
                <w:u w:val="none"/>
              </w:rPr>
            </w:pPr>
            <w:r>
              <w:rPr>
                <w:rFonts w:hint="default" w:ascii="Times New Roman" w:hAnsi="Times New Roman" w:eastAsia="方正仿宋简体" w:cs="Times New Roman"/>
                <w:color w:val="auto"/>
                <w:szCs w:val="21"/>
                <w:highlight w:val="none"/>
                <w:u w:val="none"/>
                <w:lang w:val="en-US" w:eastAsia="zh-CN"/>
              </w:rPr>
              <w:t>0.25</w:t>
            </w:r>
          </w:p>
        </w:tc>
      </w:tr>
      <w:tr w14:paraId="61D4D61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55" w:hRule="atLeast"/>
        </w:trPr>
        <w:tc>
          <w:tcPr>
            <w:tcW w:w="739" w:type="dxa"/>
            <w:vAlign w:val="center"/>
          </w:tcPr>
          <w:p w14:paraId="4A097DEA">
            <w:pPr>
              <w:adjustRightInd w:val="0"/>
              <w:snapToGrid w:val="0"/>
              <w:spacing w:line="400" w:lineRule="exact"/>
              <w:jc w:val="center"/>
              <w:rPr>
                <w:rFonts w:hint="default" w:ascii="Times New Roman" w:hAnsi="Times New Roman" w:eastAsia="方正仿宋简体" w:cs="Times New Roman"/>
                <w:color w:val="auto"/>
                <w:szCs w:val="21"/>
                <w:highlight w:val="none"/>
                <w:u w:val="none"/>
                <w:lang w:val="en-US" w:eastAsia="zh-CN"/>
              </w:rPr>
            </w:pPr>
            <w:r>
              <w:rPr>
                <w:rFonts w:hint="default" w:ascii="Times New Roman" w:hAnsi="Times New Roman" w:eastAsia="方正仿宋简体" w:cs="Times New Roman"/>
                <w:color w:val="auto"/>
                <w:szCs w:val="21"/>
                <w:highlight w:val="none"/>
                <w:u w:val="none"/>
                <w:lang w:val="en-US" w:eastAsia="zh-CN"/>
              </w:rPr>
              <w:t>3</w:t>
            </w:r>
          </w:p>
        </w:tc>
        <w:tc>
          <w:tcPr>
            <w:tcW w:w="2151" w:type="dxa"/>
            <w:vAlign w:val="center"/>
          </w:tcPr>
          <w:p w14:paraId="58BDD5DF">
            <w:pPr>
              <w:adjustRightInd w:val="0"/>
              <w:snapToGrid w:val="0"/>
              <w:spacing w:line="400" w:lineRule="exact"/>
              <w:jc w:val="center"/>
              <w:rPr>
                <w:rFonts w:hint="default" w:ascii="Times New Roman" w:hAnsi="Times New Roman" w:eastAsia="方正仿宋简体" w:cs="Times New Roman"/>
                <w:color w:val="auto"/>
                <w:szCs w:val="21"/>
                <w:highlight w:val="none"/>
                <w:u w:val="none"/>
                <w:lang w:eastAsia="zh-CN"/>
              </w:rPr>
            </w:pPr>
            <w:r>
              <w:rPr>
                <w:rFonts w:hint="default" w:ascii="Times New Roman" w:hAnsi="Times New Roman" w:eastAsia="方正仿宋简体" w:cs="Times New Roman"/>
                <w:color w:val="auto"/>
                <w:szCs w:val="21"/>
                <w:highlight w:val="none"/>
                <w:u w:val="none"/>
              </w:rPr>
              <w:t>劳动教育</w:t>
            </w:r>
          </w:p>
        </w:tc>
        <w:tc>
          <w:tcPr>
            <w:tcW w:w="842" w:type="dxa"/>
            <w:vAlign w:val="center"/>
          </w:tcPr>
          <w:p w14:paraId="291DBCE7">
            <w:pPr>
              <w:adjustRightInd w:val="0"/>
              <w:snapToGrid w:val="0"/>
              <w:spacing w:line="400" w:lineRule="exact"/>
              <w:jc w:val="center"/>
              <w:rPr>
                <w:rFonts w:hint="default" w:ascii="Times New Roman" w:hAnsi="Times New Roman" w:eastAsia="方正仿宋简体" w:cs="Times New Roman"/>
                <w:color w:val="auto"/>
                <w:szCs w:val="21"/>
                <w:highlight w:val="none"/>
                <w:u w:val="none"/>
              </w:rPr>
            </w:pPr>
            <w:r>
              <w:rPr>
                <w:rFonts w:hint="default" w:ascii="Times New Roman" w:hAnsi="Times New Roman" w:eastAsia="方正仿宋简体" w:cs="Times New Roman"/>
                <w:color w:val="auto"/>
                <w:szCs w:val="21"/>
                <w:highlight w:val="none"/>
                <w:u w:val="none"/>
              </w:rPr>
              <w:t>考查</w:t>
            </w:r>
          </w:p>
        </w:tc>
        <w:tc>
          <w:tcPr>
            <w:tcW w:w="4200" w:type="dxa"/>
            <w:vAlign w:val="center"/>
          </w:tcPr>
          <w:p w14:paraId="5E589A8A">
            <w:pPr>
              <w:adjustRightInd w:val="0"/>
              <w:snapToGrid w:val="0"/>
              <w:spacing w:line="400" w:lineRule="exact"/>
              <w:jc w:val="center"/>
              <w:rPr>
                <w:rFonts w:hint="default" w:ascii="Times New Roman" w:hAnsi="Times New Roman" w:eastAsia="方正仿宋简体" w:cs="Times New Roman"/>
                <w:color w:val="auto"/>
                <w:szCs w:val="21"/>
                <w:highlight w:val="none"/>
                <w:u w:val="none"/>
              </w:rPr>
            </w:pPr>
            <w:r>
              <w:rPr>
                <w:rFonts w:hint="default" w:ascii="Times New Roman" w:hAnsi="Times New Roman" w:eastAsia="方正仿宋简体" w:cs="Times New Roman"/>
                <w:color w:val="auto"/>
                <w:szCs w:val="21"/>
                <w:highlight w:val="none"/>
                <w:u w:val="none"/>
              </w:rPr>
              <w:t>平时考核</w:t>
            </w:r>
          </w:p>
        </w:tc>
        <w:tc>
          <w:tcPr>
            <w:tcW w:w="1116" w:type="dxa"/>
            <w:vAlign w:val="center"/>
          </w:tcPr>
          <w:p w14:paraId="540ADD02">
            <w:pPr>
              <w:adjustRightInd w:val="0"/>
              <w:snapToGrid w:val="0"/>
              <w:spacing w:line="400" w:lineRule="exact"/>
              <w:jc w:val="center"/>
              <w:rPr>
                <w:rFonts w:hint="default" w:ascii="Times New Roman" w:hAnsi="Times New Roman" w:eastAsia="方正仿宋简体" w:cs="Times New Roman"/>
                <w:color w:val="auto"/>
                <w:szCs w:val="21"/>
                <w:highlight w:val="none"/>
                <w:u w:val="none"/>
              </w:rPr>
            </w:pPr>
            <w:r>
              <w:rPr>
                <w:rFonts w:hint="default" w:ascii="Times New Roman" w:hAnsi="Times New Roman" w:eastAsia="方正仿宋简体" w:cs="Times New Roman"/>
                <w:color w:val="auto"/>
                <w:szCs w:val="21"/>
                <w:highlight w:val="none"/>
                <w:u w:val="none"/>
                <w:lang w:val="en-US" w:eastAsia="zh-CN"/>
              </w:rPr>
              <w:t>1</w:t>
            </w:r>
          </w:p>
        </w:tc>
      </w:tr>
      <w:tr w14:paraId="5FD5FE3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55" w:hRule="atLeast"/>
        </w:trPr>
        <w:tc>
          <w:tcPr>
            <w:tcW w:w="739" w:type="dxa"/>
            <w:vAlign w:val="center"/>
          </w:tcPr>
          <w:p w14:paraId="75FB0238">
            <w:pPr>
              <w:adjustRightInd w:val="0"/>
              <w:snapToGrid w:val="0"/>
              <w:spacing w:line="400" w:lineRule="exact"/>
              <w:jc w:val="center"/>
              <w:rPr>
                <w:rFonts w:hint="default" w:ascii="Times New Roman" w:hAnsi="Times New Roman" w:eastAsia="方正仿宋简体" w:cs="Times New Roman"/>
                <w:color w:val="auto"/>
                <w:szCs w:val="21"/>
                <w:highlight w:val="none"/>
                <w:u w:val="none"/>
                <w:lang w:val="en-US" w:eastAsia="zh-CN"/>
              </w:rPr>
            </w:pPr>
            <w:r>
              <w:rPr>
                <w:rFonts w:hint="default" w:ascii="Times New Roman" w:hAnsi="Times New Roman" w:eastAsia="方正仿宋简体" w:cs="Times New Roman"/>
                <w:color w:val="auto"/>
                <w:szCs w:val="21"/>
                <w:highlight w:val="none"/>
                <w:u w:val="none"/>
                <w:lang w:val="en-US" w:eastAsia="zh-CN"/>
              </w:rPr>
              <w:t>4</w:t>
            </w:r>
          </w:p>
        </w:tc>
        <w:tc>
          <w:tcPr>
            <w:tcW w:w="2151" w:type="dxa"/>
            <w:vAlign w:val="center"/>
          </w:tcPr>
          <w:p w14:paraId="4D1A1DFA">
            <w:pPr>
              <w:adjustRightInd w:val="0"/>
              <w:snapToGrid w:val="0"/>
              <w:spacing w:line="400" w:lineRule="exact"/>
              <w:jc w:val="center"/>
              <w:rPr>
                <w:rFonts w:hint="default" w:ascii="Times New Roman" w:hAnsi="Times New Roman" w:eastAsia="方正仿宋简体" w:cs="Times New Roman"/>
                <w:color w:val="auto"/>
                <w:szCs w:val="21"/>
                <w:highlight w:val="none"/>
                <w:u w:val="none"/>
              </w:rPr>
            </w:pPr>
            <w:r>
              <w:rPr>
                <w:rFonts w:hint="default" w:ascii="Times New Roman" w:hAnsi="Times New Roman" w:eastAsia="方正仿宋简体" w:cs="Times New Roman"/>
                <w:color w:val="auto"/>
                <w:szCs w:val="21"/>
                <w:highlight w:val="none"/>
                <w:u w:val="none"/>
                <w:lang w:val="en-US" w:eastAsia="zh-CN"/>
              </w:rPr>
              <w:t>商品检验概论</w:t>
            </w:r>
          </w:p>
        </w:tc>
        <w:tc>
          <w:tcPr>
            <w:tcW w:w="842" w:type="dxa"/>
            <w:vAlign w:val="center"/>
          </w:tcPr>
          <w:p w14:paraId="3DFDD10E">
            <w:pPr>
              <w:adjustRightInd w:val="0"/>
              <w:snapToGrid w:val="0"/>
              <w:jc w:val="center"/>
              <w:rPr>
                <w:rFonts w:hint="default" w:ascii="Times New Roman" w:hAnsi="Times New Roman" w:eastAsia="方正仿宋简体" w:cs="Times New Roman"/>
                <w:color w:val="auto"/>
                <w:kern w:val="2"/>
                <w:sz w:val="21"/>
                <w:szCs w:val="21"/>
                <w:highlight w:val="none"/>
                <w:u w:val="none"/>
                <w:lang w:val="en-US" w:eastAsia="zh-CN" w:bidi="ar-SA"/>
              </w:rPr>
            </w:pPr>
            <w:r>
              <w:rPr>
                <w:rFonts w:hint="default" w:ascii="Times New Roman" w:hAnsi="Times New Roman" w:eastAsia="方正仿宋简体" w:cs="Times New Roman"/>
                <w:color w:val="auto"/>
                <w:szCs w:val="21"/>
                <w:highlight w:val="none"/>
                <w:u w:val="none"/>
              </w:rPr>
              <w:t>考试</w:t>
            </w:r>
          </w:p>
        </w:tc>
        <w:tc>
          <w:tcPr>
            <w:tcW w:w="4200" w:type="dxa"/>
            <w:vAlign w:val="center"/>
          </w:tcPr>
          <w:p w14:paraId="75FEA5BA">
            <w:pPr>
              <w:adjustRightInd w:val="0"/>
              <w:snapToGrid w:val="0"/>
              <w:jc w:val="center"/>
              <w:rPr>
                <w:rFonts w:hint="default" w:ascii="Times New Roman" w:hAnsi="Times New Roman" w:eastAsia="方正仿宋简体" w:cs="Times New Roman"/>
                <w:color w:val="auto"/>
                <w:kern w:val="2"/>
                <w:sz w:val="21"/>
                <w:szCs w:val="21"/>
                <w:highlight w:val="none"/>
                <w:u w:val="none"/>
                <w:lang w:val="en-US" w:eastAsia="zh-CN" w:bidi="ar-SA"/>
              </w:rPr>
            </w:pPr>
            <w:r>
              <w:rPr>
                <w:rFonts w:hint="default" w:ascii="Times New Roman" w:hAnsi="Times New Roman" w:eastAsia="方正仿宋简体" w:cs="Times New Roman"/>
                <w:color w:val="auto"/>
                <w:szCs w:val="21"/>
                <w:highlight w:val="none"/>
                <w:u w:val="none"/>
              </w:rPr>
              <w:t>平时考核+期末考试</w:t>
            </w:r>
          </w:p>
        </w:tc>
        <w:tc>
          <w:tcPr>
            <w:tcW w:w="1116" w:type="dxa"/>
            <w:vAlign w:val="center"/>
          </w:tcPr>
          <w:p w14:paraId="3E568ABE">
            <w:pPr>
              <w:adjustRightInd w:val="0"/>
              <w:snapToGrid w:val="0"/>
              <w:jc w:val="center"/>
              <w:rPr>
                <w:rFonts w:hint="default" w:ascii="Times New Roman" w:hAnsi="Times New Roman" w:eastAsia="方正仿宋简体" w:cs="Times New Roman"/>
                <w:color w:val="auto"/>
                <w:kern w:val="2"/>
                <w:sz w:val="21"/>
                <w:szCs w:val="21"/>
                <w:highlight w:val="none"/>
                <w:u w:val="none"/>
                <w:lang w:val="en-US" w:eastAsia="zh-CN" w:bidi="ar-SA"/>
              </w:rPr>
            </w:pPr>
            <w:r>
              <w:rPr>
                <w:rFonts w:hint="default" w:ascii="Times New Roman" w:hAnsi="Times New Roman" w:eastAsia="方正仿宋简体" w:cs="Times New Roman"/>
                <w:color w:val="auto"/>
                <w:szCs w:val="21"/>
                <w:highlight w:val="none"/>
                <w:u w:val="none"/>
              </w:rPr>
              <w:t>4</w:t>
            </w:r>
          </w:p>
        </w:tc>
      </w:tr>
      <w:tr w14:paraId="207E6D9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55" w:hRule="atLeast"/>
        </w:trPr>
        <w:tc>
          <w:tcPr>
            <w:tcW w:w="739" w:type="dxa"/>
            <w:vAlign w:val="center"/>
          </w:tcPr>
          <w:p w14:paraId="20723A06">
            <w:pPr>
              <w:adjustRightInd w:val="0"/>
              <w:snapToGrid w:val="0"/>
              <w:spacing w:line="400" w:lineRule="exact"/>
              <w:jc w:val="center"/>
              <w:rPr>
                <w:rFonts w:hint="default" w:ascii="Times New Roman" w:hAnsi="Times New Roman" w:eastAsia="方正仿宋简体" w:cs="Times New Roman"/>
                <w:color w:val="auto"/>
                <w:szCs w:val="21"/>
                <w:highlight w:val="none"/>
                <w:u w:val="none"/>
                <w:lang w:val="en-US" w:eastAsia="zh-CN"/>
              </w:rPr>
            </w:pPr>
            <w:r>
              <w:rPr>
                <w:rFonts w:hint="default" w:ascii="Times New Roman" w:hAnsi="Times New Roman" w:eastAsia="方正仿宋简体" w:cs="Times New Roman"/>
                <w:color w:val="auto"/>
                <w:szCs w:val="21"/>
                <w:highlight w:val="none"/>
                <w:u w:val="none"/>
                <w:lang w:val="en-US" w:eastAsia="zh-CN"/>
              </w:rPr>
              <w:t>5</w:t>
            </w:r>
          </w:p>
        </w:tc>
        <w:tc>
          <w:tcPr>
            <w:tcW w:w="2151" w:type="dxa"/>
            <w:vAlign w:val="center"/>
          </w:tcPr>
          <w:p w14:paraId="609E85ED">
            <w:pPr>
              <w:adjustRightInd w:val="0"/>
              <w:snapToGrid w:val="0"/>
              <w:spacing w:line="400" w:lineRule="exact"/>
              <w:jc w:val="center"/>
              <w:rPr>
                <w:rFonts w:hint="default" w:ascii="Times New Roman" w:hAnsi="Times New Roman" w:eastAsia="方正仿宋简体" w:cs="Times New Roman"/>
                <w:color w:val="auto"/>
                <w:szCs w:val="21"/>
                <w:highlight w:val="none"/>
                <w:u w:val="none"/>
                <w:lang w:eastAsia="zh-CN"/>
              </w:rPr>
            </w:pPr>
            <w:r>
              <w:rPr>
                <w:rFonts w:hint="default" w:ascii="Times New Roman" w:hAnsi="Times New Roman" w:eastAsia="方正仿宋简体" w:cs="Times New Roman"/>
                <w:color w:val="auto"/>
                <w:kern w:val="2"/>
                <w:sz w:val="21"/>
                <w:szCs w:val="21"/>
                <w:highlight w:val="none"/>
                <w:u w:val="none"/>
                <w:lang w:val="en-US" w:eastAsia="zh-CN" w:bidi="ar-SA"/>
              </w:rPr>
              <w:t>典型工业原料与产品分析</w:t>
            </w:r>
          </w:p>
        </w:tc>
        <w:tc>
          <w:tcPr>
            <w:tcW w:w="842" w:type="dxa"/>
            <w:vAlign w:val="center"/>
          </w:tcPr>
          <w:p w14:paraId="085C7BE8">
            <w:pPr>
              <w:adjustRightInd w:val="0"/>
              <w:snapToGrid w:val="0"/>
              <w:jc w:val="center"/>
              <w:rPr>
                <w:rFonts w:hint="default" w:ascii="Times New Roman" w:hAnsi="Times New Roman" w:eastAsia="方正仿宋简体" w:cs="Times New Roman"/>
                <w:color w:val="auto"/>
                <w:kern w:val="2"/>
                <w:sz w:val="21"/>
                <w:szCs w:val="21"/>
                <w:highlight w:val="none"/>
                <w:u w:val="none"/>
                <w:lang w:val="en-US" w:eastAsia="zh-CN" w:bidi="ar-SA"/>
              </w:rPr>
            </w:pPr>
            <w:r>
              <w:rPr>
                <w:rFonts w:hint="default" w:ascii="Times New Roman" w:hAnsi="Times New Roman" w:eastAsia="方正仿宋简体" w:cs="Times New Roman"/>
                <w:color w:val="auto"/>
                <w:szCs w:val="21"/>
                <w:highlight w:val="none"/>
                <w:u w:val="none"/>
              </w:rPr>
              <w:t>考试</w:t>
            </w:r>
          </w:p>
        </w:tc>
        <w:tc>
          <w:tcPr>
            <w:tcW w:w="4200" w:type="dxa"/>
            <w:vAlign w:val="center"/>
          </w:tcPr>
          <w:p w14:paraId="550C81E3">
            <w:pPr>
              <w:adjustRightInd w:val="0"/>
              <w:snapToGrid w:val="0"/>
              <w:jc w:val="center"/>
              <w:rPr>
                <w:rFonts w:hint="default" w:ascii="Times New Roman" w:hAnsi="Times New Roman" w:eastAsia="方正仿宋简体" w:cs="Times New Roman"/>
                <w:color w:val="auto"/>
                <w:kern w:val="2"/>
                <w:sz w:val="21"/>
                <w:szCs w:val="21"/>
                <w:highlight w:val="none"/>
                <w:u w:val="none"/>
                <w:lang w:val="en-US" w:eastAsia="zh-CN" w:bidi="ar-SA"/>
              </w:rPr>
            </w:pPr>
            <w:r>
              <w:rPr>
                <w:rFonts w:hint="default" w:ascii="Times New Roman" w:hAnsi="Times New Roman" w:eastAsia="方正仿宋简体" w:cs="Times New Roman"/>
                <w:color w:val="auto"/>
                <w:szCs w:val="21"/>
                <w:highlight w:val="none"/>
                <w:u w:val="none"/>
              </w:rPr>
              <w:t>平时考核+期末考试</w:t>
            </w:r>
          </w:p>
        </w:tc>
        <w:tc>
          <w:tcPr>
            <w:tcW w:w="1116" w:type="dxa"/>
            <w:vAlign w:val="center"/>
          </w:tcPr>
          <w:p w14:paraId="66A8FA49">
            <w:pPr>
              <w:adjustRightInd w:val="0"/>
              <w:snapToGrid w:val="0"/>
              <w:jc w:val="center"/>
              <w:rPr>
                <w:rFonts w:hint="default" w:ascii="Times New Roman" w:hAnsi="Times New Roman" w:eastAsia="方正仿宋简体" w:cs="Times New Roman"/>
                <w:color w:val="auto"/>
                <w:kern w:val="2"/>
                <w:sz w:val="21"/>
                <w:szCs w:val="21"/>
                <w:highlight w:val="none"/>
                <w:u w:val="none"/>
                <w:lang w:val="en-US" w:eastAsia="zh-CN" w:bidi="ar-SA"/>
              </w:rPr>
            </w:pPr>
            <w:r>
              <w:rPr>
                <w:rFonts w:hint="default" w:ascii="Times New Roman" w:hAnsi="Times New Roman" w:eastAsia="方正仿宋简体" w:cs="Times New Roman"/>
                <w:color w:val="auto"/>
                <w:szCs w:val="21"/>
                <w:highlight w:val="none"/>
                <w:u w:val="none"/>
              </w:rPr>
              <w:t>4</w:t>
            </w:r>
          </w:p>
        </w:tc>
      </w:tr>
      <w:tr w14:paraId="1EA6FD0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55" w:hRule="atLeast"/>
        </w:trPr>
        <w:tc>
          <w:tcPr>
            <w:tcW w:w="739" w:type="dxa"/>
            <w:vAlign w:val="center"/>
          </w:tcPr>
          <w:p w14:paraId="2429E4EB">
            <w:pPr>
              <w:adjustRightInd w:val="0"/>
              <w:snapToGrid w:val="0"/>
              <w:spacing w:line="400" w:lineRule="exact"/>
              <w:jc w:val="center"/>
              <w:rPr>
                <w:rFonts w:hint="default" w:ascii="Times New Roman" w:hAnsi="Times New Roman" w:eastAsia="方正仿宋简体" w:cs="Times New Roman"/>
                <w:color w:val="auto"/>
                <w:szCs w:val="21"/>
                <w:highlight w:val="none"/>
                <w:u w:val="none"/>
              </w:rPr>
            </w:pPr>
            <w:r>
              <w:rPr>
                <w:rFonts w:hint="default" w:ascii="Times New Roman" w:hAnsi="Times New Roman" w:eastAsia="方正仿宋简体" w:cs="Times New Roman"/>
                <w:color w:val="auto"/>
                <w:szCs w:val="21"/>
                <w:highlight w:val="none"/>
                <w:u w:val="none"/>
                <w:lang w:val="en-US" w:eastAsia="zh-CN"/>
              </w:rPr>
              <w:t>6</w:t>
            </w:r>
          </w:p>
        </w:tc>
        <w:tc>
          <w:tcPr>
            <w:tcW w:w="2151" w:type="dxa"/>
            <w:vAlign w:val="center"/>
          </w:tcPr>
          <w:p w14:paraId="669B635A">
            <w:pPr>
              <w:adjustRightInd w:val="0"/>
              <w:snapToGrid w:val="0"/>
              <w:spacing w:line="400" w:lineRule="exact"/>
              <w:jc w:val="center"/>
              <w:rPr>
                <w:rFonts w:hint="default" w:ascii="Times New Roman" w:hAnsi="Times New Roman" w:eastAsia="方正仿宋简体" w:cs="Times New Roman"/>
                <w:color w:val="auto"/>
                <w:szCs w:val="21"/>
                <w:highlight w:val="none"/>
                <w:u w:val="none"/>
              </w:rPr>
            </w:pPr>
            <w:r>
              <w:rPr>
                <w:rFonts w:hint="eastAsia" w:eastAsia="方正仿宋简体" w:cs="Times New Roman"/>
                <w:color w:val="auto"/>
                <w:szCs w:val="21"/>
                <w:highlight w:val="none"/>
                <w:u w:val="none"/>
                <w:lang w:val="en-US" w:eastAsia="zh-CN"/>
              </w:rPr>
              <w:t>常用分析仪器维护</w:t>
            </w:r>
          </w:p>
        </w:tc>
        <w:tc>
          <w:tcPr>
            <w:tcW w:w="842" w:type="dxa"/>
            <w:vAlign w:val="center"/>
          </w:tcPr>
          <w:p w14:paraId="23686649">
            <w:pPr>
              <w:adjustRightInd w:val="0"/>
              <w:snapToGrid w:val="0"/>
              <w:jc w:val="center"/>
              <w:rPr>
                <w:rFonts w:hint="default" w:ascii="Times New Roman" w:hAnsi="Times New Roman" w:eastAsia="方正仿宋简体" w:cs="Times New Roman"/>
                <w:color w:val="auto"/>
                <w:szCs w:val="21"/>
                <w:highlight w:val="none"/>
                <w:u w:val="none"/>
              </w:rPr>
            </w:pPr>
            <w:r>
              <w:rPr>
                <w:rFonts w:hint="default" w:ascii="Times New Roman" w:hAnsi="Times New Roman" w:eastAsia="方正仿宋简体" w:cs="Times New Roman"/>
                <w:color w:val="auto"/>
                <w:szCs w:val="21"/>
                <w:highlight w:val="none"/>
                <w:u w:val="none"/>
              </w:rPr>
              <w:t>考试</w:t>
            </w:r>
          </w:p>
        </w:tc>
        <w:tc>
          <w:tcPr>
            <w:tcW w:w="4200" w:type="dxa"/>
            <w:vAlign w:val="center"/>
          </w:tcPr>
          <w:p w14:paraId="39363EFE">
            <w:pPr>
              <w:adjustRightInd w:val="0"/>
              <w:snapToGrid w:val="0"/>
              <w:jc w:val="center"/>
              <w:rPr>
                <w:rFonts w:hint="default" w:ascii="Times New Roman" w:hAnsi="Times New Roman" w:eastAsia="方正仿宋简体" w:cs="Times New Roman"/>
                <w:color w:val="auto"/>
                <w:szCs w:val="21"/>
                <w:highlight w:val="none"/>
                <w:u w:val="none"/>
              </w:rPr>
            </w:pPr>
            <w:r>
              <w:rPr>
                <w:rFonts w:hint="default" w:ascii="Times New Roman" w:hAnsi="Times New Roman" w:eastAsia="方正仿宋简体" w:cs="Times New Roman"/>
                <w:color w:val="auto"/>
                <w:szCs w:val="21"/>
                <w:highlight w:val="none"/>
                <w:u w:val="none"/>
              </w:rPr>
              <w:t>平时考核+期末考试</w:t>
            </w:r>
          </w:p>
        </w:tc>
        <w:tc>
          <w:tcPr>
            <w:tcW w:w="1116" w:type="dxa"/>
            <w:vAlign w:val="center"/>
          </w:tcPr>
          <w:p w14:paraId="7390F0CE">
            <w:pPr>
              <w:adjustRightInd w:val="0"/>
              <w:snapToGrid w:val="0"/>
              <w:jc w:val="center"/>
              <w:rPr>
                <w:rFonts w:hint="default" w:ascii="Times New Roman" w:hAnsi="Times New Roman" w:eastAsia="方正仿宋简体" w:cs="Times New Roman"/>
                <w:color w:val="auto"/>
                <w:szCs w:val="21"/>
                <w:highlight w:val="none"/>
                <w:u w:val="none"/>
              </w:rPr>
            </w:pPr>
            <w:r>
              <w:rPr>
                <w:rFonts w:hint="default" w:ascii="Times New Roman" w:hAnsi="Times New Roman" w:eastAsia="方正仿宋简体" w:cs="Times New Roman"/>
                <w:color w:val="auto"/>
                <w:szCs w:val="21"/>
                <w:highlight w:val="none"/>
                <w:u w:val="none"/>
              </w:rPr>
              <w:t>4</w:t>
            </w:r>
          </w:p>
        </w:tc>
      </w:tr>
      <w:tr w14:paraId="7F47F77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55" w:hRule="atLeast"/>
        </w:trPr>
        <w:tc>
          <w:tcPr>
            <w:tcW w:w="739" w:type="dxa"/>
            <w:vAlign w:val="center"/>
          </w:tcPr>
          <w:p w14:paraId="23C3AB5C">
            <w:pPr>
              <w:adjustRightInd w:val="0"/>
              <w:snapToGrid w:val="0"/>
              <w:spacing w:line="400" w:lineRule="exact"/>
              <w:jc w:val="center"/>
              <w:rPr>
                <w:rFonts w:hint="default" w:ascii="Times New Roman" w:hAnsi="Times New Roman" w:eastAsia="方正仿宋简体" w:cs="Times New Roman"/>
                <w:color w:val="auto"/>
                <w:szCs w:val="21"/>
                <w:highlight w:val="none"/>
                <w:u w:val="none"/>
              </w:rPr>
            </w:pPr>
            <w:r>
              <w:rPr>
                <w:rFonts w:hint="default" w:ascii="Times New Roman" w:hAnsi="Times New Roman" w:eastAsia="方正仿宋简体" w:cs="Times New Roman"/>
                <w:color w:val="auto"/>
                <w:szCs w:val="21"/>
                <w:highlight w:val="none"/>
                <w:u w:val="none"/>
                <w:lang w:val="en-US" w:eastAsia="zh-CN"/>
              </w:rPr>
              <w:t>7</w:t>
            </w:r>
          </w:p>
        </w:tc>
        <w:tc>
          <w:tcPr>
            <w:tcW w:w="2151" w:type="dxa"/>
            <w:vAlign w:val="center"/>
          </w:tcPr>
          <w:p w14:paraId="0BED02E5">
            <w:pPr>
              <w:adjustRightInd w:val="0"/>
              <w:snapToGrid w:val="0"/>
              <w:spacing w:line="400" w:lineRule="exact"/>
              <w:jc w:val="center"/>
              <w:rPr>
                <w:rFonts w:hint="default" w:ascii="Times New Roman" w:hAnsi="Times New Roman" w:eastAsia="方正仿宋简体" w:cs="Times New Roman"/>
                <w:color w:val="auto"/>
                <w:szCs w:val="21"/>
                <w:highlight w:val="none"/>
                <w:u w:val="none"/>
              </w:rPr>
            </w:pPr>
            <w:r>
              <w:rPr>
                <w:rFonts w:hint="default" w:ascii="Times New Roman" w:hAnsi="Times New Roman" w:eastAsia="方正仿宋简体" w:cs="Times New Roman"/>
                <w:color w:val="auto"/>
                <w:szCs w:val="21"/>
                <w:highlight w:val="none"/>
                <w:u w:val="none"/>
                <w:lang w:val="en-US" w:eastAsia="zh-CN"/>
              </w:rPr>
              <w:t>在线分析系统工程技术</w:t>
            </w:r>
          </w:p>
        </w:tc>
        <w:tc>
          <w:tcPr>
            <w:tcW w:w="842" w:type="dxa"/>
            <w:vAlign w:val="center"/>
          </w:tcPr>
          <w:p w14:paraId="185C2A50">
            <w:pPr>
              <w:adjustRightInd w:val="0"/>
              <w:snapToGrid w:val="0"/>
              <w:jc w:val="center"/>
              <w:rPr>
                <w:rFonts w:hint="default" w:ascii="Times New Roman" w:hAnsi="Times New Roman" w:eastAsia="方正仿宋简体" w:cs="Times New Roman"/>
                <w:color w:val="auto"/>
                <w:szCs w:val="21"/>
                <w:highlight w:val="none"/>
                <w:u w:val="none"/>
              </w:rPr>
            </w:pPr>
            <w:r>
              <w:rPr>
                <w:rFonts w:hint="default" w:ascii="Times New Roman" w:hAnsi="Times New Roman" w:eastAsia="方正仿宋简体" w:cs="Times New Roman"/>
                <w:color w:val="auto"/>
                <w:szCs w:val="21"/>
                <w:highlight w:val="none"/>
                <w:u w:val="none"/>
              </w:rPr>
              <w:t>考试</w:t>
            </w:r>
          </w:p>
        </w:tc>
        <w:tc>
          <w:tcPr>
            <w:tcW w:w="4200" w:type="dxa"/>
            <w:vAlign w:val="center"/>
          </w:tcPr>
          <w:p w14:paraId="7592FCC0">
            <w:pPr>
              <w:adjustRightInd w:val="0"/>
              <w:snapToGrid w:val="0"/>
              <w:jc w:val="center"/>
              <w:rPr>
                <w:rFonts w:hint="default" w:ascii="Times New Roman" w:hAnsi="Times New Roman" w:eastAsia="方正仿宋简体" w:cs="Times New Roman"/>
                <w:color w:val="auto"/>
                <w:szCs w:val="21"/>
                <w:highlight w:val="none"/>
                <w:u w:val="none"/>
              </w:rPr>
            </w:pPr>
            <w:r>
              <w:rPr>
                <w:rFonts w:hint="default" w:ascii="Times New Roman" w:hAnsi="Times New Roman" w:eastAsia="方正仿宋简体" w:cs="Times New Roman"/>
                <w:color w:val="auto"/>
                <w:szCs w:val="21"/>
                <w:highlight w:val="none"/>
                <w:u w:val="none"/>
              </w:rPr>
              <w:t>平时考核+期末考试</w:t>
            </w:r>
          </w:p>
        </w:tc>
        <w:tc>
          <w:tcPr>
            <w:tcW w:w="1116" w:type="dxa"/>
            <w:vAlign w:val="center"/>
          </w:tcPr>
          <w:p w14:paraId="14F35EB3">
            <w:pPr>
              <w:adjustRightInd w:val="0"/>
              <w:snapToGrid w:val="0"/>
              <w:jc w:val="center"/>
              <w:rPr>
                <w:rFonts w:hint="default" w:ascii="Times New Roman" w:hAnsi="Times New Roman" w:eastAsia="方正仿宋简体" w:cs="Times New Roman"/>
                <w:color w:val="auto"/>
                <w:szCs w:val="21"/>
                <w:highlight w:val="none"/>
                <w:u w:val="none"/>
              </w:rPr>
            </w:pPr>
            <w:r>
              <w:rPr>
                <w:rFonts w:hint="default" w:ascii="Times New Roman" w:hAnsi="Times New Roman" w:eastAsia="方正仿宋简体" w:cs="Times New Roman"/>
                <w:color w:val="auto"/>
                <w:szCs w:val="21"/>
                <w:highlight w:val="none"/>
                <w:u w:val="none"/>
              </w:rPr>
              <w:t>4</w:t>
            </w:r>
          </w:p>
        </w:tc>
      </w:tr>
      <w:tr w14:paraId="6F83A57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55" w:hRule="atLeast"/>
        </w:trPr>
        <w:tc>
          <w:tcPr>
            <w:tcW w:w="739" w:type="dxa"/>
            <w:vAlign w:val="center"/>
          </w:tcPr>
          <w:p w14:paraId="41C6FC70">
            <w:pPr>
              <w:adjustRightInd w:val="0"/>
              <w:snapToGrid w:val="0"/>
              <w:spacing w:line="400" w:lineRule="exact"/>
              <w:jc w:val="center"/>
              <w:rPr>
                <w:rFonts w:hint="default" w:ascii="Times New Roman" w:hAnsi="Times New Roman" w:eastAsia="方正仿宋简体" w:cs="Times New Roman"/>
                <w:color w:val="auto"/>
                <w:szCs w:val="21"/>
                <w:highlight w:val="none"/>
                <w:u w:val="none"/>
              </w:rPr>
            </w:pPr>
            <w:r>
              <w:rPr>
                <w:rFonts w:hint="default" w:ascii="Times New Roman" w:hAnsi="Times New Roman" w:eastAsia="方正仿宋简体" w:cs="Times New Roman"/>
                <w:color w:val="auto"/>
                <w:szCs w:val="21"/>
                <w:highlight w:val="none"/>
                <w:u w:val="none"/>
                <w:lang w:val="en-US" w:eastAsia="zh-CN"/>
              </w:rPr>
              <w:t>8</w:t>
            </w:r>
          </w:p>
        </w:tc>
        <w:tc>
          <w:tcPr>
            <w:tcW w:w="2151" w:type="dxa"/>
            <w:vAlign w:val="center"/>
          </w:tcPr>
          <w:p w14:paraId="6DA38090">
            <w:pPr>
              <w:adjustRightInd w:val="0"/>
              <w:snapToGrid w:val="0"/>
              <w:spacing w:line="400" w:lineRule="exact"/>
              <w:jc w:val="center"/>
              <w:rPr>
                <w:rFonts w:hint="default" w:ascii="Times New Roman" w:hAnsi="Times New Roman" w:eastAsia="方正仿宋简体" w:cs="Times New Roman"/>
                <w:color w:val="auto"/>
                <w:szCs w:val="21"/>
                <w:highlight w:val="none"/>
                <w:u w:val="none"/>
              </w:rPr>
            </w:pPr>
            <w:r>
              <w:rPr>
                <w:rFonts w:hint="default" w:ascii="Times New Roman" w:hAnsi="Times New Roman" w:eastAsia="方正仿宋简体" w:cs="Times New Roman"/>
                <w:color w:val="auto"/>
                <w:szCs w:val="21"/>
                <w:highlight w:val="none"/>
                <w:u w:val="none"/>
                <w:lang w:eastAsia="zh-CN"/>
              </w:rPr>
              <w:t>仪器分析</w:t>
            </w:r>
          </w:p>
        </w:tc>
        <w:tc>
          <w:tcPr>
            <w:tcW w:w="842" w:type="dxa"/>
            <w:vAlign w:val="center"/>
          </w:tcPr>
          <w:p w14:paraId="31DF6159">
            <w:pPr>
              <w:adjustRightInd w:val="0"/>
              <w:snapToGrid w:val="0"/>
              <w:jc w:val="center"/>
              <w:rPr>
                <w:rFonts w:hint="default" w:ascii="Times New Roman" w:hAnsi="Times New Roman" w:eastAsia="方正仿宋简体" w:cs="Times New Roman"/>
                <w:color w:val="auto"/>
                <w:szCs w:val="21"/>
                <w:highlight w:val="none"/>
                <w:u w:val="none"/>
              </w:rPr>
            </w:pPr>
            <w:r>
              <w:rPr>
                <w:rFonts w:hint="default" w:ascii="Times New Roman" w:hAnsi="Times New Roman" w:eastAsia="方正仿宋简体" w:cs="Times New Roman"/>
                <w:color w:val="auto"/>
                <w:szCs w:val="21"/>
                <w:highlight w:val="none"/>
                <w:u w:val="none"/>
              </w:rPr>
              <w:t>考试</w:t>
            </w:r>
          </w:p>
        </w:tc>
        <w:tc>
          <w:tcPr>
            <w:tcW w:w="4200" w:type="dxa"/>
            <w:vAlign w:val="center"/>
          </w:tcPr>
          <w:p w14:paraId="384F5E85">
            <w:pPr>
              <w:adjustRightInd w:val="0"/>
              <w:snapToGrid w:val="0"/>
              <w:jc w:val="center"/>
              <w:rPr>
                <w:rFonts w:hint="default" w:ascii="Times New Roman" w:hAnsi="Times New Roman" w:eastAsia="方正仿宋简体" w:cs="Times New Roman"/>
                <w:color w:val="auto"/>
                <w:szCs w:val="21"/>
                <w:highlight w:val="none"/>
                <w:u w:val="none"/>
              </w:rPr>
            </w:pPr>
            <w:r>
              <w:rPr>
                <w:rFonts w:hint="default" w:ascii="Times New Roman" w:hAnsi="Times New Roman" w:eastAsia="方正仿宋简体" w:cs="Times New Roman"/>
                <w:color w:val="auto"/>
                <w:szCs w:val="21"/>
                <w:highlight w:val="none"/>
                <w:u w:val="none"/>
              </w:rPr>
              <w:t>平时考核+期末考试</w:t>
            </w:r>
          </w:p>
        </w:tc>
        <w:tc>
          <w:tcPr>
            <w:tcW w:w="1116" w:type="dxa"/>
            <w:vAlign w:val="center"/>
          </w:tcPr>
          <w:p w14:paraId="417060D3">
            <w:pPr>
              <w:adjustRightInd w:val="0"/>
              <w:snapToGrid w:val="0"/>
              <w:jc w:val="center"/>
              <w:rPr>
                <w:rFonts w:hint="default" w:ascii="Times New Roman" w:hAnsi="Times New Roman" w:eastAsia="方正仿宋简体" w:cs="Times New Roman"/>
                <w:color w:val="auto"/>
                <w:szCs w:val="21"/>
                <w:highlight w:val="none"/>
                <w:u w:val="none"/>
              </w:rPr>
            </w:pPr>
            <w:r>
              <w:rPr>
                <w:rFonts w:hint="default" w:ascii="Times New Roman" w:hAnsi="Times New Roman" w:eastAsia="方正仿宋简体" w:cs="Times New Roman"/>
                <w:color w:val="auto"/>
                <w:szCs w:val="21"/>
                <w:highlight w:val="none"/>
                <w:u w:val="none"/>
              </w:rPr>
              <w:t>4</w:t>
            </w:r>
          </w:p>
        </w:tc>
      </w:tr>
      <w:tr w14:paraId="51311FF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55" w:hRule="atLeast"/>
        </w:trPr>
        <w:tc>
          <w:tcPr>
            <w:tcW w:w="739" w:type="dxa"/>
            <w:vAlign w:val="center"/>
          </w:tcPr>
          <w:p w14:paraId="62A63662">
            <w:pPr>
              <w:adjustRightInd w:val="0"/>
              <w:snapToGrid w:val="0"/>
              <w:spacing w:line="400" w:lineRule="exact"/>
              <w:jc w:val="center"/>
              <w:rPr>
                <w:rFonts w:hint="default" w:ascii="Times New Roman" w:hAnsi="Times New Roman" w:eastAsia="方正仿宋简体" w:cs="Times New Roman"/>
                <w:color w:val="auto"/>
                <w:szCs w:val="21"/>
                <w:highlight w:val="none"/>
                <w:u w:val="none"/>
                <w:lang w:eastAsia="zh-CN"/>
              </w:rPr>
            </w:pPr>
            <w:r>
              <w:rPr>
                <w:rFonts w:hint="default" w:ascii="Times New Roman" w:hAnsi="Times New Roman" w:eastAsia="方正仿宋简体" w:cs="Times New Roman"/>
                <w:color w:val="auto"/>
                <w:szCs w:val="21"/>
                <w:highlight w:val="none"/>
                <w:u w:val="none"/>
                <w:lang w:val="en-US" w:eastAsia="zh-CN"/>
              </w:rPr>
              <w:t>9</w:t>
            </w:r>
          </w:p>
        </w:tc>
        <w:tc>
          <w:tcPr>
            <w:tcW w:w="2151" w:type="dxa"/>
            <w:vAlign w:val="center"/>
          </w:tcPr>
          <w:p w14:paraId="219BA09A">
            <w:pPr>
              <w:adjustRightInd w:val="0"/>
              <w:snapToGrid w:val="0"/>
              <w:spacing w:line="400" w:lineRule="exact"/>
              <w:jc w:val="center"/>
              <w:rPr>
                <w:rFonts w:hint="default" w:ascii="Times New Roman" w:hAnsi="Times New Roman" w:eastAsia="方正仿宋简体" w:cs="Times New Roman"/>
                <w:color w:val="auto"/>
                <w:szCs w:val="21"/>
                <w:highlight w:val="none"/>
                <w:u w:val="none"/>
              </w:rPr>
            </w:pPr>
            <w:r>
              <w:rPr>
                <w:rFonts w:hint="default" w:ascii="Times New Roman" w:hAnsi="Times New Roman" w:eastAsia="方正仿宋简体" w:cs="Times New Roman"/>
                <w:color w:val="auto"/>
                <w:szCs w:val="21"/>
                <w:highlight w:val="none"/>
                <w:u w:val="none"/>
                <w:lang w:val="en-US" w:eastAsia="zh-CN"/>
              </w:rPr>
              <w:t>取证培训（食品检验工）</w:t>
            </w:r>
          </w:p>
        </w:tc>
        <w:tc>
          <w:tcPr>
            <w:tcW w:w="842" w:type="dxa"/>
            <w:vAlign w:val="center"/>
          </w:tcPr>
          <w:p w14:paraId="7513960C">
            <w:pPr>
              <w:keepNext w:val="0"/>
              <w:keepLines w:val="0"/>
              <w:suppressLineNumbers w:val="0"/>
              <w:adjustRightInd w:val="0"/>
              <w:snapToGrid w:val="0"/>
              <w:spacing w:before="0" w:beforeAutospacing="0" w:after="0" w:afterAutospacing="0"/>
              <w:ind w:left="0" w:leftChars="0" w:right="0" w:rightChars="0"/>
              <w:jc w:val="center"/>
              <w:rPr>
                <w:rFonts w:hint="default" w:ascii="Times New Roman" w:hAnsi="Times New Roman" w:eastAsia="方正仿宋简体" w:cs="Times New Roman"/>
                <w:color w:val="auto"/>
                <w:szCs w:val="21"/>
                <w:highlight w:val="none"/>
                <w:u w:val="none"/>
              </w:rPr>
            </w:pPr>
            <w:r>
              <w:rPr>
                <w:rFonts w:hint="default" w:ascii="Times New Roman" w:hAnsi="Times New Roman" w:eastAsia="方正仿宋简体" w:cs="Times New Roman"/>
                <w:color w:val="auto"/>
                <w:szCs w:val="21"/>
                <w:highlight w:val="none"/>
                <w:u w:val="none"/>
              </w:rPr>
              <w:t>考查</w:t>
            </w:r>
          </w:p>
        </w:tc>
        <w:tc>
          <w:tcPr>
            <w:tcW w:w="4200" w:type="dxa"/>
            <w:vAlign w:val="center"/>
          </w:tcPr>
          <w:p w14:paraId="53A26DBF">
            <w:pPr>
              <w:keepNext w:val="0"/>
              <w:keepLines w:val="0"/>
              <w:suppressLineNumbers w:val="0"/>
              <w:adjustRightInd w:val="0"/>
              <w:snapToGrid w:val="0"/>
              <w:spacing w:before="0" w:beforeAutospacing="0" w:after="0" w:afterAutospacing="0"/>
              <w:ind w:left="0" w:leftChars="0" w:right="0" w:rightChars="0"/>
              <w:jc w:val="center"/>
              <w:rPr>
                <w:rFonts w:hint="default" w:ascii="Times New Roman" w:hAnsi="Times New Roman" w:eastAsia="方正仿宋简体" w:cs="Times New Roman"/>
                <w:color w:val="auto"/>
                <w:szCs w:val="21"/>
                <w:highlight w:val="none"/>
                <w:u w:val="none"/>
              </w:rPr>
            </w:pPr>
            <w:r>
              <w:rPr>
                <w:rFonts w:hint="default" w:ascii="Times New Roman" w:hAnsi="Times New Roman" w:eastAsia="方正仿宋简体" w:cs="Times New Roman"/>
                <w:color w:val="auto"/>
                <w:szCs w:val="21"/>
                <w:highlight w:val="none"/>
                <w:u w:val="none"/>
                <w:lang w:val="en-US" w:eastAsia="zh-CN"/>
              </w:rPr>
              <w:t>取证成绩合格</w:t>
            </w:r>
          </w:p>
        </w:tc>
        <w:tc>
          <w:tcPr>
            <w:tcW w:w="1116" w:type="dxa"/>
            <w:vAlign w:val="center"/>
          </w:tcPr>
          <w:p w14:paraId="1DB855E8">
            <w:pPr>
              <w:keepNext w:val="0"/>
              <w:keepLines w:val="0"/>
              <w:suppressLineNumbers w:val="0"/>
              <w:adjustRightInd w:val="0"/>
              <w:snapToGrid w:val="0"/>
              <w:spacing w:before="0" w:beforeAutospacing="0" w:after="0" w:afterAutospacing="0"/>
              <w:ind w:left="0" w:leftChars="0" w:right="0" w:rightChars="0"/>
              <w:jc w:val="center"/>
              <w:rPr>
                <w:rFonts w:hint="default" w:ascii="Times New Roman" w:hAnsi="Times New Roman" w:eastAsia="方正仿宋简体" w:cs="Times New Roman"/>
                <w:color w:val="auto"/>
                <w:szCs w:val="21"/>
                <w:highlight w:val="none"/>
                <w:u w:val="none"/>
                <w:lang w:eastAsia="zh-CN"/>
              </w:rPr>
            </w:pPr>
            <w:r>
              <w:rPr>
                <w:rFonts w:hint="default" w:ascii="Times New Roman" w:hAnsi="Times New Roman" w:eastAsia="方正仿宋简体" w:cs="Times New Roman"/>
                <w:color w:val="auto"/>
                <w:szCs w:val="21"/>
                <w:highlight w:val="none"/>
                <w:u w:val="none"/>
                <w:lang w:val="en-US" w:eastAsia="zh-CN"/>
              </w:rPr>
              <w:t>0</w:t>
            </w:r>
          </w:p>
        </w:tc>
      </w:tr>
    </w:tbl>
    <w:p w14:paraId="1FE77EA0">
      <w:pPr>
        <w:spacing w:line="400" w:lineRule="exact"/>
        <w:outlineLvl w:val="1"/>
        <w:rPr>
          <w:rFonts w:hint="default" w:ascii="Times New Roman" w:hAnsi="Times New Roman" w:eastAsia="楷体" w:cs="Times New Roman"/>
          <w:b/>
          <w:color w:val="auto"/>
          <w:kern w:val="0"/>
          <w:sz w:val="24"/>
          <w:highlight w:val="none"/>
          <w:u w:val="none"/>
        </w:rPr>
      </w:pPr>
    </w:p>
    <w:p w14:paraId="3A92D3FE">
      <w:pPr>
        <w:spacing w:line="400" w:lineRule="exact"/>
        <w:outlineLvl w:val="1"/>
        <w:rPr>
          <w:rFonts w:hint="default" w:ascii="Times New Roman" w:hAnsi="Times New Roman" w:eastAsia="楷体" w:cs="Times New Roman"/>
          <w:b/>
          <w:color w:val="auto"/>
          <w:kern w:val="0"/>
          <w:sz w:val="24"/>
          <w:highlight w:val="none"/>
          <w:u w:val="none"/>
        </w:rPr>
      </w:pPr>
      <w:bookmarkStart w:id="87" w:name="_Toc22080"/>
      <w:bookmarkStart w:id="88" w:name="_Toc12749"/>
      <w:r>
        <w:rPr>
          <w:rFonts w:hint="default" w:ascii="Times New Roman" w:hAnsi="Times New Roman" w:eastAsia="楷体" w:cs="Times New Roman"/>
          <w:b/>
          <w:color w:val="auto"/>
          <w:kern w:val="0"/>
          <w:sz w:val="24"/>
          <w:highlight w:val="none"/>
          <w:u w:val="none"/>
        </w:rPr>
        <w:t>（五）第五学期</w:t>
      </w:r>
      <w:bookmarkEnd w:id="85"/>
      <w:bookmarkEnd w:id="86"/>
      <w:bookmarkEnd w:id="87"/>
      <w:bookmarkEnd w:id="88"/>
    </w:p>
    <w:p w14:paraId="18D198B4">
      <w:pPr>
        <w:spacing w:line="400" w:lineRule="exact"/>
        <w:ind w:firstLine="482" w:firstLineChars="200"/>
        <w:rPr>
          <w:rFonts w:hint="default" w:ascii="Times New Roman" w:hAnsi="Times New Roman" w:eastAsia="方正仿宋简体" w:cs="Times New Roman"/>
          <w:b/>
          <w:color w:val="auto"/>
          <w:kern w:val="0"/>
          <w:sz w:val="24"/>
          <w:highlight w:val="none"/>
          <w:u w:val="none"/>
          <w:lang w:eastAsia="zh-CN"/>
        </w:rPr>
      </w:pPr>
      <w:r>
        <w:rPr>
          <w:rFonts w:hint="default" w:ascii="Times New Roman" w:hAnsi="Times New Roman" w:eastAsia="方正仿宋简体" w:cs="Times New Roman"/>
          <w:b/>
          <w:color w:val="auto"/>
          <w:kern w:val="0"/>
          <w:sz w:val="24"/>
          <w:highlight w:val="none"/>
          <w:u w:val="none"/>
          <w:lang w:eastAsia="zh-CN"/>
        </w:rPr>
        <w:t>岗位实习</w:t>
      </w:r>
    </w:p>
    <w:p w14:paraId="3EB9D931">
      <w:pPr>
        <w:spacing w:line="400" w:lineRule="exact"/>
        <w:ind w:left="479" w:leftChars="228"/>
        <w:rPr>
          <w:rFonts w:hint="default" w:ascii="Times New Roman" w:hAnsi="Times New Roman" w:eastAsia="方正仿宋简体" w:cs="Times New Roman"/>
          <w:color w:val="auto"/>
          <w:sz w:val="24"/>
          <w:szCs w:val="22"/>
          <w:highlight w:val="none"/>
          <w:u w:val="none"/>
        </w:rPr>
      </w:pPr>
      <w:r>
        <w:rPr>
          <w:rFonts w:hint="default" w:ascii="Times New Roman" w:hAnsi="Times New Roman" w:eastAsia="方正仿宋简体" w:cs="Times New Roman"/>
          <w:color w:val="auto"/>
          <w:sz w:val="24"/>
          <w:szCs w:val="22"/>
          <w:highlight w:val="none"/>
          <w:u w:val="none"/>
        </w:rPr>
        <w:t>岗</w:t>
      </w:r>
      <w:r>
        <w:rPr>
          <w:rFonts w:hint="default" w:ascii="Times New Roman" w:hAnsi="Times New Roman" w:eastAsia="方正仿宋简体" w:cs="Times New Roman"/>
          <w:color w:val="auto"/>
          <w:sz w:val="24"/>
          <w:szCs w:val="22"/>
          <w:highlight w:val="none"/>
          <w:u w:val="none"/>
          <w:lang w:eastAsia="zh-CN"/>
        </w:rPr>
        <w:t>位</w:t>
      </w:r>
      <w:r>
        <w:rPr>
          <w:rFonts w:hint="default" w:ascii="Times New Roman" w:hAnsi="Times New Roman" w:eastAsia="方正仿宋简体" w:cs="Times New Roman"/>
          <w:color w:val="auto"/>
          <w:sz w:val="24"/>
          <w:szCs w:val="22"/>
          <w:highlight w:val="none"/>
          <w:u w:val="none"/>
        </w:rPr>
        <w:t>实习是培养学生适应社会，锻炼学生综合技能与全面素质的重要环节。</w:t>
      </w:r>
    </w:p>
    <w:p w14:paraId="1E84E9C3">
      <w:pPr>
        <w:spacing w:line="400" w:lineRule="exact"/>
        <w:ind w:left="479" w:leftChars="228"/>
        <w:rPr>
          <w:rFonts w:hint="default" w:ascii="Times New Roman" w:hAnsi="Times New Roman" w:eastAsia="方正仿宋简体" w:cs="Times New Roman"/>
          <w:color w:val="auto"/>
          <w:sz w:val="24"/>
          <w:szCs w:val="22"/>
          <w:highlight w:val="none"/>
          <w:u w:val="none"/>
        </w:rPr>
      </w:pPr>
      <w:r>
        <w:rPr>
          <w:rFonts w:hint="default" w:ascii="Times New Roman" w:hAnsi="Times New Roman" w:eastAsia="方正仿宋简体" w:cs="Times New Roman"/>
          <w:b/>
          <w:color w:val="auto"/>
          <w:sz w:val="24"/>
          <w:highlight w:val="none"/>
          <w:u w:val="none"/>
        </w:rPr>
        <w:t>1.第五学期完成目标</w:t>
      </w:r>
    </w:p>
    <w:p w14:paraId="36F0607F">
      <w:pPr>
        <w:spacing w:line="400" w:lineRule="exact"/>
        <w:ind w:firstLine="480" w:firstLineChars="200"/>
        <w:rPr>
          <w:rFonts w:hint="default" w:ascii="Times New Roman" w:hAnsi="Times New Roman" w:eastAsia="方正仿宋简体" w:cs="Times New Roman"/>
          <w:color w:val="auto"/>
          <w:sz w:val="24"/>
          <w:szCs w:val="22"/>
          <w:highlight w:val="none"/>
          <w:u w:val="none"/>
        </w:rPr>
      </w:pPr>
      <w:r>
        <w:rPr>
          <w:rFonts w:hint="default" w:ascii="Times New Roman" w:hAnsi="Times New Roman" w:eastAsia="方正仿宋简体" w:cs="Times New Roman"/>
          <w:color w:val="auto"/>
          <w:sz w:val="24"/>
          <w:szCs w:val="22"/>
          <w:highlight w:val="none"/>
          <w:u w:val="none"/>
        </w:rPr>
        <w:t>学生通过岗位工作实践，巩固并加深对专业基础理论和专业知识的理解，提高学生实际操作能力，掌握专业技能，提高和强化学生的竞争意识、职业意识和创业意识，转变就业观念，增强就业能力，为今后顺利就业奠定良好的基础。</w:t>
      </w:r>
    </w:p>
    <w:p w14:paraId="65A8983E">
      <w:pPr>
        <w:spacing w:line="400" w:lineRule="exact"/>
        <w:ind w:firstLine="480" w:firstLineChars="200"/>
        <w:rPr>
          <w:rFonts w:hint="default" w:ascii="Times New Roman" w:hAnsi="Times New Roman" w:eastAsia="方正仿宋简体" w:cs="Times New Roman"/>
          <w:color w:val="auto"/>
          <w:sz w:val="24"/>
          <w:szCs w:val="22"/>
          <w:highlight w:val="none"/>
          <w:u w:val="none"/>
        </w:rPr>
      </w:pPr>
      <w:r>
        <w:rPr>
          <w:rFonts w:hint="default" w:ascii="Times New Roman" w:hAnsi="Times New Roman" w:eastAsia="方正仿宋简体" w:cs="Times New Roman"/>
          <w:color w:val="auto"/>
          <w:sz w:val="24"/>
          <w:szCs w:val="22"/>
          <w:highlight w:val="none"/>
          <w:u w:val="none"/>
        </w:rPr>
        <w:t>岗</w:t>
      </w:r>
      <w:r>
        <w:rPr>
          <w:rFonts w:hint="default" w:ascii="Times New Roman" w:hAnsi="Times New Roman" w:eastAsia="方正仿宋简体" w:cs="Times New Roman"/>
          <w:color w:val="auto"/>
          <w:sz w:val="24"/>
          <w:szCs w:val="22"/>
          <w:highlight w:val="none"/>
          <w:u w:val="none"/>
          <w:lang w:eastAsia="zh-CN"/>
        </w:rPr>
        <w:t>位</w:t>
      </w:r>
      <w:r>
        <w:rPr>
          <w:rFonts w:hint="default" w:ascii="Times New Roman" w:hAnsi="Times New Roman" w:eastAsia="方正仿宋简体" w:cs="Times New Roman"/>
          <w:color w:val="auto"/>
          <w:sz w:val="24"/>
          <w:szCs w:val="22"/>
          <w:highlight w:val="none"/>
          <w:u w:val="none"/>
        </w:rPr>
        <w:t>实习</w:t>
      </w:r>
      <w:r>
        <w:rPr>
          <w:rFonts w:hint="default" w:ascii="Times New Roman" w:hAnsi="Times New Roman" w:eastAsia="方正仿宋简体" w:cs="Times New Roman"/>
          <w:color w:val="auto"/>
          <w:sz w:val="24"/>
          <w:szCs w:val="22"/>
          <w:highlight w:val="none"/>
          <w:u w:val="none"/>
          <w:lang w:val="en-US" w:eastAsia="zh-CN"/>
        </w:rPr>
        <w:t>20</w:t>
      </w:r>
      <w:r>
        <w:rPr>
          <w:rFonts w:hint="default" w:ascii="Times New Roman" w:hAnsi="Times New Roman" w:eastAsia="方正仿宋简体" w:cs="Times New Roman"/>
          <w:color w:val="auto"/>
          <w:sz w:val="24"/>
          <w:szCs w:val="22"/>
          <w:highlight w:val="none"/>
          <w:u w:val="none"/>
        </w:rPr>
        <w:t>周，每周2</w:t>
      </w:r>
      <w:r>
        <w:rPr>
          <w:rFonts w:hint="default" w:ascii="Times New Roman" w:hAnsi="Times New Roman" w:eastAsia="方正仿宋简体" w:cs="Times New Roman"/>
          <w:color w:val="auto"/>
          <w:sz w:val="24"/>
          <w:szCs w:val="22"/>
          <w:highlight w:val="none"/>
          <w:u w:val="none"/>
          <w:lang w:val="en-US" w:eastAsia="zh-CN"/>
        </w:rPr>
        <w:t>0</w:t>
      </w:r>
      <w:r>
        <w:rPr>
          <w:rFonts w:hint="default" w:ascii="Times New Roman" w:hAnsi="Times New Roman" w:eastAsia="方正仿宋简体" w:cs="Times New Roman"/>
          <w:color w:val="auto"/>
          <w:sz w:val="24"/>
          <w:szCs w:val="22"/>
          <w:highlight w:val="none"/>
          <w:u w:val="none"/>
        </w:rPr>
        <w:t>课时，共</w:t>
      </w:r>
      <w:r>
        <w:rPr>
          <w:rFonts w:hint="default" w:ascii="Times New Roman" w:hAnsi="Times New Roman" w:eastAsia="方正仿宋简体" w:cs="Times New Roman"/>
          <w:color w:val="auto"/>
          <w:sz w:val="24"/>
          <w:szCs w:val="22"/>
          <w:highlight w:val="none"/>
          <w:u w:val="none"/>
          <w:lang w:val="en-US" w:eastAsia="zh-CN"/>
        </w:rPr>
        <w:t>400</w:t>
      </w:r>
      <w:r>
        <w:rPr>
          <w:rFonts w:hint="default" w:ascii="Times New Roman" w:hAnsi="Times New Roman" w:eastAsia="方正仿宋简体" w:cs="Times New Roman"/>
          <w:color w:val="auto"/>
          <w:sz w:val="24"/>
          <w:szCs w:val="22"/>
          <w:highlight w:val="none"/>
          <w:u w:val="none"/>
        </w:rPr>
        <w:t>课时全部为企业实践。</w:t>
      </w:r>
    </w:p>
    <w:p w14:paraId="17D7D0D8">
      <w:pPr>
        <w:spacing w:line="400" w:lineRule="exact"/>
        <w:ind w:firstLine="482" w:firstLineChars="200"/>
        <w:rPr>
          <w:rFonts w:hint="default" w:ascii="Times New Roman" w:hAnsi="Times New Roman" w:eastAsia="方正仿宋简体" w:cs="Times New Roman"/>
          <w:b/>
          <w:color w:val="auto"/>
          <w:sz w:val="24"/>
          <w:highlight w:val="none"/>
          <w:u w:val="none"/>
        </w:rPr>
      </w:pPr>
      <w:r>
        <w:rPr>
          <w:rFonts w:hint="default" w:ascii="Times New Roman" w:hAnsi="Times New Roman" w:eastAsia="方正仿宋简体" w:cs="Times New Roman"/>
          <w:b/>
          <w:color w:val="auto"/>
          <w:sz w:val="24"/>
          <w:highlight w:val="none"/>
          <w:u w:val="none"/>
        </w:rPr>
        <w:t>2.考核</w:t>
      </w:r>
    </w:p>
    <w:p w14:paraId="4F1A793E">
      <w:pPr>
        <w:spacing w:line="400" w:lineRule="exact"/>
        <w:ind w:firstLine="480" w:firstLineChars="200"/>
        <w:rPr>
          <w:rFonts w:hint="default" w:ascii="Times New Roman" w:hAnsi="Times New Roman" w:eastAsia="方正仿宋简体" w:cs="Times New Roman"/>
          <w:color w:val="auto"/>
          <w:sz w:val="24"/>
          <w:szCs w:val="22"/>
          <w:highlight w:val="none"/>
          <w:u w:val="none"/>
        </w:rPr>
      </w:pPr>
      <w:r>
        <w:rPr>
          <w:rFonts w:hint="default" w:ascii="Times New Roman" w:hAnsi="Times New Roman" w:eastAsia="方正仿宋简体" w:cs="Times New Roman"/>
          <w:color w:val="auto"/>
          <w:sz w:val="24"/>
          <w:szCs w:val="22"/>
          <w:highlight w:val="none"/>
          <w:u w:val="none"/>
        </w:rPr>
        <w:t>岗</w:t>
      </w:r>
      <w:r>
        <w:rPr>
          <w:rFonts w:hint="default" w:ascii="Times New Roman" w:hAnsi="Times New Roman" w:eastAsia="方正仿宋简体" w:cs="Times New Roman"/>
          <w:color w:val="auto"/>
          <w:sz w:val="24"/>
          <w:szCs w:val="22"/>
          <w:highlight w:val="none"/>
          <w:u w:val="none"/>
          <w:lang w:eastAsia="zh-CN"/>
        </w:rPr>
        <w:t>位</w:t>
      </w:r>
      <w:r>
        <w:rPr>
          <w:rFonts w:hint="default" w:ascii="Times New Roman" w:hAnsi="Times New Roman" w:eastAsia="方正仿宋简体" w:cs="Times New Roman"/>
          <w:color w:val="auto"/>
          <w:sz w:val="24"/>
          <w:szCs w:val="22"/>
          <w:highlight w:val="none"/>
          <w:u w:val="none"/>
        </w:rPr>
        <w:t>实习是教育教学的重要环节，是学生在校期间所学知识在实际工作中的具体运用。学生在实习过程中的综合表现决定了实习成绩。成绩由带队实习老师和企业双方评定，评定以学生实习管理办法为依据，带队老师考评占50%+企业评定占50%。</w:t>
      </w:r>
    </w:p>
    <w:p w14:paraId="644D39C5">
      <w:pPr>
        <w:spacing w:line="400" w:lineRule="exact"/>
        <w:outlineLvl w:val="1"/>
        <w:rPr>
          <w:rFonts w:hint="default" w:ascii="Times New Roman" w:hAnsi="Times New Roman" w:eastAsia="楷体" w:cs="Times New Roman"/>
          <w:b/>
          <w:color w:val="auto"/>
          <w:kern w:val="0"/>
          <w:sz w:val="24"/>
          <w:highlight w:val="none"/>
          <w:u w:val="none"/>
        </w:rPr>
      </w:pPr>
      <w:bookmarkStart w:id="89" w:name="_Toc18153"/>
      <w:bookmarkStart w:id="90" w:name="_Toc24553"/>
      <w:bookmarkStart w:id="91" w:name="_Toc28955"/>
      <w:bookmarkStart w:id="92" w:name="_Toc18323"/>
      <w:r>
        <w:rPr>
          <w:rFonts w:hint="default" w:ascii="Times New Roman" w:hAnsi="Times New Roman" w:eastAsia="楷体" w:cs="Times New Roman"/>
          <w:b/>
          <w:color w:val="auto"/>
          <w:kern w:val="0"/>
          <w:sz w:val="24"/>
          <w:highlight w:val="none"/>
          <w:u w:val="none"/>
        </w:rPr>
        <w:t>（六）第六学期</w:t>
      </w:r>
      <w:bookmarkEnd w:id="89"/>
      <w:bookmarkEnd w:id="90"/>
      <w:bookmarkEnd w:id="91"/>
      <w:bookmarkEnd w:id="92"/>
    </w:p>
    <w:p w14:paraId="4776C81F">
      <w:pPr>
        <w:spacing w:line="400" w:lineRule="exact"/>
        <w:ind w:right="420" w:rightChars="200" w:firstLine="482" w:firstLineChars="200"/>
        <w:rPr>
          <w:rFonts w:hint="default" w:ascii="Times New Roman" w:hAnsi="Times New Roman" w:eastAsia="仿宋简体" w:cs="Times New Roman"/>
          <w:color w:val="auto"/>
          <w:sz w:val="24"/>
          <w:highlight w:val="none"/>
          <w:u w:val="none"/>
        </w:rPr>
      </w:pPr>
      <w:r>
        <w:rPr>
          <w:rFonts w:hint="default" w:ascii="Times New Roman" w:hAnsi="Times New Roman" w:eastAsia="方正仿宋简体" w:cs="Times New Roman"/>
          <w:b/>
          <w:color w:val="auto"/>
          <w:kern w:val="0"/>
          <w:sz w:val="24"/>
          <w:highlight w:val="none"/>
          <w:u w:val="none"/>
        </w:rPr>
        <w:t>1.教学目标</w:t>
      </w:r>
    </w:p>
    <w:p w14:paraId="771E3443">
      <w:pPr>
        <w:spacing w:line="400" w:lineRule="exact"/>
        <w:ind w:firstLine="480" w:firstLineChars="200"/>
        <w:rPr>
          <w:rFonts w:hint="default" w:ascii="Times New Roman" w:hAnsi="Times New Roman" w:eastAsia="方正仿宋简体" w:cs="Times New Roman"/>
          <w:color w:val="auto"/>
          <w:sz w:val="24"/>
          <w:szCs w:val="22"/>
          <w:highlight w:val="none"/>
          <w:u w:val="none"/>
        </w:rPr>
      </w:pPr>
      <w:r>
        <w:rPr>
          <w:rFonts w:hint="default" w:ascii="Times New Roman" w:hAnsi="Times New Roman" w:eastAsia="方正仿宋简体" w:cs="Times New Roman"/>
          <w:color w:val="auto"/>
          <w:sz w:val="24"/>
          <w:szCs w:val="22"/>
          <w:highlight w:val="none"/>
          <w:u w:val="none"/>
        </w:rPr>
        <w:t>学生通过岗</w:t>
      </w:r>
      <w:r>
        <w:rPr>
          <w:rFonts w:hint="default" w:ascii="Times New Roman" w:hAnsi="Times New Roman" w:eastAsia="方正仿宋简体" w:cs="Times New Roman"/>
          <w:color w:val="auto"/>
          <w:sz w:val="24"/>
          <w:szCs w:val="22"/>
          <w:highlight w:val="none"/>
          <w:u w:val="none"/>
          <w:lang w:eastAsia="zh-CN"/>
        </w:rPr>
        <w:t>位</w:t>
      </w:r>
      <w:r>
        <w:rPr>
          <w:rFonts w:hint="default" w:ascii="Times New Roman" w:hAnsi="Times New Roman" w:eastAsia="方正仿宋简体" w:cs="Times New Roman"/>
          <w:color w:val="auto"/>
          <w:sz w:val="24"/>
          <w:szCs w:val="22"/>
          <w:highlight w:val="none"/>
          <w:u w:val="none"/>
        </w:rPr>
        <w:t>实习和综合实训巩固并加深对专业基础理论和专业知识的理解，提高学生实际操作能力，掌握专业技能，提高和强化学生的竞争意识、职业意识和创业意识，转变就业观念，增强就业能力，为今后顺利就业奠定良好的基础。</w:t>
      </w:r>
    </w:p>
    <w:p w14:paraId="453CE6DE">
      <w:pPr>
        <w:spacing w:line="400" w:lineRule="exact"/>
        <w:ind w:firstLine="480" w:firstLineChars="200"/>
        <w:rPr>
          <w:rFonts w:hint="default" w:ascii="Times New Roman" w:hAnsi="Times New Roman" w:eastAsia="方正仿宋简体" w:cs="Times New Roman"/>
          <w:color w:val="auto"/>
          <w:sz w:val="24"/>
          <w:szCs w:val="22"/>
          <w:highlight w:val="none"/>
          <w:u w:val="none"/>
        </w:rPr>
      </w:pPr>
      <w:r>
        <w:rPr>
          <w:rFonts w:hint="default" w:ascii="Times New Roman" w:hAnsi="Times New Roman" w:eastAsia="方正仿宋简体" w:cs="Times New Roman"/>
          <w:color w:val="auto"/>
          <w:sz w:val="24"/>
          <w:szCs w:val="22"/>
          <w:highlight w:val="none"/>
          <w:u w:val="none"/>
        </w:rPr>
        <w:t>岗</w:t>
      </w:r>
      <w:r>
        <w:rPr>
          <w:rFonts w:hint="default" w:ascii="Times New Roman" w:hAnsi="Times New Roman" w:eastAsia="方正仿宋简体" w:cs="Times New Roman"/>
          <w:color w:val="auto"/>
          <w:sz w:val="24"/>
          <w:szCs w:val="22"/>
          <w:highlight w:val="none"/>
          <w:u w:val="none"/>
          <w:lang w:eastAsia="zh-CN"/>
        </w:rPr>
        <w:t>位</w:t>
      </w:r>
      <w:r>
        <w:rPr>
          <w:rFonts w:hint="default" w:ascii="Times New Roman" w:hAnsi="Times New Roman" w:eastAsia="方正仿宋简体" w:cs="Times New Roman"/>
          <w:color w:val="auto"/>
          <w:sz w:val="24"/>
          <w:szCs w:val="22"/>
          <w:highlight w:val="none"/>
          <w:u w:val="none"/>
        </w:rPr>
        <w:t>实习</w:t>
      </w:r>
      <w:r>
        <w:rPr>
          <w:rFonts w:hint="default" w:ascii="Times New Roman" w:hAnsi="Times New Roman" w:eastAsia="方正仿宋简体" w:cs="Times New Roman"/>
          <w:color w:val="auto"/>
          <w:sz w:val="24"/>
          <w:szCs w:val="22"/>
          <w:highlight w:val="none"/>
          <w:u w:val="none"/>
          <w:lang w:val="en-US" w:eastAsia="zh-CN"/>
        </w:rPr>
        <w:t>4</w:t>
      </w:r>
      <w:r>
        <w:rPr>
          <w:rFonts w:hint="default" w:ascii="Times New Roman" w:hAnsi="Times New Roman" w:eastAsia="方正仿宋简体" w:cs="Times New Roman"/>
          <w:color w:val="auto"/>
          <w:sz w:val="24"/>
          <w:szCs w:val="22"/>
          <w:highlight w:val="none"/>
          <w:u w:val="none"/>
        </w:rPr>
        <w:t>周，每周2</w:t>
      </w:r>
      <w:r>
        <w:rPr>
          <w:rFonts w:hint="default" w:ascii="Times New Roman" w:hAnsi="Times New Roman" w:eastAsia="方正仿宋简体" w:cs="Times New Roman"/>
          <w:color w:val="auto"/>
          <w:sz w:val="24"/>
          <w:szCs w:val="22"/>
          <w:highlight w:val="none"/>
          <w:u w:val="none"/>
          <w:lang w:val="en-US" w:eastAsia="zh-CN"/>
        </w:rPr>
        <w:t>0</w:t>
      </w:r>
      <w:r>
        <w:rPr>
          <w:rFonts w:hint="default" w:ascii="Times New Roman" w:hAnsi="Times New Roman" w:eastAsia="方正仿宋简体" w:cs="Times New Roman"/>
          <w:color w:val="auto"/>
          <w:sz w:val="24"/>
          <w:szCs w:val="22"/>
          <w:highlight w:val="none"/>
          <w:u w:val="none"/>
        </w:rPr>
        <w:t>课时，共</w:t>
      </w:r>
      <w:r>
        <w:rPr>
          <w:rFonts w:hint="default" w:ascii="Times New Roman" w:hAnsi="Times New Roman" w:eastAsia="方正仿宋简体" w:cs="Times New Roman"/>
          <w:color w:val="auto"/>
          <w:sz w:val="24"/>
          <w:szCs w:val="22"/>
          <w:highlight w:val="none"/>
          <w:u w:val="none"/>
          <w:lang w:val="en-US" w:eastAsia="zh-CN"/>
        </w:rPr>
        <w:t>80</w:t>
      </w:r>
      <w:r>
        <w:rPr>
          <w:rFonts w:hint="default" w:ascii="Times New Roman" w:hAnsi="Times New Roman" w:eastAsia="方正仿宋简体" w:cs="Times New Roman"/>
          <w:color w:val="auto"/>
          <w:sz w:val="24"/>
          <w:szCs w:val="22"/>
          <w:highlight w:val="none"/>
          <w:u w:val="none"/>
        </w:rPr>
        <w:t>课时全部为企业实践。</w:t>
      </w:r>
    </w:p>
    <w:p w14:paraId="5FB013DE">
      <w:pPr>
        <w:spacing w:line="400" w:lineRule="exact"/>
        <w:ind w:firstLine="480" w:firstLineChars="200"/>
        <w:rPr>
          <w:rFonts w:hint="default" w:ascii="Times New Roman" w:hAnsi="Times New Roman" w:eastAsia="方正仿宋简体" w:cs="Times New Roman"/>
          <w:color w:val="auto"/>
          <w:sz w:val="24"/>
          <w:szCs w:val="22"/>
          <w:highlight w:val="none"/>
          <w:u w:val="none"/>
          <w:lang w:val="en-US" w:eastAsia="zh-CN"/>
        </w:rPr>
      </w:pPr>
      <w:r>
        <w:rPr>
          <w:rFonts w:hint="default" w:ascii="Times New Roman" w:hAnsi="Times New Roman" w:eastAsia="方正仿宋简体" w:cs="Times New Roman"/>
          <w:color w:val="auto"/>
          <w:sz w:val="24"/>
          <w:szCs w:val="22"/>
          <w:highlight w:val="none"/>
          <w:u w:val="none"/>
          <w:lang w:eastAsia="zh-CN"/>
        </w:rPr>
        <w:t>毕业设计</w:t>
      </w:r>
      <w:r>
        <w:rPr>
          <w:rFonts w:hint="default" w:ascii="Times New Roman" w:hAnsi="Times New Roman" w:eastAsia="方正仿宋简体" w:cs="Times New Roman"/>
          <w:color w:val="auto"/>
          <w:sz w:val="24"/>
          <w:szCs w:val="22"/>
          <w:highlight w:val="none"/>
          <w:u w:val="none"/>
          <w:lang w:val="en-US" w:eastAsia="zh-CN"/>
        </w:rPr>
        <w:t>10周，</w:t>
      </w:r>
      <w:r>
        <w:rPr>
          <w:rFonts w:hint="default" w:ascii="Times New Roman" w:hAnsi="Times New Roman" w:eastAsia="方正仿宋简体" w:cs="Times New Roman"/>
          <w:color w:val="auto"/>
          <w:sz w:val="24"/>
          <w:szCs w:val="22"/>
          <w:highlight w:val="none"/>
          <w:u w:val="none"/>
        </w:rPr>
        <w:t>每周2</w:t>
      </w:r>
      <w:r>
        <w:rPr>
          <w:rFonts w:hint="default" w:ascii="Times New Roman" w:hAnsi="Times New Roman" w:eastAsia="方正仿宋简体" w:cs="Times New Roman"/>
          <w:color w:val="auto"/>
          <w:sz w:val="24"/>
          <w:szCs w:val="22"/>
          <w:highlight w:val="none"/>
          <w:u w:val="none"/>
          <w:lang w:val="en-US" w:eastAsia="zh-CN"/>
        </w:rPr>
        <w:t>0</w:t>
      </w:r>
      <w:r>
        <w:rPr>
          <w:rFonts w:hint="default" w:ascii="Times New Roman" w:hAnsi="Times New Roman" w:eastAsia="方正仿宋简体" w:cs="Times New Roman"/>
          <w:color w:val="auto"/>
          <w:sz w:val="24"/>
          <w:szCs w:val="22"/>
          <w:highlight w:val="none"/>
          <w:u w:val="none"/>
        </w:rPr>
        <w:t>课时</w:t>
      </w:r>
      <w:r>
        <w:rPr>
          <w:rFonts w:hint="default" w:ascii="Times New Roman" w:hAnsi="Times New Roman" w:eastAsia="方正仿宋简体" w:cs="Times New Roman"/>
          <w:color w:val="auto"/>
          <w:sz w:val="24"/>
          <w:szCs w:val="22"/>
          <w:highlight w:val="none"/>
          <w:u w:val="none"/>
          <w:lang w:eastAsia="zh-CN"/>
        </w:rPr>
        <w:t>，</w:t>
      </w:r>
      <w:r>
        <w:rPr>
          <w:rFonts w:hint="default" w:ascii="Times New Roman" w:hAnsi="Times New Roman" w:eastAsia="方正仿宋简体" w:cs="Times New Roman"/>
          <w:color w:val="auto"/>
          <w:sz w:val="24"/>
          <w:szCs w:val="22"/>
          <w:highlight w:val="none"/>
          <w:u w:val="none"/>
          <w:lang w:val="en-US" w:eastAsia="zh-CN"/>
        </w:rPr>
        <w:t>共计200课时，</w:t>
      </w:r>
      <w:r>
        <w:rPr>
          <w:rFonts w:hint="default" w:ascii="Times New Roman" w:hAnsi="Times New Roman" w:eastAsia="方正仿宋简体" w:cs="Times New Roman"/>
          <w:color w:val="auto"/>
          <w:sz w:val="24"/>
          <w:szCs w:val="22"/>
          <w:highlight w:val="none"/>
          <w:u w:val="none"/>
          <w:lang w:eastAsia="zh-CN"/>
        </w:rPr>
        <w:t>就业推荐</w:t>
      </w:r>
      <w:r>
        <w:rPr>
          <w:rFonts w:hint="default" w:ascii="Times New Roman" w:hAnsi="Times New Roman" w:eastAsia="方正仿宋简体" w:cs="Times New Roman"/>
          <w:color w:val="auto"/>
          <w:sz w:val="24"/>
          <w:szCs w:val="22"/>
          <w:highlight w:val="none"/>
          <w:u w:val="none"/>
          <w:lang w:val="en-US" w:eastAsia="zh-CN"/>
        </w:rPr>
        <w:t>6周，</w:t>
      </w:r>
      <w:r>
        <w:rPr>
          <w:rFonts w:hint="default" w:ascii="Times New Roman" w:hAnsi="Times New Roman" w:eastAsia="方正仿宋简体" w:cs="Times New Roman"/>
          <w:color w:val="auto"/>
          <w:sz w:val="24"/>
          <w:szCs w:val="22"/>
          <w:highlight w:val="none"/>
          <w:u w:val="none"/>
        </w:rPr>
        <w:t>每周2</w:t>
      </w:r>
      <w:r>
        <w:rPr>
          <w:rFonts w:hint="default" w:ascii="Times New Roman" w:hAnsi="Times New Roman" w:eastAsia="方正仿宋简体" w:cs="Times New Roman"/>
          <w:color w:val="auto"/>
          <w:sz w:val="24"/>
          <w:szCs w:val="22"/>
          <w:highlight w:val="none"/>
          <w:u w:val="none"/>
          <w:lang w:val="en-US" w:eastAsia="zh-CN"/>
        </w:rPr>
        <w:t>0</w:t>
      </w:r>
      <w:r>
        <w:rPr>
          <w:rFonts w:hint="default" w:ascii="Times New Roman" w:hAnsi="Times New Roman" w:eastAsia="方正仿宋简体" w:cs="Times New Roman"/>
          <w:color w:val="auto"/>
          <w:sz w:val="24"/>
          <w:szCs w:val="22"/>
          <w:highlight w:val="none"/>
          <w:u w:val="none"/>
        </w:rPr>
        <w:t>课时</w:t>
      </w:r>
      <w:r>
        <w:rPr>
          <w:rFonts w:hint="default" w:ascii="Times New Roman" w:hAnsi="Times New Roman" w:eastAsia="方正仿宋简体" w:cs="Times New Roman"/>
          <w:color w:val="auto"/>
          <w:sz w:val="24"/>
          <w:szCs w:val="22"/>
          <w:highlight w:val="none"/>
          <w:u w:val="none"/>
          <w:lang w:eastAsia="zh-CN"/>
        </w:rPr>
        <w:t>，</w:t>
      </w:r>
      <w:r>
        <w:rPr>
          <w:rFonts w:hint="default" w:ascii="Times New Roman" w:hAnsi="Times New Roman" w:eastAsia="方正仿宋简体" w:cs="Times New Roman"/>
          <w:color w:val="auto"/>
          <w:sz w:val="24"/>
          <w:szCs w:val="22"/>
          <w:highlight w:val="none"/>
          <w:u w:val="none"/>
          <w:lang w:val="en-US" w:eastAsia="zh-CN"/>
        </w:rPr>
        <w:t>共计120课时。</w:t>
      </w:r>
    </w:p>
    <w:p w14:paraId="1BC2206F">
      <w:pPr>
        <w:spacing w:line="400" w:lineRule="exact"/>
        <w:ind w:firstLine="482" w:firstLineChars="200"/>
        <w:rPr>
          <w:rFonts w:hint="default" w:ascii="Times New Roman" w:hAnsi="Times New Roman" w:eastAsia="方正仿宋简体" w:cs="Times New Roman"/>
          <w:b/>
          <w:bCs/>
          <w:color w:val="auto"/>
          <w:sz w:val="24"/>
          <w:szCs w:val="22"/>
          <w:highlight w:val="none"/>
          <w:u w:val="none"/>
        </w:rPr>
      </w:pPr>
      <w:bookmarkStart w:id="93" w:name="_Toc30168"/>
      <w:r>
        <w:rPr>
          <w:rFonts w:hint="default" w:ascii="Times New Roman" w:hAnsi="Times New Roman" w:eastAsia="方正仿宋简体" w:cs="Times New Roman"/>
          <w:b/>
          <w:bCs/>
          <w:color w:val="auto"/>
          <w:sz w:val="24"/>
          <w:szCs w:val="22"/>
          <w:highlight w:val="none"/>
          <w:u w:val="none"/>
        </w:rPr>
        <w:t>2.考核</w:t>
      </w:r>
    </w:p>
    <w:p w14:paraId="64557AF4">
      <w:pPr>
        <w:spacing w:line="400" w:lineRule="exact"/>
        <w:ind w:firstLine="480" w:firstLineChars="200"/>
        <w:rPr>
          <w:rFonts w:hint="default" w:ascii="Times New Roman" w:hAnsi="Times New Roman" w:eastAsia="方正仿宋简体" w:cs="Times New Roman"/>
          <w:color w:val="auto"/>
          <w:sz w:val="24"/>
          <w:szCs w:val="22"/>
          <w:highlight w:val="none"/>
          <w:u w:val="none"/>
        </w:rPr>
      </w:pPr>
      <w:r>
        <w:rPr>
          <w:rFonts w:hint="default" w:ascii="Times New Roman" w:hAnsi="Times New Roman" w:eastAsia="方正仿宋简体" w:cs="Times New Roman"/>
          <w:color w:val="auto"/>
          <w:sz w:val="24"/>
          <w:szCs w:val="22"/>
          <w:highlight w:val="none"/>
          <w:u w:val="none"/>
        </w:rPr>
        <w:t>岗</w:t>
      </w:r>
      <w:r>
        <w:rPr>
          <w:rFonts w:hint="default" w:ascii="Times New Roman" w:hAnsi="Times New Roman" w:eastAsia="方正仿宋简体" w:cs="Times New Roman"/>
          <w:color w:val="auto"/>
          <w:sz w:val="24"/>
          <w:szCs w:val="22"/>
          <w:highlight w:val="none"/>
          <w:u w:val="none"/>
          <w:lang w:eastAsia="zh-CN"/>
        </w:rPr>
        <w:t>位</w:t>
      </w:r>
      <w:r>
        <w:rPr>
          <w:rFonts w:hint="default" w:ascii="Times New Roman" w:hAnsi="Times New Roman" w:eastAsia="方正仿宋简体" w:cs="Times New Roman"/>
          <w:color w:val="auto"/>
          <w:sz w:val="24"/>
          <w:szCs w:val="22"/>
          <w:highlight w:val="none"/>
          <w:u w:val="none"/>
        </w:rPr>
        <w:t>实习是教育教学的重要环节，是学生在校期间所学知识在实际工作中的具体运用。学生在实习过程中的综合表现决定了实习成绩。成绩由带队实习老师和企业双方评定，评定以学生实习管理办法为依据，带队老师考评占50%+企业评定占50%。</w:t>
      </w:r>
    </w:p>
    <w:p w14:paraId="7B269007">
      <w:pPr>
        <w:spacing w:before="100" w:beforeAutospacing="1" w:after="100" w:afterAutospacing="1" w:line="400" w:lineRule="exact"/>
        <w:ind w:firstLine="0" w:firstLineChars="0"/>
        <w:rPr>
          <w:rFonts w:hint="default" w:ascii="Times New Roman" w:hAnsi="Times New Roman" w:eastAsia="黑体" w:cs="Times New Roman"/>
          <w:color w:val="auto"/>
          <w:sz w:val="32"/>
          <w:szCs w:val="32"/>
          <w:highlight w:val="none"/>
          <w:u w:val="none"/>
        </w:rPr>
      </w:pPr>
      <w:bookmarkStart w:id="94" w:name="_Toc1449"/>
      <w:bookmarkStart w:id="95" w:name="_Toc17550"/>
      <w:r>
        <w:rPr>
          <w:rFonts w:hint="default" w:ascii="Times New Roman" w:hAnsi="Times New Roman" w:eastAsia="黑体" w:cs="Times New Roman"/>
          <w:color w:val="auto"/>
          <w:sz w:val="32"/>
          <w:szCs w:val="32"/>
          <w:highlight w:val="none"/>
          <w:u w:val="none"/>
        </w:rPr>
        <w:t>十、</w:t>
      </w:r>
      <w:bookmarkEnd w:id="94"/>
      <w:r>
        <w:rPr>
          <w:rFonts w:hint="default" w:ascii="Times New Roman" w:hAnsi="Times New Roman" w:eastAsia="黑体" w:cs="Times New Roman"/>
          <w:color w:val="auto"/>
          <w:sz w:val="32"/>
          <w:szCs w:val="32"/>
          <w:highlight w:val="none"/>
          <w:u w:val="none"/>
        </w:rPr>
        <w:t>取证与培训</w:t>
      </w:r>
      <w:bookmarkEnd w:id="95"/>
    </w:p>
    <w:p w14:paraId="509E9005">
      <w:pPr>
        <w:pStyle w:val="3"/>
        <w:spacing w:before="0" w:after="0" w:line="400" w:lineRule="exact"/>
        <w:rPr>
          <w:rFonts w:hint="default" w:ascii="Times New Roman" w:hAnsi="Times New Roman" w:eastAsia="楷体" w:cs="Times New Roman"/>
          <w:color w:val="auto"/>
          <w:sz w:val="24"/>
          <w:szCs w:val="24"/>
          <w:highlight w:val="none"/>
          <w:u w:val="none"/>
        </w:rPr>
      </w:pPr>
      <w:bookmarkStart w:id="96" w:name="_Toc14247"/>
      <w:bookmarkStart w:id="97" w:name="_Toc14809"/>
      <w:bookmarkStart w:id="98" w:name="_Toc1316"/>
      <w:bookmarkStart w:id="99" w:name="_Toc26873"/>
      <w:bookmarkStart w:id="100" w:name="_Toc20954"/>
      <w:bookmarkStart w:id="101" w:name="_Toc2909"/>
      <w:bookmarkStart w:id="102" w:name="_Toc11523"/>
      <w:bookmarkStart w:id="103" w:name="_Toc31284"/>
      <w:r>
        <w:rPr>
          <w:rFonts w:hint="default" w:ascii="Times New Roman" w:hAnsi="Times New Roman" w:eastAsia="楷体" w:cs="Times New Roman"/>
          <w:color w:val="auto"/>
          <w:sz w:val="24"/>
          <w:szCs w:val="24"/>
          <w:highlight w:val="none"/>
          <w:u w:val="none"/>
        </w:rPr>
        <w:t>（一）</w:t>
      </w:r>
      <w:bookmarkEnd w:id="96"/>
      <w:bookmarkEnd w:id="97"/>
      <w:bookmarkEnd w:id="98"/>
      <w:bookmarkEnd w:id="99"/>
      <w:bookmarkEnd w:id="100"/>
      <w:r>
        <w:rPr>
          <w:rFonts w:hint="default" w:ascii="Times New Roman" w:hAnsi="Times New Roman" w:eastAsia="楷体" w:cs="Times New Roman"/>
          <w:color w:val="auto"/>
          <w:sz w:val="24"/>
          <w:szCs w:val="24"/>
          <w:highlight w:val="none"/>
          <w:u w:val="none"/>
        </w:rPr>
        <w:t>必考</w:t>
      </w:r>
      <w:bookmarkEnd w:id="101"/>
      <w:bookmarkEnd w:id="102"/>
      <w:bookmarkEnd w:id="103"/>
    </w:p>
    <w:p w14:paraId="7CCB81B7">
      <w:pPr>
        <w:spacing w:line="400" w:lineRule="exact"/>
        <w:ind w:firstLine="482" w:firstLineChars="200"/>
        <w:rPr>
          <w:rFonts w:hint="default" w:ascii="Times New Roman" w:hAnsi="Times New Roman" w:eastAsia="方正仿宋简体" w:cs="Times New Roman"/>
          <w:b/>
          <w:color w:val="auto"/>
          <w:sz w:val="24"/>
          <w:highlight w:val="none"/>
          <w:u w:val="none"/>
        </w:rPr>
      </w:pPr>
      <w:r>
        <w:rPr>
          <w:rFonts w:hint="default" w:ascii="Times New Roman" w:hAnsi="Times New Roman" w:eastAsia="方正仿宋简体" w:cs="Times New Roman"/>
          <w:b/>
          <w:color w:val="auto"/>
          <w:sz w:val="24"/>
          <w:highlight w:val="none"/>
          <w:u w:val="none"/>
        </w:rPr>
        <w:t>1.全国计算机一级等级证书</w:t>
      </w:r>
    </w:p>
    <w:p w14:paraId="72A2746A">
      <w:pPr>
        <w:spacing w:line="400" w:lineRule="exact"/>
        <w:ind w:firstLine="480" w:firstLineChars="200"/>
        <w:rPr>
          <w:rFonts w:hint="default" w:ascii="Times New Roman" w:hAnsi="Times New Roman" w:eastAsia="方正仿宋简体" w:cs="Times New Roman"/>
          <w:bCs/>
          <w:color w:val="auto"/>
          <w:sz w:val="24"/>
          <w:highlight w:val="none"/>
          <w:u w:val="none"/>
        </w:rPr>
      </w:pPr>
      <w:r>
        <w:rPr>
          <w:rFonts w:hint="default" w:ascii="Times New Roman" w:hAnsi="Times New Roman" w:eastAsia="方正仿宋简体" w:cs="Times New Roman"/>
          <w:bCs/>
          <w:color w:val="auto"/>
          <w:sz w:val="24"/>
          <w:highlight w:val="none"/>
          <w:u w:val="none"/>
        </w:rPr>
        <w:t>依托《信息技术（WPS中级）》课程进行统一集中课上培训，共</w:t>
      </w:r>
      <w:r>
        <w:rPr>
          <w:rFonts w:hint="default" w:ascii="Times New Roman" w:hAnsi="Times New Roman" w:eastAsia="方正仿宋简体" w:cs="Times New Roman"/>
          <w:bCs/>
          <w:color w:val="auto"/>
          <w:sz w:val="24"/>
          <w:highlight w:val="none"/>
          <w:u w:val="none"/>
          <w:lang w:val="en-US" w:eastAsia="zh-CN"/>
        </w:rPr>
        <w:t>72</w:t>
      </w:r>
      <w:r>
        <w:rPr>
          <w:rFonts w:hint="default" w:ascii="Times New Roman" w:hAnsi="Times New Roman" w:eastAsia="方正仿宋简体" w:cs="Times New Roman"/>
          <w:bCs/>
          <w:color w:val="auto"/>
          <w:sz w:val="24"/>
          <w:highlight w:val="none"/>
          <w:u w:val="none"/>
        </w:rPr>
        <w:t>学时，其中理论课</w:t>
      </w:r>
      <w:r>
        <w:rPr>
          <w:rFonts w:hint="default" w:ascii="Times New Roman" w:hAnsi="Times New Roman" w:eastAsia="方正仿宋简体" w:cs="Times New Roman"/>
          <w:bCs/>
          <w:color w:val="auto"/>
          <w:sz w:val="24"/>
          <w:highlight w:val="none"/>
          <w:u w:val="none"/>
          <w:lang w:val="en-US" w:eastAsia="zh-CN"/>
        </w:rPr>
        <w:t>20</w:t>
      </w:r>
      <w:r>
        <w:rPr>
          <w:rFonts w:hint="default" w:ascii="Times New Roman" w:hAnsi="Times New Roman" w:eastAsia="方正仿宋简体" w:cs="Times New Roman"/>
          <w:bCs/>
          <w:color w:val="auto"/>
          <w:sz w:val="24"/>
          <w:highlight w:val="none"/>
          <w:u w:val="none"/>
        </w:rPr>
        <w:t>学时，实践课</w:t>
      </w:r>
      <w:r>
        <w:rPr>
          <w:rFonts w:hint="default" w:ascii="Times New Roman" w:hAnsi="Times New Roman" w:eastAsia="方正仿宋简体" w:cs="Times New Roman"/>
          <w:bCs/>
          <w:color w:val="auto"/>
          <w:sz w:val="24"/>
          <w:highlight w:val="none"/>
          <w:u w:val="none"/>
          <w:lang w:val="en-US" w:eastAsia="zh-CN"/>
        </w:rPr>
        <w:t>52</w:t>
      </w:r>
      <w:r>
        <w:rPr>
          <w:rFonts w:hint="default" w:ascii="Times New Roman" w:hAnsi="Times New Roman" w:eastAsia="方正仿宋简体" w:cs="Times New Roman"/>
          <w:bCs/>
          <w:color w:val="auto"/>
          <w:sz w:val="24"/>
          <w:highlight w:val="none"/>
          <w:u w:val="none"/>
        </w:rPr>
        <w:t>学时。授课内容为计算机基础知识、Windows操作系统使用、Word文字处理软件应用、Excel电子表格处理软件应用、PowerPoint演示文稿软件应用、网络基础与Internet应用。取证时间安排在第一学期。</w:t>
      </w:r>
    </w:p>
    <w:p w14:paraId="440B6D18">
      <w:pPr>
        <w:spacing w:line="400" w:lineRule="exact"/>
        <w:ind w:firstLine="480" w:firstLineChars="200"/>
        <w:rPr>
          <w:rFonts w:hint="default" w:ascii="Times New Roman" w:hAnsi="Times New Roman" w:eastAsia="方正仿宋简体" w:cs="Times New Roman"/>
          <w:b/>
          <w:bCs w:val="0"/>
          <w:color w:val="auto"/>
          <w:sz w:val="24"/>
          <w:highlight w:val="none"/>
          <w:u w:val="none"/>
          <w:lang w:val="en-US" w:eastAsia="zh-CN"/>
        </w:rPr>
      </w:pPr>
      <w:r>
        <w:rPr>
          <w:rFonts w:hint="default" w:ascii="Times New Roman" w:hAnsi="Times New Roman" w:eastAsia="方正仿宋简体" w:cs="Times New Roman"/>
          <w:bCs/>
          <w:color w:val="auto"/>
          <w:sz w:val="24"/>
          <w:highlight w:val="none"/>
          <w:u w:val="none"/>
          <w:lang w:val="en-US" w:eastAsia="zh-CN"/>
        </w:rPr>
        <w:t>2.</w:t>
      </w:r>
      <w:r>
        <w:rPr>
          <w:rFonts w:hint="default" w:ascii="Times New Roman" w:hAnsi="Times New Roman" w:eastAsia="方正仿宋简体" w:cs="Times New Roman"/>
          <w:b/>
          <w:bCs w:val="0"/>
          <w:color w:val="auto"/>
          <w:sz w:val="24"/>
          <w:highlight w:val="none"/>
          <w:u w:val="none"/>
          <w:lang w:val="en-US" w:eastAsia="zh-CN"/>
        </w:rPr>
        <w:t>取证培训（食品检验工）</w:t>
      </w:r>
    </w:p>
    <w:p w14:paraId="54F3AA0A">
      <w:pPr>
        <w:spacing w:line="400" w:lineRule="exact"/>
        <w:ind w:firstLine="480" w:firstLineChars="200"/>
        <w:rPr>
          <w:rFonts w:hint="default" w:ascii="Times New Roman" w:hAnsi="Times New Roman" w:eastAsia="方正仿宋简体" w:cs="Times New Roman"/>
          <w:bCs/>
          <w:color w:val="auto"/>
          <w:sz w:val="24"/>
          <w:szCs w:val="24"/>
          <w:highlight w:val="none"/>
          <w:u w:val="none"/>
          <w:lang w:eastAsia="zh-CN"/>
        </w:rPr>
      </w:pPr>
      <w:r>
        <w:rPr>
          <w:rFonts w:hint="default" w:ascii="Times New Roman" w:hAnsi="Times New Roman" w:eastAsia="方正仿宋简体" w:cs="Times New Roman"/>
          <w:bCs/>
          <w:color w:val="auto"/>
          <w:sz w:val="24"/>
          <w:highlight w:val="none"/>
          <w:u w:val="none"/>
          <w:lang w:val="en-US" w:eastAsia="zh-CN"/>
        </w:rPr>
        <w:t>取证培训，共24学时，全部为实践课时。</w:t>
      </w:r>
      <w:r>
        <w:rPr>
          <w:rFonts w:hint="default" w:ascii="Times New Roman" w:hAnsi="Times New Roman" w:eastAsia="方正仿宋简体" w:cs="Times New Roman"/>
          <w:bCs/>
          <w:color w:val="auto"/>
          <w:sz w:val="24"/>
          <w:szCs w:val="24"/>
          <w:highlight w:val="none"/>
          <w:u w:val="none"/>
          <w:lang w:eastAsia="zh-CN"/>
        </w:rPr>
        <w:t>授课内容为</w:t>
      </w:r>
      <w:r>
        <w:rPr>
          <w:rFonts w:hint="default" w:ascii="Times New Roman" w:hAnsi="Times New Roman" w:eastAsia="方正仿宋简体" w:cs="Times New Roman"/>
          <w:b/>
          <w:bCs w:val="0"/>
          <w:color w:val="auto"/>
          <w:sz w:val="24"/>
          <w:highlight w:val="none"/>
          <w:u w:val="none"/>
          <w:lang w:val="en-US" w:eastAsia="zh-CN"/>
        </w:rPr>
        <w:t>食品检验工</w:t>
      </w:r>
      <w:r>
        <w:rPr>
          <w:rFonts w:hint="default" w:ascii="Times New Roman" w:hAnsi="Times New Roman" w:eastAsia="方正仿宋简体" w:cs="Times New Roman"/>
          <w:bCs/>
          <w:color w:val="auto"/>
          <w:sz w:val="24"/>
          <w:szCs w:val="24"/>
          <w:highlight w:val="none"/>
          <w:u w:val="none"/>
        </w:rPr>
        <w:t>的基本理论和实践技能</w:t>
      </w:r>
      <w:r>
        <w:rPr>
          <w:rFonts w:hint="default" w:ascii="Times New Roman" w:hAnsi="Times New Roman" w:eastAsia="方正仿宋简体" w:cs="Times New Roman"/>
          <w:bCs/>
          <w:color w:val="auto"/>
          <w:sz w:val="24"/>
          <w:szCs w:val="24"/>
          <w:highlight w:val="none"/>
          <w:u w:val="none"/>
          <w:lang w:eastAsia="zh-CN"/>
        </w:rPr>
        <w:t>。</w:t>
      </w:r>
      <w:r>
        <w:rPr>
          <w:rFonts w:hint="default" w:ascii="Times New Roman" w:hAnsi="Times New Roman" w:eastAsia="方正仿宋简体" w:cs="Times New Roman"/>
          <w:bCs/>
          <w:color w:val="auto"/>
          <w:sz w:val="24"/>
          <w:highlight w:val="none"/>
          <w:u w:val="none"/>
        </w:rPr>
        <w:t>取证时间安排在第</w:t>
      </w:r>
      <w:r>
        <w:rPr>
          <w:rFonts w:hint="default" w:ascii="Times New Roman" w:hAnsi="Times New Roman" w:eastAsia="方正仿宋简体" w:cs="Times New Roman"/>
          <w:bCs/>
          <w:color w:val="auto"/>
          <w:sz w:val="24"/>
          <w:highlight w:val="none"/>
          <w:u w:val="none"/>
          <w:lang w:eastAsia="zh-CN"/>
        </w:rPr>
        <w:t>四</w:t>
      </w:r>
      <w:r>
        <w:rPr>
          <w:rFonts w:hint="default" w:ascii="Times New Roman" w:hAnsi="Times New Roman" w:eastAsia="方正仿宋简体" w:cs="Times New Roman"/>
          <w:bCs/>
          <w:color w:val="auto"/>
          <w:sz w:val="24"/>
          <w:highlight w:val="none"/>
          <w:u w:val="none"/>
        </w:rPr>
        <w:t>学期</w:t>
      </w:r>
      <w:r>
        <w:rPr>
          <w:rFonts w:hint="default" w:ascii="Times New Roman" w:hAnsi="Times New Roman" w:eastAsia="方正仿宋简体" w:cs="Times New Roman"/>
          <w:bCs/>
          <w:color w:val="auto"/>
          <w:sz w:val="24"/>
          <w:highlight w:val="none"/>
          <w:u w:val="none"/>
          <w:lang w:eastAsia="zh-CN"/>
        </w:rPr>
        <w:t>。</w:t>
      </w:r>
    </w:p>
    <w:p w14:paraId="6D413806">
      <w:pPr>
        <w:spacing w:line="400" w:lineRule="exact"/>
        <w:outlineLvl w:val="1"/>
        <w:rPr>
          <w:rFonts w:hint="default" w:ascii="Times New Roman" w:hAnsi="Times New Roman" w:eastAsia="楷体" w:cs="Times New Roman"/>
          <w:b/>
          <w:color w:val="auto"/>
          <w:sz w:val="24"/>
          <w:highlight w:val="none"/>
          <w:u w:val="none"/>
        </w:rPr>
      </w:pPr>
      <w:bookmarkStart w:id="104" w:name="_Toc30004"/>
      <w:bookmarkStart w:id="105" w:name="_Toc7078"/>
      <w:bookmarkStart w:id="106" w:name="_Toc8664"/>
      <w:r>
        <w:rPr>
          <w:rFonts w:hint="default" w:ascii="Times New Roman" w:hAnsi="Times New Roman" w:eastAsia="楷体" w:cs="Times New Roman"/>
          <w:b/>
          <w:color w:val="auto"/>
          <w:sz w:val="24"/>
          <w:highlight w:val="none"/>
          <w:u w:val="none"/>
        </w:rPr>
        <w:t>（二）选考</w:t>
      </w:r>
      <w:bookmarkEnd w:id="104"/>
      <w:bookmarkEnd w:id="105"/>
      <w:bookmarkEnd w:id="106"/>
    </w:p>
    <w:p w14:paraId="57960721">
      <w:pPr>
        <w:spacing w:line="400" w:lineRule="exact"/>
        <w:ind w:firstLine="481"/>
        <w:rPr>
          <w:rFonts w:hint="default" w:ascii="Times New Roman" w:hAnsi="Times New Roman" w:eastAsia="方正仿宋简体" w:cs="Times New Roman"/>
          <w:b/>
          <w:color w:val="auto"/>
          <w:sz w:val="24"/>
          <w:highlight w:val="none"/>
          <w:u w:val="none"/>
        </w:rPr>
      </w:pPr>
      <w:r>
        <w:rPr>
          <w:rFonts w:hint="default" w:ascii="Times New Roman" w:hAnsi="Times New Roman" w:eastAsia="方正仿宋简体" w:cs="Times New Roman"/>
          <w:b/>
          <w:color w:val="auto"/>
          <w:sz w:val="24"/>
          <w:highlight w:val="none"/>
          <w:u w:val="none"/>
        </w:rPr>
        <w:t>1.普通话水平测试等级证书</w:t>
      </w:r>
    </w:p>
    <w:p w14:paraId="72AFDCAC">
      <w:pPr>
        <w:spacing w:line="400" w:lineRule="exact"/>
        <w:ind w:firstLine="480" w:firstLineChars="200"/>
        <w:rPr>
          <w:rFonts w:hint="default" w:ascii="Times New Roman" w:hAnsi="Times New Roman" w:eastAsia="方正仿宋简体" w:cs="Times New Roman"/>
          <w:bCs/>
          <w:color w:val="auto"/>
          <w:sz w:val="24"/>
          <w:highlight w:val="none"/>
          <w:u w:val="none"/>
        </w:rPr>
      </w:pPr>
      <w:r>
        <w:rPr>
          <w:rFonts w:hint="default" w:ascii="Times New Roman" w:hAnsi="Times New Roman" w:eastAsia="方正仿宋简体" w:cs="Times New Roman"/>
          <w:bCs/>
          <w:color w:val="auto"/>
          <w:sz w:val="24"/>
          <w:highlight w:val="none"/>
          <w:u w:val="none"/>
        </w:rPr>
        <w:t>学生根据个人专业发展需要选择考取此证书，等级要求为普通话二级乙等，以选修课形式进行统一培训，共20学时。授课内容为普通话语音知识、短文朗读、命题说话。培训材料为《普通话水平测试专业教材》，取证时间每学年安排两次。</w:t>
      </w:r>
    </w:p>
    <w:p w14:paraId="352B87F0">
      <w:pPr>
        <w:pStyle w:val="2"/>
        <w:spacing w:before="100" w:beforeAutospacing="1" w:after="100" w:afterAutospacing="1" w:line="400" w:lineRule="exact"/>
        <w:rPr>
          <w:rFonts w:hint="default" w:ascii="Times New Roman" w:hAnsi="Times New Roman" w:cs="Times New Roman"/>
          <w:color w:val="auto"/>
          <w:highlight w:val="none"/>
          <w:u w:val="none"/>
        </w:rPr>
      </w:pPr>
      <w:bookmarkStart w:id="107" w:name="_Toc6011"/>
      <w:bookmarkStart w:id="108" w:name="_Toc13101"/>
      <w:bookmarkStart w:id="109" w:name="_Toc9559"/>
      <w:r>
        <w:rPr>
          <w:rFonts w:hint="default" w:ascii="Times New Roman" w:hAnsi="Times New Roman" w:eastAsia="黑体" w:cs="Times New Roman"/>
          <w:color w:val="auto"/>
          <w:sz w:val="32"/>
          <w:szCs w:val="32"/>
          <w:highlight w:val="none"/>
          <w:u w:val="none"/>
        </w:rPr>
        <w:t>十一、实施保障</w:t>
      </w:r>
      <w:bookmarkEnd w:id="93"/>
      <w:bookmarkEnd w:id="107"/>
      <w:bookmarkEnd w:id="108"/>
      <w:bookmarkEnd w:id="109"/>
    </w:p>
    <w:p w14:paraId="56F49A00">
      <w:pPr>
        <w:pStyle w:val="3"/>
        <w:spacing w:before="0" w:after="0" w:line="400" w:lineRule="exact"/>
        <w:rPr>
          <w:rFonts w:hint="default" w:ascii="Times New Roman" w:hAnsi="Times New Roman" w:eastAsia="楷体" w:cs="Times New Roman"/>
          <w:color w:val="auto"/>
          <w:highlight w:val="none"/>
          <w:u w:val="none"/>
        </w:rPr>
      </w:pPr>
      <w:bookmarkStart w:id="110" w:name="_Toc21243"/>
      <w:bookmarkStart w:id="111" w:name="_Toc31862"/>
      <w:bookmarkStart w:id="112" w:name="_Toc20924"/>
      <w:bookmarkStart w:id="113" w:name="_Toc28665"/>
      <w:r>
        <w:rPr>
          <w:rFonts w:hint="default" w:ascii="Times New Roman" w:hAnsi="Times New Roman" w:eastAsia="楷体" w:cs="Times New Roman"/>
          <w:color w:val="auto"/>
          <w:sz w:val="24"/>
          <w:szCs w:val="24"/>
          <w:highlight w:val="none"/>
          <w:u w:val="none"/>
        </w:rPr>
        <w:t>（一）师资队伍</w:t>
      </w:r>
      <w:bookmarkEnd w:id="110"/>
      <w:bookmarkEnd w:id="111"/>
      <w:bookmarkEnd w:id="112"/>
      <w:bookmarkEnd w:id="113"/>
    </w:p>
    <w:p w14:paraId="33D14A8F">
      <w:pPr>
        <w:spacing w:line="400" w:lineRule="exact"/>
        <w:ind w:firstLine="482" w:firstLineChars="200"/>
        <w:rPr>
          <w:rFonts w:hint="default" w:ascii="Times New Roman" w:hAnsi="Times New Roman" w:eastAsia="方正仿宋简体" w:cs="Times New Roman"/>
          <w:b/>
          <w:color w:val="auto"/>
          <w:sz w:val="24"/>
          <w:highlight w:val="none"/>
          <w:u w:val="none"/>
        </w:rPr>
      </w:pPr>
      <w:r>
        <w:rPr>
          <w:rFonts w:hint="default" w:ascii="Times New Roman" w:hAnsi="Times New Roman" w:eastAsia="方正仿宋简体" w:cs="Times New Roman"/>
          <w:b/>
          <w:color w:val="auto"/>
          <w:sz w:val="24"/>
          <w:highlight w:val="none"/>
          <w:u w:val="none"/>
        </w:rPr>
        <w:t>1.队伍结构</w:t>
      </w:r>
    </w:p>
    <w:tbl>
      <w:tblPr>
        <w:tblStyle w:val="13"/>
        <w:tblW w:w="8721" w:type="dxa"/>
        <w:jc w:val="center"/>
        <w:tblBorders>
          <w:top w:val="single" w:color="auto" w:sz="8" w:space="0"/>
          <w:left w:val="single" w:color="auto" w:sz="8" w:space="0"/>
          <w:bottom w:val="single" w:color="auto" w:sz="12" w:space="0"/>
          <w:right w:val="single" w:color="auto" w:sz="8" w:space="0"/>
          <w:insideH w:val="single" w:color="auto" w:sz="6" w:space="0"/>
          <w:insideV w:val="single" w:color="auto" w:sz="6" w:space="0"/>
        </w:tblBorders>
        <w:tblLayout w:type="fixed"/>
        <w:tblCellMar>
          <w:top w:w="0" w:type="dxa"/>
          <w:left w:w="108" w:type="dxa"/>
          <w:bottom w:w="0" w:type="dxa"/>
          <w:right w:w="108" w:type="dxa"/>
        </w:tblCellMar>
      </w:tblPr>
      <w:tblGrid>
        <w:gridCol w:w="1405"/>
        <w:gridCol w:w="1920"/>
        <w:gridCol w:w="840"/>
        <w:gridCol w:w="838"/>
        <w:gridCol w:w="1802"/>
        <w:gridCol w:w="990"/>
        <w:gridCol w:w="926"/>
      </w:tblGrid>
      <w:tr w14:paraId="349E95BF">
        <w:tblPrEx>
          <w:tblBorders>
            <w:top w:val="single" w:color="auto" w:sz="8" w:space="0"/>
            <w:left w:val="single" w:color="auto" w:sz="8" w:space="0"/>
            <w:bottom w:val="single" w:color="auto" w:sz="12"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397" w:hRule="exact"/>
          <w:jc w:val="center"/>
        </w:trPr>
        <w:tc>
          <w:tcPr>
            <w:tcW w:w="1405" w:type="dxa"/>
            <w:vMerge w:val="restart"/>
            <w:shd w:val="clear" w:color="auto" w:fill="EEECE1"/>
            <w:vAlign w:val="center"/>
          </w:tcPr>
          <w:p w14:paraId="6154EF7B">
            <w:pPr>
              <w:spacing w:line="400" w:lineRule="exact"/>
              <w:jc w:val="center"/>
              <w:rPr>
                <w:rFonts w:hint="default" w:ascii="Times New Roman" w:hAnsi="Times New Roman" w:eastAsia="方正仿宋简体" w:cs="Times New Roman"/>
                <w:b/>
                <w:color w:val="auto"/>
                <w:szCs w:val="21"/>
                <w:highlight w:val="none"/>
                <w:u w:val="none"/>
              </w:rPr>
            </w:pPr>
            <w:r>
              <w:rPr>
                <w:rFonts w:hint="default" w:ascii="Times New Roman" w:hAnsi="Times New Roman" w:eastAsia="方正仿宋简体" w:cs="Times New Roman"/>
                <w:b/>
                <w:color w:val="auto"/>
                <w:szCs w:val="21"/>
                <w:highlight w:val="none"/>
                <w:u w:val="none"/>
              </w:rPr>
              <w:t>专兼结构</w:t>
            </w:r>
          </w:p>
        </w:tc>
        <w:tc>
          <w:tcPr>
            <w:tcW w:w="3598" w:type="dxa"/>
            <w:gridSpan w:val="3"/>
            <w:shd w:val="clear" w:color="auto" w:fill="EEECE1"/>
            <w:vAlign w:val="center"/>
          </w:tcPr>
          <w:p w14:paraId="7D19BFD1">
            <w:pPr>
              <w:spacing w:line="400" w:lineRule="exact"/>
              <w:jc w:val="center"/>
              <w:rPr>
                <w:rFonts w:hint="default" w:ascii="Times New Roman" w:hAnsi="Times New Roman" w:eastAsia="方正仿宋简体" w:cs="Times New Roman"/>
                <w:b/>
                <w:color w:val="auto"/>
                <w:szCs w:val="21"/>
                <w:highlight w:val="none"/>
                <w:u w:val="none"/>
              </w:rPr>
            </w:pPr>
            <w:r>
              <w:rPr>
                <w:rFonts w:hint="default" w:ascii="Times New Roman" w:hAnsi="Times New Roman" w:eastAsia="方正仿宋简体" w:cs="Times New Roman"/>
                <w:b/>
                <w:color w:val="auto"/>
                <w:szCs w:val="21"/>
                <w:highlight w:val="none"/>
                <w:u w:val="none"/>
              </w:rPr>
              <w:t>专任教师</w:t>
            </w:r>
          </w:p>
        </w:tc>
        <w:tc>
          <w:tcPr>
            <w:tcW w:w="3718" w:type="dxa"/>
            <w:gridSpan w:val="3"/>
            <w:shd w:val="clear" w:color="auto" w:fill="EEECE1"/>
            <w:vAlign w:val="center"/>
          </w:tcPr>
          <w:p w14:paraId="42681DE2">
            <w:pPr>
              <w:spacing w:line="400" w:lineRule="exact"/>
              <w:jc w:val="center"/>
              <w:rPr>
                <w:rFonts w:hint="default" w:ascii="Times New Roman" w:hAnsi="Times New Roman" w:eastAsia="方正仿宋简体" w:cs="Times New Roman"/>
                <w:b/>
                <w:color w:val="auto"/>
                <w:szCs w:val="21"/>
                <w:highlight w:val="none"/>
                <w:u w:val="none"/>
              </w:rPr>
            </w:pPr>
            <w:r>
              <w:rPr>
                <w:rFonts w:hint="default" w:ascii="Times New Roman" w:hAnsi="Times New Roman" w:eastAsia="方正仿宋简体" w:cs="Times New Roman"/>
                <w:b/>
                <w:color w:val="auto"/>
                <w:szCs w:val="21"/>
                <w:highlight w:val="none"/>
                <w:u w:val="none"/>
              </w:rPr>
              <w:t>兼职教师</w:t>
            </w:r>
          </w:p>
        </w:tc>
      </w:tr>
      <w:tr w14:paraId="400FC05A">
        <w:tblPrEx>
          <w:tblBorders>
            <w:top w:val="single" w:color="auto" w:sz="8" w:space="0"/>
            <w:left w:val="single" w:color="auto" w:sz="8" w:space="0"/>
            <w:bottom w:val="single" w:color="auto" w:sz="12"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397" w:hRule="exact"/>
          <w:jc w:val="center"/>
        </w:trPr>
        <w:tc>
          <w:tcPr>
            <w:tcW w:w="1405" w:type="dxa"/>
            <w:vMerge w:val="continue"/>
            <w:shd w:val="clear" w:color="auto" w:fill="EEECE1"/>
            <w:vAlign w:val="center"/>
          </w:tcPr>
          <w:p w14:paraId="3A87B38E">
            <w:pPr>
              <w:spacing w:line="400" w:lineRule="exact"/>
              <w:jc w:val="center"/>
              <w:rPr>
                <w:rFonts w:hint="default" w:ascii="Times New Roman" w:hAnsi="Times New Roman" w:eastAsia="方正仿宋简体" w:cs="Times New Roman"/>
                <w:b/>
                <w:color w:val="auto"/>
                <w:szCs w:val="21"/>
                <w:highlight w:val="none"/>
                <w:u w:val="none"/>
              </w:rPr>
            </w:pPr>
          </w:p>
        </w:tc>
        <w:tc>
          <w:tcPr>
            <w:tcW w:w="3598" w:type="dxa"/>
            <w:gridSpan w:val="3"/>
            <w:vAlign w:val="center"/>
          </w:tcPr>
          <w:p w14:paraId="3A8A3F8F">
            <w:pPr>
              <w:keepNext w:val="0"/>
              <w:keepLines w:val="0"/>
              <w:suppressLineNumbers w:val="0"/>
              <w:spacing w:before="0" w:beforeAutospacing="0" w:after="0" w:afterAutospacing="0" w:line="400" w:lineRule="exact"/>
              <w:ind w:left="0" w:leftChars="0" w:right="0" w:rightChars="0"/>
              <w:jc w:val="center"/>
              <w:rPr>
                <w:rFonts w:hint="default" w:ascii="Times New Roman" w:hAnsi="Times New Roman" w:eastAsia="方正仿宋简体" w:cs="Times New Roman"/>
                <w:color w:val="auto"/>
                <w:szCs w:val="21"/>
                <w:highlight w:val="none"/>
                <w:u w:val="none"/>
              </w:rPr>
            </w:pPr>
            <w:r>
              <w:rPr>
                <w:rFonts w:hint="default" w:ascii="Times New Roman" w:hAnsi="Times New Roman" w:eastAsia="方正仿宋简体" w:cs="Times New Roman"/>
                <w:color w:val="auto"/>
                <w:szCs w:val="21"/>
                <w:highlight w:val="none"/>
                <w:u w:val="none"/>
                <w:lang w:val="en-US" w:eastAsia="zh-CN"/>
              </w:rPr>
              <w:t>5</w:t>
            </w:r>
            <w:r>
              <w:rPr>
                <w:rFonts w:hint="default" w:ascii="Times New Roman" w:hAnsi="Times New Roman" w:eastAsia="方正仿宋简体" w:cs="Times New Roman"/>
                <w:color w:val="auto"/>
                <w:szCs w:val="21"/>
                <w:highlight w:val="none"/>
                <w:u w:val="none"/>
              </w:rPr>
              <w:t>人</w:t>
            </w:r>
          </w:p>
        </w:tc>
        <w:tc>
          <w:tcPr>
            <w:tcW w:w="3718" w:type="dxa"/>
            <w:gridSpan w:val="3"/>
            <w:vAlign w:val="center"/>
          </w:tcPr>
          <w:p w14:paraId="1605FC0F">
            <w:pPr>
              <w:keepNext w:val="0"/>
              <w:keepLines w:val="0"/>
              <w:suppressLineNumbers w:val="0"/>
              <w:spacing w:before="0" w:beforeAutospacing="0" w:after="0" w:afterAutospacing="0" w:line="400" w:lineRule="exact"/>
              <w:ind w:left="0" w:leftChars="0" w:right="0" w:rightChars="0"/>
              <w:jc w:val="center"/>
              <w:rPr>
                <w:rFonts w:hint="default" w:ascii="Times New Roman" w:hAnsi="Times New Roman" w:eastAsia="方正仿宋简体" w:cs="Times New Roman"/>
                <w:color w:val="auto"/>
                <w:szCs w:val="21"/>
                <w:highlight w:val="none"/>
                <w:u w:val="none"/>
                <w:lang w:val="en-US"/>
              </w:rPr>
            </w:pPr>
            <w:r>
              <w:rPr>
                <w:rFonts w:hint="default" w:ascii="Times New Roman" w:hAnsi="Times New Roman" w:eastAsia="方正仿宋简体" w:cs="Times New Roman"/>
                <w:color w:val="auto"/>
                <w:szCs w:val="21"/>
                <w:highlight w:val="none"/>
                <w:u w:val="none"/>
                <w:lang w:val="en-US" w:eastAsia="zh-CN"/>
              </w:rPr>
              <w:t>7</w:t>
            </w:r>
          </w:p>
        </w:tc>
      </w:tr>
      <w:tr w14:paraId="5857E53A">
        <w:tblPrEx>
          <w:tblBorders>
            <w:top w:val="single" w:color="auto" w:sz="8" w:space="0"/>
            <w:left w:val="single" w:color="auto" w:sz="8" w:space="0"/>
            <w:bottom w:val="single" w:color="auto" w:sz="12"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797" w:hRule="exact"/>
          <w:jc w:val="center"/>
        </w:trPr>
        <w:tc>
          <w:tcPr>
            <w:tcW w:w="1405" w:type="dxa"/>
            <w:vMerge w:val="restart"/>
            <w:shd w:val="clear" w:color="auto" w:fill="EEECE1"/>
            <w:vAlign w:val="center"/>
          </w:tcPr>
          <w:p w14:paraId="22DB713C">
            <w:pPr>
              <w:spacing w:line="400" w:lineRule="exact"/>
              <w:jc w:val="center"/>
              <w:rPr>
                <w:rFonts w:hint="default" w:ascii="Times New Roman" w:hAnsi="Times New Roman" w:eastAsia="方正仿宋简体" w:cs="Times New Roman"/>
                <w:b/>
                <w:color w:val="auto"/>
                <w:szCs w:val="21"/>
                <w:highlight w:val="none"/>
                <w:u w:val="none"/>
              </w:rPr>
            </w:pPr>
            <w:r>
              <w:rPr>
                <w:rFonts w:hint="default" w:ascii="Times New Roman" w:hAnsi="Times New Roman" w:eastAsia="方正仿宋简体" w:cs="Times New Roman"/>
                <w:b/>
                <w:color w:val="auto"/>
                <w:szCs w:val="21"/>
                <w:highlight w:val="none"/>
                <w:u w:val="none"/>
              </w:rPr>
              <w:t>职称结构</w:t>
            </w:r>
          </w:p>
        </w:tc>
        <w:tc>
          <w:tcPr>
            <w:tcW w:w="1920" w:type="dxa"/>
            <w:vAlign w:val="center"/>
          </w:tcPr>
          <w:p w14:paraId="66B138AF">
            <w:pPr>
              <w:keepNext w:val="0"/>
              <w:keepLines w:val="0"/>
              <w:suppressLineNumbers w:val="0"/>
              <w:spacing w:before="0" w:beforeAutospacing="0" w:after="0" w:afterAutospacing="0" w:line="400" w:lineRule="exact"/>
              <w:ind w:left="0" w:leftChars="0" w:right="0" w:rightChars="0"/>
              <w:jc w:val="center"/>
              <w:rPr>
                <w:rFonts w:hint="default" w:ascii="Times New Roman" w:hAnsi="Times New Roman" w:eastAsia="方正仿宋简体" w:cs="Times New Roman"/>
                <w:color w:val="auto"/>
                <w:szCs w:val="21"/>
                <w:highlight w:val="none"/>
                <w:u w:val="none"/>
              </w:rPr>
            </w:pPr>
            <w:r>
              <w:rPr>
                <w:rFonts w:hint="default" w:ascii="Times New Roman" w:hAnsi="Times New Roman" w:eastAsia="方正仿宋简体" w:cs="Times New Roman"/>
                <w:color w:val="auto"/>
                <w:szCs w:val="21"/>
                <w:highlight w:val="none"/>
                <w:u w:val="none"/>
              </w:rPr>
              <w:t>副教授及以上职称</w:t>
            </w:r>
          </w:p>
        </w:tc>
        <w:tc>
          <w:tcPr>
            <w:tcW w:w="840" w:type="dxa"/>
            <w:vAlign w:val="center"/>
          </w:tcPr>
          <w:p w14:paraId="0DD69A3E">
            <w:pPr>
              <w:keepNext w:val="0"/>
              <w:keepLines w:val="0"/>
              <w:suppressLineNumbers w:val="0"/>
              <w:spacing w:before="0" w:beforeAutospacing="0" w:after="0" w:afterAutospacing="0" w:line="400" w:lineRule="exact"/>
              <w:ind w:left="0" w:leftChars="0" w:right="0" w:rightChars="0"/>
              <w:jc w:val="center"/>
              <w:rPr>
                <w:rFonts w:hint="default" w:ascii="Times New Roman" w:hAnsi="Times New Roman" w:eastAsia="方正仿宋简体" w:cs="Times New Roman"/>
                <w:color w:val="auto"/>
                <w:szCs w:val="21"/>
                <w:highlight w:val="none"/>
                <w:u w:val="none"/>
              </w:rPr>
            </w:pPr>
            <w:r>
              <w:rPr>
                <w:rFonts w:hint="default" w:ascii="Times New Roman" w:hAnsi="Times New Roman" w:eastAsia="方正仿宋简体" w:cs="Times New Roman"/>
                <w:color w:val="auto"/>
                <w:szCs w:val="21"/>
                <w:highlight w:val="none"/>
                <w:u w:val="none"/>
              </w:rPr>
              <w:t>中级职称</w:t>
            </w:r>
          </w:p>
        </w:tc>
        <w:tc>
          <w:tcPr>
            <w:tcW w:w="838" w:type="dxa"/>
            <w:vAlign w:val="center"/>
          </w:tcPr>
          <w:p w14:paraId="2323CB7F">
            <w:pPr>
              <w:keepNext w:val="0"/>
              <w:keepLines w:val="0"/>
              <w:suppressLineNumbers w:val="0"/>
              <w:spacing w:before="0" w:beforeAutospacing="0" w:after="0" w:afterAutospacing="0" w:line="400" w:lineRule="exact"/>
              <w:ind w:left="0" w:leftChars="0" w:right="0" w:rightChars="0"/>
              <w:jc w:val="center"/>
              <w:rPr>
                <w:rFonts w:hint="default" w:ascii="Times New Roman" w:hAnsi="Times New Roman" w:eastAsia="方正仿宋简体" w:cs="Times New Roman"/>
                <w:color w:val="auto"/>
                <w:szCs w:val="21"/>
                <w:highlight w:val="none"/>
                <w:u w:val="none"/>
              </w:rPr>
            </w:pPr>
            <w:r>
              <w:rPr>
                <w:rFonts w:hint="default" w:ascii="Times New Roman" w:hAnsi="Times New Roman" w:eastAsia="方正仿宋简体" w:cs="Times New Roman"/>
                <w:color w:val="auto"/>
                <w:szCs w:val="21"/>
                <w:highlight w:val="none"/>
                <w:u w:val="none"/>
              </w:rPr>
              <w:t>初级职称</w:t>
            </w:r>
          </w:p>
        </w:tc>
        <w:tc>
          <w:tcPr>
            <w:tcW w:w="1802" w:type="dxa"/>
            <w:vAlign w:val="center"/>
          </w:tcPr>
          <w:p w14:paraId="34C43605">
            <w:pPr>
              <w:keepNext w:val="0"/>
              <w:keepLines w:val="0"/>
              <w:suppressLineNumbers w:val="0"/>
              <w:spacing w:before="0" w:beforeAutospacing="0" w:after="0" w:afterAutospacing="0" w:line="400" w:lineRule="exact"/>
              <w:ind w:left="0" w:leftChars="0" w:right="0" w:rightChars="0"/>
              <w:jc w:val="center"/>
              <w:rPr>
                <w:rFonts w:hint="default" w:ascii="Times New Roman" w:hAnsi="Times New Roman" w:eastAsia="方正仿宋简体" w:cs="Times New Roman"/>
                <w:color w:val="auto"/>
                <w:szCs w:val="21"/>
                <w:highlight w:val="none"/>
                <w:u w:val="none"/>
              </w:rPr>
            </w:pPr>
            <w:r>
              <w:rPr>
                <w:rFonts w:hint="default" w:ascii="Times New Roman" w:hAnsi="Times New Roman" w:eastAsia="方正仿宋简体" w:cs="Times New Roman"/>
                <w:color w:val="auto"/>
                <w:szCs w:val="21"/>
                <w:highlight w:val="none"/>
                <w:u w:val="none"/>
              </w:rPr>
              <w:t>副高及以上职称</w:t>
            </w:r>
          </w:p>
        </w:tc>
        <w:tc>
          <w:tcPr>
            <w:tcW w:w="990" w:type="dxa"/>
            <w:vAlign w:val="center"/>
          </w:tcPr>
          <w:p w14:paraId="2D980C47">
            <w:pPr>
              <w:keepNext w:val="0"/>
              <w:keepLines w:val="0"/>
              <w:suppressLineNumbers w:val="0"/>
              <w:spacing w:before="0" w:beforeAutospacing="0" w:after="0" w:afterAutospacing="0" w:line="400" w:lineRule="exact"/>
              <w:ind w:left="0" w:right="0"/>
              <w:jc w:val="center"/>
              <w:rPr>
                <w:rFonts w:hint="default" w:ascii="Times New Roman" w:hAnsi="Times New Roman" w:eastAsia="方正仿宋简体" w:cs="Times New Roman"/>
                <w:color w:val="auto"/>
                <w:szCs w:val="21"/>
                <w:highlight w:val="none"/>
                <w:u w:val="none"/>
              </w:rPr>
            </w:pPr>
            <w:r>
              <w:rPr>
                <w:rFonts w:hint="default" w:ascii="Times New Roman" w:hAnsi="Times New Roman" w:eastAsia="方正仿宋简体" w:cs="Times New Roman"/>
                <w:color w:val="auto"/>
                <w:szCs w:val="21"/>
                <w:highlight w:val="none"/>
                <w:u w:val="none"/>
              </w:rPr>
              <w:t>中级</w:t>
            </w:r>
          </w:p>
          <w:p w14:paraId="3C871226">
            <w:pPr>
              <w:keepNext w:val="0"/>
              <w:keepLines w:val="0"/>
              <w:suppressLineNumbers w:val="0"/>
              <w:spacing w:before="0" w:beforeAutospacing="0" w:after="0" w:afterAutospacing="0" w:line="400" w:lineRule="exact"/>
              <w:ind w:left="0" w:leftChars="0" w:right="0" w:rightChars="0"/>
              <w:jc w:val="center"/>
              <w:rPr>
                <w:rFonts w:hint="default" w:ascii="Times New Roman" w:hAnsi="Times New Roman" w:eastAsia="方正仿宋简体" w:cs="Times New Roman"/>
                <w:color w:val="auto"/>
                <w:szCs w:val="21"/>
                <w:highlight w:val="none"/>
                <w:u w:val="none"/>
              </w:rPr>
            </w:pPr>
            <w:r>
              <w:rPr>
                <w:rFonts w:hint="default" w:ascii="Times New Roman" w:hAnsi="Times New Roman" w:eastAsia="方正仿宋简体" w:cs="Times New Roman"/>
                <w:color w:val="auto"/>
                <w:szCs w:val="21"/>
                <w:highlight w:val="none"/>
                <w:u w:val="none"/>
              </w:rPr>
              <w:t>职称</w:t>
            </w:r>
          </w:p>
        </w:tc>
        <w:tc>
          <w:tcPr>
            <w:tcW w:w="926" w:type="dxa"/>
            <w:vAlign w:val="center"/>
          </w:tcPr>
          <w:p w14:paraId="3F2B62D9">
            <w:pPr>
              <w:keepNext w:val="0"/>
              <w:keepLines w:val="0"/>
              <w:suppressLineNumbers w:val="0"/>
              <w:spacing w:before="0" w:beforeAutospacing="0" w:after="0" w:afterAutospacing="0" w:line="400" w:lineRule="exact"/>
              <w:ind w:left="0" w:right="0"/>
              <w:jc w:val="center"/>
              <w:rPr>
                <w:rFonts w:hint="default" w:ascii="Times New Roman" w:hAnsi="Times New Roman" w:eastAsia="方正仿宋简体" w:cs="Times New Roman"/>
                <w:color w:val="auto"/>
                <w:szCs w:val="21"/>
                <w:highlight w:val="none"/>
                <w:u w:val="none"/>
              </w:rPr>
            </w:pPr>
            <w:r>
              <w:rPr>
                <w:rFonts w:hint="default" w:ascii="Times New Roman" w:hAnsi="Times New Roman" w:eastAsia="方正仿宋简体" w:cs="Times New Roman"/>
                <w:color w:val="auto"/>
                <w:szCs w:val="21"/>
                <w:highlight w:val="none"/>
                <w:u w:val="none"/>
              </w:rPr>
              <w:t>初级</w:t>
            </w:r>
          </w:p>
          <w:p w14:paraId="166DD01F">
            <w:pPr>
              <w:keepNext w:val="0"/>
              <w:keepLines w:val="0"/>
              <w:suppressLineNumbers w:val="0"/>
              <w:spacing w:before="0" w:beforeAutospacing="0" w:after="0" w:afterAutospacing="0" w:line="400" w:lineRule="exact"/>
              <w:ind w:left="0" w:leftChars="0" w:right="0" w:rightChars="0"/>
              <w:jc w:val="center"/>
              <w:rPr>
                <w:rFonts w:hint="default" w:ascii="Times New Roman" w:hAnsi="Times New Roman" w:eastAsia="方正仿宋简体" w:cs="Times New Roman"/>
                <w:color w:val="auto"/>
                <w:szCs w:val="21"/>
                <w:highlight w:val="none"/>
                <w:u w:val="none"/>
              </w:rPr>
            </w:pPr>
            <w:r>
              <w:rPr>
                <w:rFonts w:hint="default" w:ascii="Times New Roman" w:hAnsi="Times New Roman" w:eastAsia="方正仿宋简体" w:cs="Times New Roman"/>
                <w:color w:val="auto"/>
                <w:szCs w:val="21"/>
                <w:highlight w:val="none"/>
                <w:u w:val="none"/>
              </w:rPr>
              <w:t>职称</w:t>
            </w:r>
          </w:p>
        </w:tc>
      </w:tr>
      <w:tr w14:paraId="65E7B0D1">
        <w:tblPrEx>
          <w:tblBorders>
            <w:top w:val="single" w:color="auto" w:sz="8" w:space="0"/>
            <w:left w:val="single" w:color="auto" w:sz="8" w:space="0"/>
            <w:bottom w:val="single" w:color="auto" w:sz="12"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412" w:hRule="exact"/>
          <w:jc w:val="center"/>
        </w:trPr>
        <w:tc>
          <w:tcPr>
            <w:tcW w:w="1405" w:type="dxa"/>
            <w:vMerge w:val="continue"/>
            <w:shd w:val="clear" w:color="auto" w:fill="EEECE1"/>
            <w:vAlign w:val="center"/>
          </w:tcPr>
          <w:p w14:paraId="5F893166">
            <w:pPr>
              <w:spacing w:line="400" w:lineRule="exact"/>
              <w:jc w:val="center"/>
              <w:rPr>
                <w:rFonts w:hint="default" w:ascii="Times New Roman" w:hAnsi="Times New Roman" w:eastAsia="方正仿宋简体" w:cs="Times New Roman"/>
                <w:b/>
                <w:color w:val="auto"/>
                <w:szCs w:val="21"/>
                <w:highlight w:val="none"/>
                <w:u w:val="none"/>
              </w:rPr>
            </w:pPr>
          </w:p>
        </w:tc>
        <w:tc>
          <w:tcPr>
            <w:tcW w:w="1920" w:type="dxa"/>
            <w:vAlign w:val="center"/>
          </w:tcPr>
          <w:p w14:paraId="71FE1189">
            <w:pPr>
              <w:keepNext w:val="0"/>
              <w:keepLines w:val="0"/>
              <w:suppressLineNumbers w:val="0"/>
              <w:spacing w:before="0" w:beforeAutospacing="0" w:after="0" w:afterAutospacing="0" w:line="400" w:lineRule="exact"/>
              <w:ind w:left="0" w:leftChars="0" w:right="0" w:rightChars="0"/>
              <w:jc w:val="center"/>
              <w:rPr>
                <w:rFonts w:hint="default" w:ascii="Times New Roman" w:hAnsi="Times New Roman" w:eastAsia="方正仿宋简体" w:cs="Times New Roman"/>
                <w:color w:val="auto"/>
                <w:szCs w:val="21"/>
                <w:highlight w:val="none"/>
                <w:u w:val="none"/>
                <w:lang w:eastAsia="zh-CN"/>
              </w:rPr>
            </w:pPr>
            <w:r>
              <w:rPr>
                <w:rFonts w:hint="default" w:ascii="Times New Roman" w:hAnsi="Times New Roman" w:eastAsia="方正仿宋简体" w:cs="Times New Roman"/>
                <w:color w:val="auto"/>
                <w:szCs w:val="21"/>
                <w:highlight w:val="none"/>
                <w:u w:val="none"/>
                <w:lang w:val="en-US" w:eastAsia="zh-CN"/>
              </w:rPr>
              <w:t>1</w:t>
            </w:r>
          </w:p>
        </w:tc>
        <w:tc>
          <w:tcPr>
            <w:tcW w:w="840" w:type="dxa"/>
            <w:vAlign w:val="center"/>
          </w:tcPr>
          <w:p w14:paraId="522F0E2C">
            <w:pPr>
              <w:keepNext w:val="0"/>
              <w:keepLines w:val="0"/>
              <w:suppressLineNumbers w:val="0"/>
              <w:spacing w:before="0" w:beforeAutospacing="0" w:after="0" w:afterAutospacing="0" w:line="400" w:lineRule="exact"/>
              <w:ind w:left="0" w:leftChars="0" w:right="0" w:rightChars="0"/>
              <w:jc w:val="center"/>
              <w:rPr>
                <w:rFonts w:hint="default" w:ascii="Times New Roman" w:hAnsi="Times New Roman" w:eastAsia="方正仿宋简体" w:cs="Times New Roman"/>
                <w:color w:val="auto"/>
                <w:szCs w:val="21"/>
                <w:highlight w:val="none"/>
                <w:u w:val="none"/>
                <w:lang w:eastAsia="zh-CN"/>
              </w:rPr>
            </w:pPr>
            <w:r>
              <w:rPr>
                <w:rFonts w:hint="default" w:ascii="Times New Roman" w:hAnsi="Times New Roman" w:eastAsia="方正仿宋简体" w:cs="Times New Roman"/>
                <w:color w:val="auto"/>
                <w:szCs w:val="21"/>
                <w:highlight w:val="none"/>
                <w:u w:val="none"/>
                <w:lang w:val="en-US" w:eastAsia="zh-CN"/>
              </w:rPr>
              <w:t>3</w:t>
            </w:r>
          </w:p>
        </w:tc>
        <w:tc>
          <w:tcPr>
            <w:tcW w:w="838" w:type="dxa"/>
            <w:vAlign w:val="center"/>
          </w:tcPr>
          <w:p w14:paraId="56FCDA97">
            <w:pPr>
              <w:keepNext w:val="0"/>
              <w:keepLines w:val="0"/>
              <w:suppressLineNumbers w:val="0"/>
              <w:spacing w:before="0" w:beforeAutospacing="0" w:after="0" w:afterAutospacing="0" w:line="400" w:lineRule="exact"/>
              <w:ind w:left="0" w:leftChars="0" w:right="0" w:rightChars="0"/>
              <w:jc w:val="center"/>
              <w:rPr>
                <w:rFonts w:hint="default" w:ascii="Times New Roman" w:hAnsi="Times New Roman" w:eastAsia="方正仿宋简体" w:cs="Times New Roman"/>
                <w:color w:val="auto"/>
                <w:szCs w:val="21"/>
                <w:highlight w:val="none"/>
                <w:u w:val="none"/>
                <w:lang w:eastAsia="zh-CN"/>
              </w:rPr>
            </w:pPr>
            <w:r>
              <w:rPr>
                <w:rFonts w:hint="default" w:ascii="Times New Roman" w:hAnsi="Times New Roman" w:eastAsia="方正仿宋简体" w:cs="Times New Roman"/>
                <w:color w:val="auto"/>
                <w:szCs w:val="21"/>
                <w:highlight w:val="none"/>
                <w:u w:val="none"/>
                <w:lang w:val="en-US" w:eastAsia="zh-CN"/>
              </w:rPr>
              <w:t>1</w:t>
            </w:r>
          </w:p>
        </w:tc>
        <w:tc>
          <w:tcPr>
            <w:tcW w:w="1802" w:type="dxa"/>
            <w:vAlign w:val="center"/>
          </w:tcPr>
          <w:p w14:paraId="6DAF6E7D">
            <w:pPr>
              <w:keepNext w:val="0"/>
              <w:keepLines w:val="0"/>
              <w:suppressLineNumbers w:val="0"/>
              <w:spacing w:before="0" w:beforeAutospacing="0" w:after="0" w:afterAutospacing="0" w:line="400" w:lineRule="exact"/>
              <w:ind w:left="0" w:leftChars="0" w:right="0" w:rightChars="0"/>
              <w:jc w:val="center"/>
              <w:rPr>
                <w:rFonts w:hint="default" w:ascii="Times New Roman" w:hAnsi="Times New Roman" w:eastAsia="方正仿宋简体" w:cs="Times New Roman"/>
                <w:color w:val="auto"/>
                <w:szCs w:val="21"/>
                <w:highlight w:val="none"/>
                <w:u w:val="none"/>
                <w:lang w:eastAsia="zh-CN"/>
              </w:rPr>
            </w:pPr>
            <w:r>
              <w:rPr>
                <w:rFonts w:hint="default" w:ascii="Times New Roman" w:hAnsi="Times New Roman" w:eastAsia="方正仿宋简体" w:cs="Times New Roman"/>
                <w:color w:val="auto"/>
                <w:szCs w:val="21"/>
                <w:highlight w:val="none"/>
                <w:u w:val="none"/>
                <w:lang w:val="en-US" w:eastAsia="zh-CN"/>
              </w:rPr>
              <w:t>5</w:t>
            </w:r>
          </w:p>
        </w:tc>
        <w:tc>
          <w:tcPr>
            <w:tcW w:w="990" w:type="dxa"/>
            <w:vAlign w:val="center"/>
          </w:tcPr>
          <w:p w14:paraId="5BB1B569">
            <w:pPr>
              <w:keepNext w:val="0"/>
              <w:keepLines w:val="0"/>
              <w:suppressLineNumbers w:val="0"/>
              <w:spacing w:before="0" w:beforeAutospacing="0" w:after="0" w:afterAutospacing="0" w:line="400" w:lineRule="exact"/>
              <w:ind w:left="0" w:leftChars="0" w:right="0" w:rightChars="0"/>
              <w:jc w:val="center"/>
              <w:rPr>
                <w:rFonts w:hint="default" w:ascii="Times New Roman" w:hAnsi="Times New Roman" w:eastAsia="方正仿宋简体" w:cs="Times New Roman"/>
                <w:color w:val="auto"/>
                <w:szCs w:val="21"/>
                <w:highlight w:val="none"/>
                <w:u w:val="none"/>
                <w:lang w:val="en-US" w:eastAsia="zh-CN"/>
              </w:rPr>
            </w:pPr>
            <w:r>
              <w:rPr>
                <w:rFonts w:hint="default" w:ascii="Times New Roman" w:hAnsi="Times New Roman" w:eastAsia="方正仿宋简体" w:cs="Times New Roman"/>
                <w:color w:val="auto"/>
                <w:szCs w:val="21"/>
                <w:highlight w:val="none"/>
                <w:u w:val="none"/>
                <w:lang w:val="en-US" w:eastAsia="zh-CN"/>
              </w:rPr>
              <w:t>1</w:t>
            </w:r>
          </w:p>
        </w:tc>
        <w:tc>
          <w:tcPr>
            <w:tcW w:w="926" w:type="dxa"/>
            <w:vAlign w:val="center"/>
          </w:tcPr>
          <w:p w14:paraId="450D7BDD">
            <w:pPr>
              <w:keepNext w:val="0"/>
              <w:keepLines w:val="0"/>
              <w:suppressLineNumbers w:val="0"/>
              <w:spacing w:before="0" w:beforeAutospacing="0" w:after="0" w:afterAutospacing="0" w:line="400" w:lineRule="exact"/>
              <w:ind w:left="0" w:leftChars="0" w:right="0" w:rightChars="0"/>
              <w:jc w:val="center"/>
              <w:rPr>
                <w:rFonts w:hint="default" w:ascii="Times New Roman" w:hAnsi="Times New Roman" w:eastAsia="方正仿宋简体" w:cs="Times New Roman"/>
                <w:color w:val="auto"/>
                <w:szCs w:val="21"/>
                <w:highlight w:val="none"/>
                <w:u w:val="none"/>
                <w:lang w:val="en-US" w:eastAsia="zh-CN"/>
              </w:rPr>
            </w:pPr>
            <w:r>
              <w:rPr>
                <w:rFonts w:hint="default" w:ascii="Times New Roman" w:hAnsi="Times New Roman" w:eastAsia="方正仿宋简体" w:cs="Times New Roman"/>
                <w:color w:val="auto"/>
                <w:szCs w:val="21"/>
                <w:highlight w:val="none"/>
                <w:u w:val="none"/>
                <w:lang w:val="en-US" w:eastAsia="zh-CN"/>
              </w:rPr>
              <w:t>1</w:t>
            </w:r>
          </w:p>
        </w:tc>
      </w:tr>
      <w:tr w14:paraId="3316426D">
        <w:tblPrEx>
          <w:tblBorders>
            <w:top w:val="single" w:color="auto" w:sz="8" w:space="0"/>
            <w:left w:val="single" w:color="auto" w:sz="8" w:space="0"/>
            <w:bottom w:val="single" w:color="auto" w:sz="12"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482" w:hRule="exact"/>
          <w:jc w:val="center"/>
        </w:trPr>
        <w:tc>
          <w:tcPr>
            <w:tcW w:w="1405" w:type="dxa"/>
            <w:vMerge w:val="restart"/>
            <w:shd w:val="clear" w:color="auto" w:fill="EEECE1"/>
            <w:vAlign w:val="center"/>
          </w:tcPr>
          <w:p w14:paraId="3C45A7C9">
            <w:pPr>
              <w:spacing w:line="400" w:lineRule="exact"/>
              <w:jc w:val="center"/>
              <w:rPr>
                <w:rFonts w:hint="default" w:ascii="Times New Roman" w:hAnsi="Times New Roman" w:eastAsia="方正仿宋简体" w:cs="Times New Roman"/>
                <w:b/>
                <w:color w:val="auto"/>
                <w:szCs w:val="21"/>
                <w:highlight w:val="none"/>
                <w:u w:val="none"/>
              </w:rPr>
            </w:pPr>
            <w:r>
              <w:rPr>
                <w:rFonts w:hint="default" w:ascii="Times New Roman" w:hAnsi="Times New Roman" w:eastAsia="方正仿宋简体" w:cs="Times New Roman"/>
                <w:b/>
                <w:color w:val="auto"/>
                <w:szCs w:val="21"/>
                <w:highlight w:val="none"/>
                <w:u w:val="none"/>
              </w:rPr>
              <w:t>学历结构</w:t>
            </w:r>
          </w:p>
        </w:tc>
        <w:tc>
          <w:tcPr>
            <w:tcW w:w="2760" w:type="dxa"/>
            <w:gridSpan w:val="2"/>
            <w:vAlign w:val="center"/>
          </w:tcPr>
          <w:p w14:paraId="33B606DF">
            <w:pPr>
              <w:keepNext w:val="0"/>
              <w:keepLines w:val="0"/>
              <w:suppressLineNumbers w:val="0"/>
              <w:spacing w:before="0" w:beforeAutospacing="0" w:after="0" w:afterAutospacing="0" w:line="400" w:lineRule="exact"/>
              <w:ind w:left="0" w:leftChars="0" w:right="0" w:rightChars="0"/>
              <w:jc w:val="center"/>
              <w:rPr>
                <w:rFonts w:hint="default" w:ascii="Times New Roman" w:hAnsi="Times New Roman" w:eastAsia="方正仿宋简体" w:cs="Times New Roman"/>
                <w:color w:val="auto"/>
                <w:szCs w:val="21"/>
                <w:highlight w:val="none"/>
                <w:u w:val="none"/>
              </w:rPr>
            </w:pPr>
            <w:r>
              <w:rPr>
                <w:rFonts w:hint="default" w:ascii="Times New Roman" w:hAnsi="Times New Roman" w:eastAsia="方正仿宋简体" w:cs="Times New Roman"/>
                <w:color w:val="auto"/>
                <w:szCs w:val="21"/>
                <w:highlight w:val="none"/>
                <w:u w:val="none"/>
              </w:rPr>
              <w:t>硕士学位及以上</w:t>
            </w:r>
          </w:p>
        </w:tc>
        <w:tc>
          <w:tcPr>
            <w:tcW w:w="838" w:type="dxa"/>
            <w:vAlign w:val="center"/>
          </w:tcPr>
          <w:p w14:paraId="018D52C5">
            <w:pPr>
              <w:keepNext w:val="0"/>
              <w:keepLines w:val="0"/>
              <w:suppressLineNumbers w:val="0"/>
              <w:spacing w:before="0" w:beforeAutospacing="0" w:after="0" w:afterAutospacing="0" w:line="400" w:lineRule="exact"/>
              <w:ind w:left="0" w:leftChars="0" w:right="0" w:rightChars="0"/>
              <w:jc w:val="center"/>
              <w:rPr>
                <w:rFonts w:hint="default" w:ascii="Times New Roman" w:hAnsi="Times New Roman" w:eastAsia="方正仿宋简体" w:cs="Times New Roman"/>
                <w:color w:val="auto"/>
                <w:szCs w:val="21"/>
                <w:highlight w:val="none"/>
                <w:u w:val="none"/>
              </w:rPr>
            </w:pPr>
            <w:r>
              <w:rPr>
                <w:rFonts w:hint="default" w:ascii="Times New Roman" w:hAnsi="Times New Roman" w:eastAsia="方正仿宋简体" w:cs="Times New Roman"/>
                <w:color w:val="auto"/>
                <w:szCs w:val="21"/>
                <w:highlight w:val="none"/>
                <w:u w:val="none"/>
              </w:rPr>
              <w:t>本科</w:t>
            </w:r>
          </w:p>
        </w:tc>
        <w:tc>
          <w:tcPr>
            <w:tcW w:w="1802" w:type="dxa"/>
            <w:vAlign w:val="center"/>
          </w:tcPr>
          <w:p w14:paraId="5B13AFBD">
            <w:pPr>
              <w:keepNext w:val="0"/>
              <w:keepLines w:val="0"/>
              <w:suppressLineNumbers w:val="0"/>
              <w:spacing w:before="0" w:beforeAutospacing="0" w:after="0" w:afterAutospacing="0" w:line="400" w:lineRule="exact"/>
              <w:ind w:left="0" w:leftChars="0" w:right="0" w:rightChars="0"/>
              <w:jc w:val="center"/>
              <w:rPr>
                <w:rFonts w:hint="default" w:ascii="Times New Roman" w:hAnsi="Times New Roman" w:eastAsia="方正仿宋简体" w:cs="Times New Roman"/>
                <w:color w:val="auto"/>
                <w:szCs w:val="21"/>
                <w:highlight w:val="none"/>
                <w:u w:val="none"/>
              </w:rPr>
            </w:pPr>
            <w:r>
              <w:rPr>
                <w:rFonts w:hint="default" w:ascii="Times New Roman" w:hAnsi="Times New Roman" w:eastAsia="方正仿宋简体" w:cs="Times New Roman"/>
                <w:color w:val="auto"/>
                <w:szCs w:val="21"/>
                <w:highlight w:val="none"/>
                <w:u w:val="none"/>
              </w:rPr>
              <w:t>硕士学位及以上</w:t>
            </w:r>
          </w:p>
        </w:tc>
        <w:tc>
          <w:tcPr>
            <w:tcW w:w="990" w:type="dxa"/>
            <w:vAlign w:val="center"/>
          </w:tcPr>
          <w:p w14:paraId="3ADBA978">
            <w:pPr>
              <w:keepNext w:val="0"/>
              <w:keepLines w:val="0"/>
              <w:suppressLineNumbers w:val="0"/>
              <w:spacing w:before="0" w:beforeAutospacing="0" w:after="0" w:afterAutospacing="0" w:line="400" w:lineRule="exact"/>
              <w:ind w:left="0" w:leftChars="0" w:right="0" w:rightChars="0"/>
              <w:jc w:val="center"/>
              <w:rPr>
                <w:rFonts w:hint="default" w:ascii="Times New Roman" w:hAnsi="Times New Roman" w:eastAsia="方正仿宋简体" w:cs="Times New Roman"/>
                <w:color w:val="auto"/>
                <w:szCs w:val="21"/>
                <w:highlight w:val="none"/>
                <w:u w:val="none"/>
              </w:rPr>
            </w:pPr>
            <w:r>
              <w:rPr>
                <w:rFonts w:hint="default" w:ascii="Times New Roman" w:hAnsi="Times New Roman" w:eastAsia="方正仿宋简体" w:cs="Times New Roman"/>
                <w:color w:val="auto"/>
                <w:szCs w:val="21"/>
                <w:highlight w:val="none"/>
                <w:u w:val="none"/>
              </w:rPr>
              <w:t>本科</w:t>
            </w:r>
          </w:p>
        </w:tc>
        <w:tc>
          <w:tcPr>
            <w:tcW w:w="926" w:type="dxa"/>
            <w:vAlign w:val="center"/>
          </w:tcPr>
          <w:p w14:paraId="36A14A46">
            <w:pPr>
              <w:keepNext w:val="0"/>
              <w:keepLines w:val="0"/>
              <w:suppressLineNumbers w:val="0"/>
              <w:spacing w:before="0" w:beforeAutospacing="0" w:after="0" w:afterAutospacing="0" w:line="400" w:lineRule="exact"/>
              <w:ind w:left="0" w:leftChars="0" w:right="0" w:rightChars="0"/>
              <w:jc w:val="center"/>
              <w:rPr>
                <w:rFonts w:hint="default" w:ascii="Times New Roman" w:hAnsi="Times New Roman" w:eastAsia="方正仿宋简体" w:cs="Times New Roman"/>
                <w:color w:val="auto"/>
                <w:szCs w:val="21"/>
                <w:highlight w:val="none"/>
                <w:u w:val="none"/>
              </w:rPr>
            </w:pPr>
            <w:r>
              <w:rPr>
                <w:rFonts w:hint="default" w:ascii="Times New Roman" w:hAnsi="Times New Roman" w:eastAsia="方正仿宋简体" w:cs="Times New Roman"/>
                <w:color w:val="auto"/>
                <w:szCs w:val="21"/>
                <w:highlight w:val="none"/>
                <w:u w:val="none"/>
              </w:rPr>
              <w:t>大专</w:t>
            </w:r>
          </w:p>
        </w:tc>
      </w:tr>
      <w:tr w14:paraId="2A09DC64">
        <w:tblPrEx>
          <w:tblBorders>
            <w:top w:val="single" w:color="auto" w:sz="8" w:space="0"/>
            <w:left w:val="single" w:color="auto" w:sz="8" w:space="0"/>
            <w:bottom w:val="single" w:color="auto" w:sz="12"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442" w:hRule="exact"/>
          <w:jc w:val="center"/>
        </w:trPr>
        <w:tc>
          <w:tcPr>
            <w:tcW w:w="1405" w:type="dxa"/>
            <w:vMerge w:val="continue"/>
            <w:shd w:val="clear" w:color="auto" w:fill="EEECE1"/>
            <w:vAlign w:val="center"/>
          </w:tcPr>
          <w:p w14:paraId="47F589AF">
            <w:pPr>
              <w:spacing w:line="400" w:lineRule="exact"/>
              <w:jc w:val="center"/>
              <w:rPr>
                <w:rFonts w:hint="default" w:ascii="Times New Roman" w:hAnsi="Times New Roman" w:eastAsia="方正仿宋简体" w:cs="Times New Roman"/>
                <w:b/>
                <w:color w:val="auto"/>
                <w:szCs w:val="21"/>
                <w:highlight w:val="none"/>
                <w:u w:val="none"/>
              </w:rPr>
            </w:pPr>
          </w:p>
        </w:tc>
        <w:tc>
          <w:tcPr>
            <w:tcW w:w="2760" w:type="dxa"/>
            <w:gridSpan w:val="2"/>
            <w:vAlign w:val="center"/>
          </w:tcPr>
          <w:p w14:paraId="3E5FDD23">
            <w:pPr>
              <w:keepNext w:val="0"/>
              <w:keepLines w:val="0"/>
              <w:suppressLineNumbers w:val="0"/>
              <w:spacing w:before="0" w:beforeAutospacing="0" w:after="0" w:afterAutospacing="0" w:line="400" w:lineRule="exact"/>
              <w:ind w:left="0" w:leftChars="0" w:right="0" w:rightChars="0"/>
              <w:jc w:val="center"/>
              <w:rPr>
                <w:rFonts w:hint="default" w:ascii="Times New Roman" w:hAnsi="Times New Roman" w:eastAsia="方正仿宋简体" w:cs="Times New Roman"/>
                <w:color w:val="auto"/>
                <w:szCs w:val="21"/>
                <w:highlight w:val="none"/>
                <w:u w:val="none"/>
                <w:lang w:eastAsia="zh-CN"/>
              </w:rPr>
            </w:pPr>
            <w:r>
              <w:rPr>
                <w:rFonts w:hint="default" w:ascii="Times New Roman" w:hAnsi="Times New Roman" w:eastAsia="方正仿宋简体" w:cs="Times New Roman"/>
                <w:color w:val="auto"/>
                <w:szCs w:val="21"/>
                <w:highlight w:val="none"/>
                <w:u w:val="none"/>
                <w:lang w:val="en-US" w:eastAsia="zh-CN"/>
              </w:rPr>
              <w:t>4</w:t>
            </w:r>
          </w:p>
        </w:tc>
        <w:tc>
          <w:tcPr>
            <w:tcW w:w="838" w:type="dxa"/>
            <w:vAlign w:val="center"/>
          </w:tcPr>
          <w:p w14:paraId="6B6B092A">
            <w:pPr>
              <w:keepNext w:val="0"/>
              <w:keepLines w:val="0"/>
              <w:suppressLineNumbers w:val="0"/>
              <w:spacing w:before="0" w:beforeAutospacing="0" w:after="0" w:afterAutospacing="0" w:line="400" w:lineRule="exact"/>
              <w:ind w:left="0" w:leftChars="0" w:right="0" w:rightChars="0"/>
              <w:jc w:val="center"/>
              <w:rPr>
                <w:rFonts w:hint="default" w:ascii="Times New Roman" w:hAnsi="Times New Roman" w:eastAsia="方正仿宋简体" w:cs="Times New Roman"/>
                <w:color w:val="auto"/>
                <w:szCs w:val="21"/>
                <w:highlight w:val="none"/>
                <w:u w:val="none"/>
                <w:lang w:eastAsia="zh-CN"/>
              </w:rPr>
            </w:pPr>
            <w:r>
              <w:rPr>
                <w:rFonts w:hint="default" w:ascii="Times New Roman" w:hAnsi="Times New Roman" w:eastAsia="方正仿宋简体" w:cs="Times New Roman"/>
                <w:color w:val="auto"/>
                <w:szCs w:val="21"/>
                <w:highlight w:val="none"/>
                <w:u w:val="none"/>
                <w:lang w:val="en-US" w:eastAsia="zh-CN"/>
              </w:rPr>
              <w:t>1</w:t>
            </w:r>
          </w:p>
        </w:tc>
        <w:tc>
          <w:tcPr>
            <w:tcW w:w="1802" w:type="dxa"/>
            <w:vAlign w:val="center"/>
          </w:tcPr>
          <w:p w14:paraId="624663D2">
            <w:pPr>
              <w:keepNext w:val="0"/>
              <w:keepLines w:val="0"/>
              <w:suppressLineNumbers w:val="0"/>
              <w:spacing w:before="0" w:beforeAutospacing="0" w:after="0" w:afterAutospacing="0" w:line="400" w:lineRule="exact"/>
              <w:ind w:left="0" w:leftChars="0" w:right="0" w:rightChars="0"/>
              <w:jc w:val="center"/>
              <w:rPr>
                <w:rFonts w:hint="default" w:ascii="Times New Roman" w:hAnsi="Times New Roman" w:eastAsia="方正仿宋简体" w:cs="Times New Roman"/>
                <w:color w:val="auto"/>
                <w:szCs w:val="21"/>
                <w:highlight w:val="none"/>
                <w:u w:val="none"/>
                <w:lang w:val="en-US" w:eastAsia="zh-CN"/>
              </w:rPr>
            </w:pPr>
            <w:r>
              <w:rPr>
                <w:rFonts w:hint="default" w:ascii="Times New Roman" w:hAnsi="Times New Roman" w:eastAsia="方正仿宋简体" w:cs="Times New Roman"/>
                <w:color w:val="auto"/>
                <w:szCs w:val="21"/>
                <w:highlight w:val="none"/>
                <w:u w:val="none"/>
                <w:lang w:val="en-US" w:eastAsia="zh-CN"/>
              </w:rPr>
              <w:t>5</w:t>
            </w:r>
          </w:p>
        </w:tc>
        <w:tc>
          <w:tcPr>
            <w:tcW w:w="990" w:type="dxa"/>
            <w:vAlign w:val="center"/>
          </w:tcPr>
          <w:p w14:paraId="3F71EB8A">
            <w:pPr>
              <w:keepNext w:val="0"/>
              <w:keepLines w:val="0"/>
              <w:suppressLineNumbers w:val="0"/>
              <w:spacing w:before="0" w:beforeAutospacing="0" w:after="0" w:afterAutospacing="0" w:line="400" w:lineRule="exact"/>
              <w:ind w:left="0" w:leftChars="0" w:right="0" w:rightChars="0"/>
              <w:jc w:val="center"/>
              <w:rPr>
                <w:rFonts w:hint="default" w:ascii="Times New Roman" w:hAnsi="Times New Roman" w:eastAsia="方正仿宋简体" w:cs="Times New Roman"/>
                <w:color w:val="auto"/>
                <w:szCs w:val="21"/>
                <w:highlight w:val="none"/>
                <w:u w:val="none"/>
              </w:rPr>
            </w:pPr>
            <w:r>
              <w:rPr>
                <w:rFonts w:hint="default" w:ascii="Times New Roman" w:hAnsi="Times New Roman" w:eastAsia="方正仿宋简体" w:cs="Times New Roman"/>
                <w:color w:val="auto"/>
                <w:szCs w:val="21"/>
                <w:highlight w:val="none"/>
                <w:u w:val="none"/>
                <w:lang w:val="en-US" w:eastAsia="zh-CN"/>
              </w:rPr>
              <w:t>2</w:t>
            </w:r>
          </w:p>
        </w:tc>
        <w:tc>
          <w:tcPr>
            <w:tcW w:w="926" w:type="dxa"/>
            <w:vAlign w:val="center"/>
          </w:tcPr>
          <w:p w14:paraId="6596AE9C">
            <w:pPr>
              <w:keepNext w:val="0"/>
              <w:keepLines w:val="0"/>
              <w:suppressLineNumbers w:val="0"/>
              <w:spacing w:before="0" w:beforeAutospacing="0" w:after="0" w:afterAutospacing="0" w:line="400" w:lineRule="exact"/>
              <w:ind w:left="0" w:leftChars="0" w:right="0" w:rightChars="0"/>
              <w:jc w:val="center"/>
              <w:rPr>
                <w:rFonts w:hint="default" w:ascii="Times New Roman" w:hAnsi="Times New Roman" w:eastAsia="方正仿宋简体" w:cs="Times New Roman"/>
                <w:color w:val="auto"/>
                <w:szCs w:val="21"/>
                <w:highlight w:val="none"/>
                <w:u w:val="none"/>
              </w:rPr>
            </w:pPr>
          </w:p>
        </w:tc>
      </w:tr>
      <w:tr w14:paraId="2A9BFA0C">
        <w:tblPrEx>
          <w:tblBorders>
            <w:top w:val="single" w:color="auto" w:sz="8" w:space="0"/>
            <w:left w:val="single" w:color="auto" w:sz="8" w:space="0"/>
            <w:bottom w:val="single" w:color="auto" w:sz="12"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477" w:hRule="exact"/>
          <w:jc w:val="center"/>
        </w:trPr>
        <w:tc>
          <w:tcPr>
            <w:tcW w:w="1405" w:type="dxa"/>
            <w:vMerge w:val="restart"/>
            <w:shd w:val="clear" w:color="auto" w:fill="EEECE1"/>
            <w:vAlign w:val="center"/>
          </w:tcPr>
          <w:p w14:paraId="6262C275">
            <w:pPr>
              <w:spacing w:line="400" w:lineRule="exact"/>
              <w:jc w:val="center"/>
              <w:rPr>
                <w:rFonts w:hint="default" w:ascii="Times New Roman" w:hAnsi="Times New Roman" w:eastAsia="方正仿宋简体" w:cs="Times New Roman"/>
                <w:b/>
                <w:color w:val="auto"/>
                <w:szCs w:val="21"/>
                <w:highlight w:val="none"/>
                <w:u w:val="none"/>
              </w:rPr>
            </w:pPr>
            <w:r>
              <w:rPr>
                <w:rFonts w:hint="default" w:ascii="Times New Roman" w:hAnsi="Times New Roman" w:eastAsia="方正仿宋简体" w:cs="Times New Roman"/>
                <w:b/>
                <w:color w:val="auto"/>
                <w:szCs w:val="21"/>
                <w:highlight w:val="none"/>
                <w:u w:val="none"/>
              </w:rPr>
              <w:t>技能结构</w:t>
            </w:r>
          </w:p>
        </w:tc>
        <w:tc>
          <w:tcPr>
            <w:tcW w:w="3598" w:type="dxa"/>
            <w:gridSpan w:val="3"/>
            <w:vAlign w:val="center"/>
          </w:tcPr>
          <w:p w14:paraId="5513961F">
            <w:pPr>
              <w:keepNext w:val="0"/>
              <w:keepLines w:val="0"/>
              <w:suppressLineNumbers w:val="0"/>
              <w:spacing w:before="0" w:beforeAutospacing="0" w:after="0" w:afterAutospacing="0" w:line="400" w:lineRule="exact"/>
              <w:ind w:left="0" w:leftChars="0" w:right="0" w:rightChars="0"/>
              <w:jc w:val="center"/>
              <w:rPr>
                <w:rFonts w:hint="default" w:ascii="Times New Roman" w:hAnsi="Times New Roman" w:eastAsia="方正仿宋简体" w:cs="Times New Roman"/>
                <w:color w:val="auto"/>
                <w:szCs w:val="21"/>
                <w:highlight w:val="none"/>
                <w:u w:val="none"/>
              </w:rPr>
            </w:pPr>
            <w:r>
              <w:rPr>
                <w:rFonts w:hint="default" w:ascii="Times New Roman" w:hAnsi="Times New Roman" w:eastAsia="方正仿宋简体" w:cs="Times New Roman"/>
                <w:color w:val="auto"/>
                <w:szCs w:val="21"/>
                <w:highlight w:val="none"/>
                <w:u w:val="none"/>
              </w:rPr>
              <w:t>双师素质</w:t>
            </w:r>
          </w:p>
        </w:tc>
        <w:tc>
          <w:tcPr>
            <w:tcW w:w="3718" w:type="dxa"/>
            <w:gridSpan w:val="3"/>
            <w:vAlign w:val="center"/>
          </w:tcPr>
          <w:p w14:paraId="14000B7A">
            <w:pPr>
              <w:keepNext w:val="0"/>
              <w:keepLines w:val="0"/>
              <w:suppressLineNumbers w:val="0"/>
              <w:spacing w:before="0" w:beforeAutospacing="0" w:after="0" w:afterAutospacing="0" w:line="400" w:lineRule="exact"/>
              <w:ind w:left="0" w:leftChars="0" w:right="0" w:rightChars="0"/>
              <w:jc w:val="center"/>
              <w:rPr>
                <w:rFonts w:hint="default" w:ascii="Times New Roman" w:hAnsi="Times New Roman" w:eastAsia="方正仿宋简体" w:cs="Times New Roman"/>
                <w:color w:val="auto"/>
                <w:szCs w:val="21"/>
                <w:highlight w:val="none"/>
                <w:u w:val="none"/>
              </w:rPr>
            </w:pPr>
            <w:r>
              <w:rPr>
                <w:rFonts w:hint="default" w:ascii="Times New Roman" w:hAnsi="Times New Roman" w:eastAsia="方正仿宋简体" w:cs="Times New Roman"/>
                <w:color w:val="auto"/>
                <w:szCs w:val="21"/>
                <w:highlight w:val="none"/>
                <w:u w:val="none"/>
              </w:rPr>
              <w:t>技师及高级技师</w:t>
            </w:r>
          </w:p>
        </w:tc>
      </w:tr>
      <w:tr w14:paraId="7B15E416">
        <w:tblPrEx>
          <w:tblBorders>
            <w:top w:val="single" w:color="auto" w:sz="8" w:space="0"/>
            <w:left w:val="single" w:color="auto" w:sz="8" w:space="0"/>
            <w:bottom w:val="single" w:color="auto" w:sz="12"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497" w:hRule="exact"/>
          <w:jc w:val="center"/>
        </w:trPr>
        <w:tc>
          <w:tcPr>
            <w:tcW w:w="1405" w:type="dxa"/>
            <w:vMerge w:val="continue"/>
            <w:shd w:val="clear" w:color="auto" w:fill="EEECE1"/>
            <w:vAlign w:val="center"/>
          </w:tcPr>
          <w:p w14:paraId="79678C2A">
            <w:pPr>
              <w:spacing w:line="400" w:lineRule="exact"/>
              <w:jc w:val="center"/>
              <w:rPr>
                <w:rFonts w:hint="default" w:ascii="Times New Roman" w:hAnsi="Times New Roman" w:eastAsia="方正仿宋简体" w:cs="Times New Roman"/>
                <w:color w:val="auto"/>
                <w:szCs w:val="21"/>
                <w:highlight w:val="none"/>
                <w:u w:val="none"/>
              </w:rPr>
            </w:pPr>
          </w:p>
        </w:tc>
        <w:tc>
          <w:tcPr>
            <w:tcW w:w="3598" w:type="dxa"/>
            <w:gridSpan w:val="3"/>
            <w:vAlign w:val="center"/>
          </w:tcPr>
          <w:p w14:paraId="61664720">
            <w:pPr>
              <w:keepNext w:val="0"/>
              <w:keepLines w:val="0"/>
              <w:suppressLineNumbers w:val="0"/>
              <w:spacing w:before="0" w:beforeAutospacing="0" w:after="0" w:afterAutospacing="0" w:line="400" w:lineRule="exact"/>
              <w:ind w:left="0" w:leftChars="0" w:right="0" w:rightChars="0"/>
              <w:jc w:val="center"/>
              <w:rPr>
                <w:rFonts w:hint="default" w:ascii="Times New Roman" w:hAnsi="Times New Roman" w:eastAsia="方正仿宋简体" w:cs="Times New Roman"/>
                <w:color w:val="auto"/>
                <w:szCs w:val="21"/>
                <w:highlight w:val="none"/>
                <w:u w:val="none"/>
                <w:lang w:eastAsia="zh-CN"/>
              </w:rPr>
            </w:pPr>
            <w:r>
              <w:rPr>
                <w:rFonts w:hint="default" w:ascii="Times New Roman" w:hAnsi="Times New Roman" w:eastAsia="方正仿宋简体" w:cs="Times New Roman"/>
                <w:color w:val="auto"/>
                <w:szCs w:val="21"/>
                <w:highlight w:val="none"/>
                <w:u w:val="none"/>
                <w:lang w:val="en-US" w:eastAsia="zh-CN"/>
              </w:rPr>
              <w:t>4</w:t>
            </w:r>
          </w:p>
        </w:tc>
        <w:tc>
          <w:tcPr>
            <w:tcW w:w="3718" w:type="dxa"/>
            <w:gridSpan w:val="3"/>
            <w:vAlign w:val="center"/>
          </w:tcPr>
          <w:p w14:paraId="1A28B436">
            <w:pPr>
              <w:keepNext w:val="0"/>
              <w:keepLines w:val="0"/>
              <w:suppressLineNumbers w:val="0"/>
              <w:spacing w:before="0" w:beforeAutospacing="0" w:after="0" w:afterAutospacing="0" w:line="400" w:lineRule="exact"/>
              <w:ind w:left="0" w:leftChars="0" w:right="0" w:rightChars="0"/>
              <w:jc w:val="center"/>
              <w:rPr>
                <w:rFonts w:hint="default" w:ascii="Times New Roman" w:hAnsi="Times New Roman" w:eastAsia="方正仿宋简体" w:cs="Times New Roman"/>
                <w:color w:val="auto"/>
                <w:szCs w:val="21"/>
                <w:highlight w:val="none"/>
                <w:u w:val="none"/>
                <w:lang w:val="en-US" w:eastAsia="zh-CN"/>
              </w:rPr>
            </w:pPr>
            <w:r>
              <w:rPr>
                <w:rFonts w:hint="default" w:ascii="Times New Roman" w:hAnsi="Times New Roman" w:eastAsia="方正仿宋简体" w:cs="Times New Roman"/>
                <w:color w:val="auto"/>
                <w:szCs w:val="21"/>
                <w:highlight w:val="none"/>
                <w:u w:val="none"/>
                <w:lang w:val="en-US" w:eastAsia="zh-CN"/>
              </w:rPr>
              <w:t>5</w:t>
            </w:r>
          </w:p>
        </w:tc>
      </w:tr>
    </w:tbl>
    <w:p w14:paraId="0843E47E">
      <w:pPr>
        <w:spacing w:line="400" w:lineRule="exact"/>
        <w:ind w:firstLine="482" w:firstLineChars="200"/>
        <w:rPr>
          <w:rFonts w:hint="default" w:ascii="Times New Roman" w:hAnsi="Times New Roman" w:eastAsia="方正仿宋简体" w:cs="Times New Roman"/>
          <w:b/>
          <w:color w:val="auto"/>
          <w:sz w:val="24"/>
          <w:szCs w:val="22"/>
          <w:highlight w:val="none"/>
          <w:u w:val="none"/>
        </w:rPr>
      </w:pPr>
      <w:r>
        <w:rPr>
          <w:rFonts w:hint="default" w:ascii="Times New Roman" w:hAnsi="Times New Roman" w:eastAsia="方正仿宋简体" w:cs="Times New Roman"/>
          <w:b/>
          <w:color w:val="auto"/>
          <w:sz w:val="24"/>
          <w:szCs w:val="22"/>
          <w:highlight w:val="none"/>
          <w:u w:val="none"/>
        </w:rPr>
        <w:t>2.专任教师</w:t>
      </w:r>
    </w:p>
    <w:p w14:paraId="43FA41B9">
      <w:pPr>
        <w:spacing w:line="400" w:lineRule="exact"/>
        <w:ind w:firstLine="480" w:firstLineChars="200"/>
        <w:rPr>
          <w:rFonts w:hint="default" w:ascii="Times New Roman" w:hAnsi="Times New Roman" w:eastAsia="方正仿宋简体" w:cs="Times New Roman"/>
          <w:color w:val="auto"/>
          <w:sz w:val="24"/>
          <w:szCs w:val="22"/>
          <w:highlight w:val="none"/>
          <w:u w:val="none"/>
        </w:rPr>
      </w:pPr>
      <w:r>
        <w:rPr>
          <w:rFonts w:hint="default" w:ascii="Times New Roman" w:hAnsi="Times New Roman" w:eastAsia="方正仿宋简体" w:cs="Times New Roman"/>
          <w:color w:val="auto"/>
          <w:sz w:val="24"/>
          <w:szCs w:val="22"/>
          <w:highlight w:val="none"/>
          <w:u w:val="none"/>
        </w:rPr>
        <w:t>为保障</w:t>
      </w:r>
      <w:r>
        <w:rPr>
          <w:rFonts w:hint="default" w:ascii="Times New Roman" w:hAnsi="Times New Roman" w:eastAsia="方正仿宋简体" w:cs="Times New Roman"/>
          <w:color w:val="auto"/>
          <w:sz w:val="24"/>
          <w:szCs w:val="22"/>
          <w:highlight w:val="none"/>
          <w:u w:val="none"/>
          <w:lang w:val="en-US" w:eastAsia="zh-CN"/>
        </w:rPr>
        <w:t>分析检验技术</w:t>
      </w:r>
      <w:r>
        <w:rPr>
          <w:rFonts w:hint="default" w:ascii="Times New Roman" w:hAnsi="Times New Roman" w:eastAsia="方正仿宋简体" w:cs="Times New Roman"/>
          <w:color w:val="auto"/>
          <w:sz w:val="24"/>
          <w:szCs w:val="22"/>
          <w:highlight w:val="none"/>
          <w:u w:val="none"/>
        </w:rPr>
        <w:t>专业课程建设与有效实施，保障人才培养质量，对本专业专任教师提出以下要求：</w:t>
      </w:r>
    </w:p>
    <w:p w14:paraId="64159633">
      <w:pPr>
        <w:spacing w:line="400" w:lineRule="exact"/>
        <w:ind w:firstLine="480" w:firstLineChars="200"/>
        <w:rPr>
          <w:rFonts w:hint="default" w:ascii="Times New Roman" w:hAnsi="Times New Roman" w:eastAsia="方正仿宋简体" w:cs="Times New Roman"/>
          <w:color w:val="auto"/>
          <w:sz w:val="24"/>
          <w:szCs w:val="22"/>
          <w:highlight w:val="none"/>
          <w:u w:val="none"/>
        </w:rPr>
      </w:pPr>
      <w:r>
        <w:rPr>
          <w:rFonts w:hint="default" w:ascii="Times New Roman" w:hAnsi="Times New Roman" w:eastAsia="方正仿宋简体" w:cs="Times New Roman"/>
          <w:color w:val="auto"/>
          <w:sz w:val="24"/>
          <w:szCs w:val="22"/>
          <w:highlight w:val="none"/>
          <w:u w:val="none"/>
        </w:rPr>
        <w:t>（1）具有扎实的专业理论基础及专业实践能力，能胜任本专业两门以上专业核心课程的一体化教学；</w:t>
      </w:r>
    </w:p>
    <w:p w14:paraId="72B0AACD">
      <w:pPr>
        <w:spacing w:line="400" w:lineRule="exact"/>
        <w:ind w:firstLine="480" w:firstLineChars="200"/>
        <w:rPr>
          <w:rFonts w:hint="default" w:ascii="Times New Roman" w:hAnsi="Times New Roman" w:eastAsia="方正仿宋简体" w:cs="Times New Roman"/>
          <w:color w:val="auto"/>
          <w:sz w:val="24"/>
          <w:szCs w:val="22"/>
          <w:highlight w:val="none"/>
          <w:u w:val="none"/>
        </w:rPr>
      </w:pPr>
      <w:r>
        <w:rPr>
          <w:rFonts w:hint="default" w:ascii="Times New Roman" w:hAnsi="Times New Roman" w:eastAsia="方正仿宋简体" w:cs="Times New Roman"/>
          <w:color w:val="auto"/>
          <w:sz w:val="24"/>
          <w:szCs w:val="22"/>
          <w:highlight w:val="none"/>
          <w:u w:val="none"/>
        </w:rPr>
        <w:t>（2）熟悉本行业最新技术动态、较好的把握本专业的发展方向，积极参与专业建设、课程建设等工作；</w:t>
      </w:r>
    </w:p>
    <w:p w14:paraId="6C7BA85B">
      <w:pPr>
        <w:spacing w:line="400" w:lineRule="exact"/>
        <w:ind w:firstLine="480" w:firstLineChars="200"/>
        <w:rPr>
          <w:rFonts w:hint="default" w:ascii="Times New Roman" w:hAnsi="Times New Roman" w:eastAsia="方正仿宋简体" w:cs="Times New Roman"/>
          <w:color w:val="auto"/>
          <w:sz w:val="24"/>
          <w:szCs w:val="22"/>
          <w:highlight w:val="none"/>
          <w:u w:val="none"/>
        </w:rPr>
      </w:pPr>
      <w:r>
        <w:rPr>
          <w:rFonts w:hint="default" w:ascii="Times New Roman" w:hAnsi="Times New Roman" w:eastAsia="方正仿宋简体" w:cs="Times New Roman"/>
          <w:color w:val="auto"/>
          <w:sz w:val="24"/>
          <w:szCs w:val="22"/>
          <w:highlight w:val="none"/>
          <w:u w:val="none"/>
        </w:rPr>
        <w:t>（3）对教学方法和教学手段以及教学改革方面有较深的研究，具有较强的课程开发能力，能够参与人才培养方案的制定。</w:t>
      </w:r>
    </w:p>
    <w:p w14:paraId="6D116C3F">
      <w:pPr>
        <w:spacing w:line="400" w:lineRule="exact"/>
        <w:ind w:firstLine="482" w:firstLineChars="200"/>
        <w:rPr>
          <w:rFonts w:hint="default" w:ascii="Times New Roman" w:hAnsi="Times New Roman" w:eastAsia="方正仿宋简体" w:cs="Times New Roman"/>
          <w:b/>
          <w:color w:val="auto"/>
          <w:sz w:val="24"/>
          <w:szCs w:val="22"/>
          <w:highlight w:val="none"/>
          <w:u w:val="none"/>
        </w:rPr>
      </w:pPr>
      <w:r>
        <w:rPr>
          <w:rFonts w:hint="default" w:ascii="Times New Roman" w:hAnsi="Times New Roman" w:eastAsia="方正仿宋简体" w:cs="Times New Roman"/>
          <w:b/>
          <w:color w:val="auto"/>
          <w:sz w:val="24"/>
          <w:szCs w:val="22"/>
          <w:highlight w:val="none"/>
          <w:u w:val="none"/>
        </w:rPr>
        <w:t>3.专业带头人</w:t>
      </w:r>
    </w:p>
    <w:p w14:paraId="4503E623">
      <w:pPr>
        <w:spacing w:line="400" w:lineRule="exact"/>
        <w:ind w:firstLine="480" w:firstLineChars="200"/>
        <w:rPr>
          <w:rFonts w:hint="default" w:ascii="Times New Roman" w:hAnsi="Times New Roman" w:eastAsia="方正仿宋简体" w:cs="Times New Roman"/>
          <w:bCs/>
          <w:color w:val="auto"/>
          <w:sz w:val="24"/>
          <w:szCs w:val="22"/>
          <w:highlight w:val="none"/>
          <w:u w:val="none"/>
        </w:rPr>
      </w:pPr>
      <w:r>
        <w:rPr>
          <w:rFonts w:hint="default" w:ascii="Times New Roman" w:hAnsi="Times New Roman" w:eastAsia="方正仿宋简体" w:cs="Times New Roman"/>
          <w:color w:val="auto"/>
          <w:sz w:val="24"/>
          <w:szCs w:val="22"/>
          <w:highlight w:val="none"/>
          <w:u w:val="none"/>
          <w:lang w:val="en-US" w:eastAsia="zh-CN"/>
        </w:rPr>
        <w:t>分析检验技术</w:t>
      </w:r>
      <w:r>
        <w:rPr>
          <w:rFonts w:hint="default" w:ascii="Times New Roman" w:hAnsi="Times New Roman" w:eastAsia="方正仿宋简体" w:cs="Times New Roman"/>
          <w:bCs/>
          <w:color w:val="auto"/>
          <w:sz w:val="24"/>
          <w:szCs w:val="22"/>
          <w:highlight w:val="none"/>
          <w:u w:val="none"/>
        </w:rPr>
        <w:t>专业带头人的基本要求如下：</w:t>
      </w:r>
    </w:p>
    <w:p w14:paraId="32C750D3">
      <w:pPr>
        <w:spacing w:line="400" w:lineRule="exact"/>
        <w:ind w:firstLine="480" w:firstLineChars="200"/>
        <w:rPr>
          <w:rFonts w:hint="default" w:ascii="Times New Roman" w:hAnsi="Times New Roman" w:eastAsia="方正仿宋简体" w:cs="Times New Roman"/>
          <w:bCs/>
          <w:color w:val="auto"/>
          <w:sz w:val="24"/>
          <w:szCs w:val="22"/>
          <w:highlight w:val="none"/>
          <w:u w:val="none"/>
        </w:rPr>
      </w:pPr>
      <w:r>
        <w:rPr>
          <w:rFonts w:hint="default" w:ascii="Times New Roman" w:hAnsi="Times New Roman" w:eastAsia="方正仿宋简体" w:cs="Times New Roman"/>
          <w:bCs/>
          <w:color w:val="auto"/>
          <w:sz w:val="24"/>
          <w:szCs w:val="22"/>
          <w:highlight w:val="none"/>
          <w:u w:val="none"/>
        </w:rPr>
        <w:t>（1）具有讲师以上职称并具有硕士以上学位的专任教师；</w:t>
      </w:r>
    </w:p>
    <w:p w14:paraId="3E8A9DDF">
      <w:pPr>
        <w:spacing w:line="400" w:lineRule="exact"/>
        <w:ind w:firstLine="480" w:firstLineChars="200"/>
        <w:rPr>
          <w:rFonts w:hint="default" w:ascii="Times New Roman" w:hAnsi="Times New Roman" w:eastAsia="方正仿宋简体" w:cs="Times New Roman"/>
          <w:bCs/>
          <w:color w:val="auto"/>
          <w:sz w:val="24"/>
          <w:szCs w:val="22"/>
          <w:highlight w:val="none"/>
          <w:u w:val="none"/>
        </w:rPr>
      </w:pPr>
      <w:r>
        <w:rPr>
          <w:rFonts w:hint="default" w:ascii="Times New Roman" w:hAnsi="Times New Roman" w:eastAsia="方正仿宋简体" w:cs="Times New Roman"/>
          <w:bCs/>
          <w:color w:val="auto"/>
          <w:sz w:val="24"/>
          <w:szCs w:val="22"/>
          <w:highlight w:val="none"/>
          <w:u w:val="none"/>
        </w:rPr>
        <w:t>（2）具有“双师”素质教师资格，具有较高的专业知识水平，教学科研工作成绩突出，具有校级以上教学成果、科研课题、教研课题2项以上；</w:t>
      </w:r>
    </w:p>
    <w:p w14:paraId="00EC54E7">
      <w:pPr>
        <w:spacing w:line="400" w:lineRule="exact"/>
        <w:ind w:firstLine="480" w:firstLineChars="200"/>
        <w:rPr>
          <w:rFonts w:hint="default" w:ascii="Times New Roman" w:hAnsi="Times New Roman" w:eastAsia="方正仿宋简体" w:cs="Times New Roman"/>
          <w:bCs/>
          <w:color w:val="auto"/>
          <w:sz w:val="24"/>
          <w:szCs w:val="22"/>
          <w:highlight w:val="none"/>
          <w:u w:val="none"/>
        </w:rPr>
      </w:pPr>
      <w:r>
        <w:rPr>
          <w:rFonts w:hint="default" w:ascii="Times New Roman" w:hAnsi="Times New Roman" w:eastAsia="方正仿宋简体" w:cs="Times New Roman"/>
          <w:bCs/>
          <w:color w:val="auto"/>
          <w:sz w:val="24"/>
          <w:szCs w:val="22"/>
          <w:highlight w:val="none"/>
          <w:u w:val="none"/>
        </w:rPr>
        <w:t>（3）从事本专业教学5年以上（从行业、企业调入的3年以上），能积极主动地承担各种教学任务，独立系统地讲授过2门以上专业核心课程，教学质量优秀；</w:t>
      </w:r>
    </w:p>
    <w:p w14:paraId="75F54314">
      <w:pPr>
        <w:spacing w:line="400" w:lineRule="exact"/>
        <w:ind w:firstLine="480" w:firstLineChars="200"/>
        <w:rPr>
          <w:rFonts w:hint="default" w:ascii="Times New Roman" w:hAnsi="Times New Roman" w:eastAsia="方正仿宋简体" w:cs="Times New Roman"/>
          <w:bCs/>
          <w:color w:val="auto"/>
          <w:sz w:val="24"/>
          <w:szCs w:val="22"/>
          <w:highlight w:val="none"/>
          <w:u w:val="none"/>
        </w:rPr>
      </w:pPr>
      <w:r>
        <w:rPr>
          <w:rFonts w:hint="default" w:ascii="Times New Roman" w:hAnsi="Times New Roman" w:eastAsia="方正仿宋简体" w:cs="Times New Roman"/>
          <w:bCs/>
          <w:color w:val="auto"/>
          <w:sz w:val="24"/>
          <w:szCs w:val="22"/>
          <w:highlight w:val="none"/>
          <w:u w:val="none"/>
        </w:rPr>
        <w:t>（4）具有高尚的政治素质、职业道德素质和严谨正派的学风，能及时跟踪化工行业发展趋势与行业动态，把握专业核心课程改革与建设的模式与方向能够进行本专业的课程体系和培养方案的创新，主持制定应用化工技术专业人才培养方案；</w:t>
      </w:r>
    </w:p>
    <w:p w14:paraId="5C7F01C7">
      <w:pPr>
        <w:spacing w:line="400" w:lineRule="exact"/>
        <w:ind w:firstLine="480" w:firstLineChars="200"/>
        <w:rPr>
          <w:rFonts w:hint="default" w:ascii="Times New Roman" w:hAnsi="Times New Roman" w:eastAsia="方正仿宋简体" w:cs="Times New Roman"/>
          <w:bCs/>
          <w:color w:val="auto"/>
          <w:sz w:val="24"/>
          <w:szCs w:val="22"/>
          <w:highlight w:val="none"/>
          <w:u w:val="none"/>
        </w:rPr>
      </w:pPr>
      <w:r>
        <w:rPr>
          <w:rFonts w:hint="default" w:ascii="Times New Roman" w:hAnsi="Times New Roman" w:eastAsia="方正仿宋简体" w:cs="Times New Roman"/>
          <w:bCs/>
          <w:color w:val="auto"/>
          <w:sz w:val="24"/>
          <w:szCs w:val="22"/>
          <w:highlight w:val="none"/>
          <w:u w:val="none"/>
        </w:rPr>
        <w:t>（5）具有指导青年骨干教师的能力，能传授、帮助和带动青年教师成长。</w:t>
      </w:r>
    </w:p>
    <w:p w14:paraId="49DC24A6">
      <w:pPr>
        <w:spacing w:line="400" w:lineRule="exact"/>
        <w:ind w:firstLine="482" w:firstLineChars="200"/>
        <w:rPr>
          <w:rFonts w:hint="default" w:ascii="Times New Roman" w:hAnsi="Times New Roman" w:eastAsia="方正仿宋简体" w:cs="Times New Roman"/>
          <w:b/>
          <w:color w:val="auto"/>
          <w:sz w:val="24"/>
          <w:szCs w:val="22"/>
          <w:highlight w:val="none"/>
          <w:u w:val="none"/>
        </w:rPr>
      </w:pPr>
      <w:r>
        <w:rPr>
          <w:rFonts w:hint="default" w:ascii="Times New Roman" w:hAnsi="Times New Roman" w:eastAsia="方正仿宋简体" w:cs="Times New Roman"/>
          <w:b/>
          <w:color w:val="auto"/>
          <w:sz w:val="24"/>
          <w:szCs w:val="22"/>
          <w:highlight w:val="none"/>
          <w:u w:val="none"/>
        </w:rPr>
        <w:t>4.兼职教师</w:t>
      </w:r>
    </w:p>
    <w:p w14:paraId="63E29993">
      <w:pPr>
        <w:spacing w:line="400" w:lineRule="exact"/>
        <w:ind w:firstLine="480" w:firstLineChars="200"/>
        <w:rPr>
          <w:rFonts w:hint="default" w:ascii="Times New Roman" w:hAnsi="Times New Roman" w:eastAsia="方正仿宋简体" w:cs="Times New Roman"/>
          <w:bCs/>
          <w:color w:val="auto"/>
          <w:sz w:val="24"/>
          <w:szCs w:val="22"/>
          <w:highlight w:val="none"/>
          <w:u w:val="none"/>
        </w:rPr>
      </w:pPr>
      <w:r>
        <w:rPr>
          <w:rFonts w:hint="default" w:ascii="Times New Roman" w:hAnsi="Times New Roman" w:eastAsia="方正仿宋简体" w:cs="Times New Roman"/>
          <w:bCs/>
          <w:color w:val="auto"/>
          <w:sz w:val="24"/>
          <w:szCs w:val="22"/>
          <w:highlight w:val="none"/>
          <w:u w:val="none"/>
        </w:rPr>
        <w:t>为提高专业课程教学质量，做好专业与企业的对接，提高人才培养质量，</w:t>
      </w:r>
      <w:r>
        <w:rPr>
          <w:rFonts w:hint="default" w:ascii="Times New Roman" w:hAnsi="Times New Roman" w:eastAsia="方正仿宋简体" w:cs="Times New Roman"/>
          <w:color w:val="auto"/>
          <w:sz w:val="24"/>
          <w:szCs w:val="22"/>
          <w:highlight w:val="none"/>
          <w:u w:val="none"/>
          <w:lang w:val="en-US" w:eastAsia="zh-CN"/>
        </w:rPr>
        <w:t>分析检验技术</w:t>
      </w:r>
      <w:r>
        <w:rPr>
          <w:rFonts w:hint="default" w:ascii="Times New Roman" w:hAnsi="Times New Roman" w:eastAsia="方正仿宋简体" w:cs="Times New Roman"/>
          <w:bCs/>
          <w:color w:val="auto"/>
          <w:sz w:val="24"/>
          <w:szCs w:val="22"/>
          <w:highlight w:val="none"/>
          <w:u w:val="none"/>
        </w:rPr>
        <w:t>兼职教师需满足以下要求：</w:t>
      </w:r>
    </w:p>
    <w:p w14:paraId="42358BAC">
      <w:pPr>
        <w:spacing w:line="400" w:lineRule="exact"/>
        <w:ind w:firstLine="480" w:firstLineChars="200"/>
        <w:rPr>
          <w:rFonts w:hint="default" w:ascii="Times New Roman" w:hAnsi="Times New Roman" w:eastAsia="方正仿宋简体" w:cs="Times New Roman"/>
          <w:bCs/>
          <w:color w:val="auto"/>
          <w:sz w:val="24"/>
          <w:szCs w:val="22"/>
          <w:highlight w:val="none"/>
          <w:u w:val="none"/>
        </w:rPr>
      </w:pPr>
      <w:r>
        <w:rPr>
          <w:rFonts w:hint="default" w:ascii="Times New Roman" w:hAnsi="Times New Roman" w:eastAsia="方正仿宋简体" w:cs="Times New Roman"/>
          <w:bCs/>
          <w:color w:val="auto"/>
          <w:sz w:val="24"/>
          <w:szCs w:val="22"/>
          <w:highlight w:val="none"/>
          <w:u w:val="none"/>
        </w:rPr>
        <w:t>（1）具有丰富的实践经验，具有</w:t>
      </w:r>
      <w:r>
        <w:rPr>
          <w:rFonts w:hint="default" w:ascii="Times New Roman" w:hAnsi="Times New Roman" w:eastAsia="方正仿宋简体" w:cs="Times New Roman"/>
          <w:color w:val="auto"/>
          <w:sz w:val="24"/>
          <w:szCs w:val="22"/>
          <w:highlight w:val="none"/>
          <w:u w:val="none"/>
          <w:lang w:val="en-US" w:eastAsia="zh-CN"/>
        </w:rPr>
        <w:t>分析检验</w:t>
      </w:r>
      <w:r>
        <w:rPr>
          <w:rFonts w:hint="default" w:ascii="Times New Roman" w:hAnsi="Times New Roman" w:eastAsia="方正仿宋简体" w:cs="Times New Roman"/>
          <w:bCs/>
          <w:color w:val="auto"/>
          <w:sz w:val="24"/>
          <w:szCs w:val="22"/>
          <w:highlight w:val="none"/>
          <w:u w:val="none"/>
        </w:rPr>
        <w:t>的职业资格；</w:t>
      </w:r>
    </w:p>
    <w:p w14:paraId="22AE8CAF">
      <w:pPr>
        <w:spacing w:line="400" w:lineRule="exact"/>
        <w:ind w:firstLine="480" w:firstLineChars="200"/>
        <w:rPr>
          <w:rFonts w:hint="default" w:ascii="Times New Roman" w:hAnsi="Times New Roman" w:eastAsia="方正仿宋简体" w:cs="Times New Roman"/>
          <w:bCs/>
          <w:color w:val="auto"/>
          <w:sz w:val="24"/>
          <w:szCs w:val="22"/>
          <w:highlight w:val="none"/>
          <w:u w:val="none"/>
        </w:rPr>
      </w:pPr>
      <w:r>
        <w:rPr>
          <w:rFonts w:hint="default" w:ascii="Times New Roman" w:hAnsi="Times New Roman" w:eastAsia="方正仿宋简体" w:cs="Times New Roman"/>
          <w:bCs/>
          <w:color w:val="auto"/>
          <w:sz w:val="24"/>
          <w:szCs w:val="22"/>
          <w:highlight w:val="none"/>
          <w:u w:val="none"/>
        </w:rPr>
        <w:t>（2）具有专科及专科以上学历，在化工相关企业相应岗位工作累计5年以上；有较强的语言表达能力和沟通能力；</w:t>
      </w:r>
    </w:p>
    <w:p w14:paraId="22592C13">
      <w:pPr>
        <w:spacing w:line="400" w:lineRule="exact"/>
        <w:ind w:firstLine="480" w:firstLineChars="200"/>
        <w:rPr>
          <w:rFonts w:hint="default" w:ascii="Times New Roman" w:hAnsi="Times New Roman" w:eastAsia="方正仿宋简体" w:cs="Times New Roman"/>
          <w:b/>
          <w:color w:val="auto"/>
          <w:sz w:val="24"/>
          <w:szCs w:val="22"/>
          <w:highlight w:val="none"/>
          <w:u w:val="none"/>
        </w:rPr>
      </w:pPr>
      <w:r>
        <w:rPr>
          <w:rFonts w:hint="default" w:ascii="Times New Roman" w:hAnsi="Times New Roman" w:eastAsia="方正仿宋简体" w:cs="Times New Roman"/>
          <w:bCs/>
          <w:color w:val="auto"/>
          <w:sz w:val="24"/>
          <w:szCs w:val="22"/>
          <w:highlight w:val="none"/>
          <w:u w:val="none"/>
        </w:rPr>
        <w:t>（3）能承担专业核心课程的一体化教学，能承担辅导</w:t>
      </w:r>
      <w:r>
        <w:rPr>
          <w:rFonts w:hint="default" w:ascii="Times New Roman" w:hAnsi="Times New Roman" w:eastAsia="方正仿宋简体" w:cs="Times New Roman"/>
          <w:bCs/>
          <w:color w:val="auto"/>
          <w:sz w:val="24"/>
          <w:szCs w:val="22"/>
          <w:highlight w:val="none"/>
          <w:u w:val="none"/>
          <w:lang w:eastAsia="zh-CN"/>
        </w:rPr>
        <w:t>岗位实习</w:t>
      </w:r>
      <w:r>
        <w:rPr>
          <w:rFonts w:hint="default" w:ascii="Times New Roman" w:hAnsi="Times New Roman" w:eastAsia="方正仿宋简体" w:cs="Times New Roman"/>
          <w:bCs/>
          <w:color w:val="auto"/>
          <w:sz w:val="24"/>
          <w:szCs w:val="22"/>
          <w:highlight w:val="none"/>
          <w:u w:val="none"/>
        </w:rPr>
        <w:t>任务，能承担协助指导毕业设计任务。</w:t>
      </w:r>
    </w:p>
    <w:p w14:paraId="043790AC">
      <w:pPr>
        <w:pStyle w:val="3"/>
        <w:spacing w:before="0" w:after="0" w:line="400" w:lineRule="exact"/>
        <w:rPr>
          <w:rFonts w:hint="default" w:ascii="Times New Roman" w:hAnsi="Times New Roman" w:eastAsia="楷体" w:cs="Times New Roman"/>
          <w:color w:val="auto"/>
          <w:sz w:val="24"/>
          <w:szCs w:val="24"/>
          <w:highlight w:val="none"/>
          <w:u w:val="none"/>
        </w:rPr>
      </w:pPr>
      <w:bookmarkStart w:id="114" w:name="_Toc17620"/>
      <w:bookmarkStart w:id="115" w:name="_Toc27276"/>
      <w:bookmarkStart w:id="116" w:name="_Toc25840"/>
      <w:bookmarkStart w:id="117" w:name="_Toc26210"/>
      <w:r>
        <w:rPr>
          <w:rFonts w:hint="default" w:ascii="Times New Roman" w:hAnsi="Times New Roman" w:eastAsia="楷体" w:cs="Times New Roman"/>
          <w:color w:val="auto"/>
          <w:sz w:val="24"/>
          <w:szCs w:val="24"/>
          <w:highlight w:val="none"/>
          <w:u w:val="none"/>
        </w:rPr>
        <w:t>（二）教学设施（校内外实验实训条件）</w:t>
      </w:r>
      <w:bookmarkEnd w:id="114"/>
      <w:bookmarkEnd w:id="115"/>
      <w:bookmarkEnd w:id="116"/>
      <w:bookmarkEnd w:id="117"/>
    </w:p>
    <w:p w14:paraId="382B3BD3">
      <w:pPr>
        <w:spacing w:line="400" w:lineRule="exact"/>
        <w:ind w:firstLine="482" w:firstLineChars="200"/>
        <w:rPr>
          <w:rFonts w:hint="default" w:ascii="Times New Roman" w:hAnsi="Times New Roman" w:eastAsia="方正仿宋简体" w:cs="Times New Roman"/>
          <w:b/>
          <w:color w:val="auto"/>
          <w:sz w:val="24"/>
          <w:highlight w:val="none"/>
          <w:u w:val="none"/>
        </w:rPr>
      </w:pPr>
      <w:r>
        <w:rPr>
          <w:rFonts w:hint="default" w:ascii="Times New Roman" w:hAnsi="Times New Roman" w:eastAsia="方正仿宋简体" w:cs="Times New Roman"/>
          <w:b/>
          <w:color w:val="auto"/>
          <w:sz w:val="24"/>
          <w:highlight w:val="none"/>
          <w:u w:val="none"/>
        </w:rPr>
        <w:t>1.校内实验实训基本要求</w:t>
      </w:r>
    </w:p>
    <w:p w14:paraId="702FD8CD">
      <w:pPr>
        <w:tabs>
          <w:tab w:val="left" w:pos="1863"/>
        </w:tabs>
        <w:spacing w:line="400" w:lineRule="exact"/>
        <w:ind w:firstLine="482" w:firstLineChars="200"/>
        <w:rPr>
          <w:rFonts w:hint="default" w:ascii="Times New Roman" w:hAnsi="Times New Roman" w:eastAsia="方正仿宋简体" w:cs="Times New Roman"/>
          <w:b/>
          <w:color w:val="auto"/>
          <w:sz w:val="24"/>
          <w:highlight w:val="none"/>
          <w:u w:val="none"/>
        </w:rPr>
      </w:pPr>
      <w:r>
        <w:rPr>
          <w:rFonts w:hint="default" w:ascii="Times New Roman" w:hAnsi="Times New Roman" w:eastAsia="方正仿宋简体" w:cs="Times New Roman"/>
          <w:b/>
          <w:color w:val="auto"/>
          <w:sz w:val="24"/>
          <w:highlight w:val="none"/>
          <w:u w:val="none"/>
        </w:rPr>
        <w:tab/>
      </w:r>
      <w:r>
        <w:rPr>
          <w:rFonts w:hint="default" w:ascii="Times New Roman" w:hAnsi="Times New Roman" w:eastAsia="方正仿宋简体" w:cs="Times New Roman"/>
          <w:b/>
          <w:color w:val="auto"/>
          <w:sz w:val="24"/>
          <w:highlight w:val="none"/>
          <w:u w:val="none"/>
          <w:lang w:eastAsia="zh-CN"/>
        </w:rPr>
        <w:t>分析检验技术</w:t>
      </w:r>
      <w:r>
        <w:rPr>
          <w:rFonts w:hint="default" w:ascii="Times New Roman" w:hAnsi="Times New Roman" w:eastAsia="方正仿宋简体" w:cs="Times New Roman"/>
          <w:b/>
          <w:color w:val="auto"/>
          <w:sz w:val="24"/>
          <w:highlight w:val="none"/>
          <w:u w:val="none"/>
        </w:rPr>
        <w:t>专业校内实训基地一览表</w:t>
      </w:r>
    </w:p>
    <w:tbl>
      <w:tblPr>
        <w:tblStyle w:val="13"/>
        <w:tblW w:w="8792"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028"/>
        <w:gridCol w:w="1448"/>
        <w:gridCol w:w="3425"/>
        <w:gridCol w:w="2891"/>
      </w:tblGrid>
      <w:tr w14:paraId="15F9DF8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blHeader/>
          <w:jc w:val="center"/>
        </w:trPr>
        <w:tc>
          <w:tcPr>
            <w:tcW w:w="1028" w:type="dxa"/>
            <w:shd w:val="clear" w:color="auto" w:fill="EEECE1"/>
            <w:vAlign w:val="center"/>
          </w:tcPr>
          <w:p w14:paraId="11F07A41">
            <w:pPr>
              <w:spacing w:line="400" w:lineRule="exact"/>
              <w:jc w:val="center"/>
              <w:rPr>
                <w:rFonts w:hint="default" w:ascii="Times New Roman" w:hAnsi="Times New Roman" w:eastAsia="方正仿宋简体" w:cs="Times New Roman"/>
                <w:b/>
                <w:color w:val="auto"/>
                <w:sz w:val="24"/>
                <w:highlight w:val="none"/>
                <w:u w:val="none"/>
              </w:rPr>
            </w:pPr>
            <w:r>
              <w:rPr>
                <w:rFonts w:hint="default" w:ascii="Times New Roman" w:hAnsi="Times New Roman" w:eastAsia="方正仿宋简体" w:cs="Times New Roman"/>
                <w:b/>
                <w:color w:val="auto"/>
                <w:sz w:val="24"/>
                <w:highlight w:val="none"/>
                <w:u w:val="none"/>
              </w:rPr>
              <w:t>序号</w:t>
            </w:r>
          </w:p>
        </w:tc>
        <w:tc>
          <w:tcPr>
            <w:tcW w:w="1448" w:type="dxa"/>
            <w:shd w:val="clear" w:color="auto" w:fill="EEECE1"/>
            <w:vAlign w:val="center"/>
          </w:tcPr>
          <w:p w14:paraId="6B321C22">
            <w:pPr>
              <w:spacing w:line="400" w:lineRule="exact"/>
              <w:jc w:val="center"/>
              <w:rPr>
                <w:rFonts w:hint="default" w:ascii="Times New Roman" w:hAnsi="Times New Roman" w:eastAsia="方正仿宋简体" w:cs="Times New Roman"/>
                <w:b/>
                <w:color w:val="auto"/>
                <w:sz w:val="24"/>
                <w:highlight w:val="none"/>
                <w:u w:val="none"/>
              </w:rPr>
            </w:pPr>
            <w:r>
              <w:rPr>
                <w:rFonts w:hint="default" w:ascii="Times New Roman" w:hAnsi="Times New Roman" w:eastAsia="方正仿宋简体" w:cs="Times New Roman"/>
                <w:b/>
                <w:color w:val="auto"/>
                <w:sz w:val="24"/>
                <w:highlight w:val="none"/>
                <w:u w:val="none"/>
              </w:rPr>
              <w:t>实训室名称</w:t>
            </w:r>
          </w:p>
        </w:tc>
        <w:tc>
          <w:tcPr>
            <w:tcW w:w="3425" w:type="dxa"/>
            <w:shd w:val="clear" w:color="auto" w:fill="EEECE1"/>
            <w:vAlign w:val="center"/>
          </w:tcPr>
          <w:p w14:paraId="00E42341">
            <w:pPr>
              <w:spacing w:line="400" w:lineRule="exact"/>
              <w:jc w:val="center"/>
              <w:rPr>
                <w:rFonts w:hint="default" w:ascii="Times New Roman" w:hAnsi="Times New Roman" w:eastAsia="方正仿宋简体" w:cs="Times New Roman"/>
                <w:b/>
                <w:color w:val="auto"/>
                <w:sz w:val="24"/>
                <w:highlight w:val="none"/>
                <w:u w:val="none"/>
              </w:rPr>
            </w:pPr>
            <w:r>
              <w:rPr>
                <w:rFonts w:hint="default" w:ascii="Times New Roman" w:hAnsi="Times New Roman" w:eastAsia="方正仿宋简体" w:cs="Times New Roman"/>
                <w:b/>
                <w:color w:val="auto"/>
                <w:sz w:val="24"/>
                <w:highlight w:val="none"/>
                <w:u w:val="none"/>
              </w:rPr>
              <w:t>主要设备及说明</w:t>
            </w:r>
          </w:p>
        </w:tc>
        <w:tc>
          <w:tcPr>
            <w:tcW w:w="2891" w:type="dxa"/>
            <w:shd w:val="clear" w:color="auto" w:fill="EEECE1"/>
            <w:vAlign w:val="center"/>
          </w:tcPr>
          <w:p w14:paraId="2B1BBD16">
            <w:pPr>
              <w:spacing w:line="400" w:lineRule="exact"/>
              <w:jc w:val="center"/>
              <w:rPr>
                <w:rFonts w:hint="default" w:ascii="Times New Roman" w:hAnsi="Times New Roman" w:eastAsia="方正仿宋简体" w:cs="Times New Roman"/>
                <w:b/>
                <w:color w:val="auto"/>
                <w:sz w:val="24"/>
                <w:highlight w:val="none"/>
                <w:u w:val="none"/>
              </w:rPr>
            </w:pPr>
            <w:r>
              <w:rPr>
                <w:rFonts w:hint="default" w:ascii="Times New Roman" w:hAnsi="Times New Roman" w:eastAsia="方正仿宋简体" w:cs="Times New Roman"/>
                <w:b/>
                <w:color w:val="auto"/>
                <w:sz w:val="24"/>
                <w:highlight w:val="none"/>
                <w:u w:val="none"/>
              </w:rPr>
              <w:t>实训项目</w:t>
            </w:r>
          </w:p>
        </w:tc>
      </w:tr>
      <w:tr w14:paraId="2B0966F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21" w:hRule="atLeast"/>
          <w:jc w:val="center"/>
        </w:trPr>
        <w:tc>
          <w:tcPr>
            <w:tcW w:w="1028" w:type="dxa"/>
            <w:vAlign w:val="center"/>
          </w:tcPr>
          <w:p w14:paraId="53E3BC72">
            <w:pPr>
              <w:widowControl/>
              <w:spacing w:line="400" w:lineRule="exact"/>
              <w:jc w:val="center"/>
              <w:rPr>
                <w:rFonts w:hint="default" w:ascii="Times New Roman" w:hAnsi="Times New Roman" w:eastAsia="方正仿宋简体" w:cs="Times New Roman"/>
                <w:bCs/>
                <w:color w:val="auto"/>
                <w:szCs w:val="21"/>
                <w:highlight w:val="none"/>
                <w:u w:val="none"/>
              </w:rPr>
            </w:pPr>
            <w:r>
              <w:rPr>
                <w:rFonts w:hint="default" w:ascii="Times New Roman" w:hAnsi="Times New Roman" w:eastAsia="方正仿宋简体" w:cs="Times New Roman"/>
                <w:bCs/>
                <w:color w:val="auto"/>
                <w:szCs w:val="21"/>
                <w:highlight w:val="none"/>
                <w:u w:val="none"/>
              </w:rPr>
              <w:t>1</w:t>
            </w:r>
          </w:p>
        </w:tc>
        <w:tc>
          <w:tcPr>
            <w:tcW w:w="1448" w:type="dxa"/>
            <w:vAlign w:val="center"/>
          </w:tcPr>
          <w:p w14:paraId="7E32BB8C">
            <w:pPr>
              <w:adjustRightInd w:val="0"/>
              <w:snapToGrid w:val="0"/>
              <w:spacing w:line="400" w:lineRule="exact"/>
              <w:jc w:val="center"/>
              <w:rPr>
                <w:rFonts w:hint="default" w:ascii="Times New Roman" w:hAnsi="Times New Roman" w:eastAsia="方正仿宋简体" w:cs="Times New Roman"/>
                <w:bCs/>
                <w:color w:val="auto"/>
                <w:szCs w:val="21"/>
                <w:highlight w:val="none"/>
                <w:u w:val="none"/>
              </w:rPr>
            </w:pPr>
            <w:r>
              <w:rPr>
                <w:rFonts w:hint="default" w:ascii="Times New Roman" w:hAnsi="Times New Roman" w:eastAsia="方正仿宋简体" w:cs="Times New Roman"/>
                <w:bCs/>
                <w:color w:val="auto"/>
                <w:szCs w:val="21"/>
                <w:highlight w:val="none"/>
                <w:u w:val="none"/>
              </w:rPr>
              <w:t>无机及分析化学实训室</w:t>
            </w:r>
          </w:p>
        </w:tc>
        <w:tc>
          <w:tcPr>
            <w:tcW w:w="3425" w:type="dxa"/>
            <w:vAlign w:val="center"/>
          </w:tcPr>
          <w:p w14:paraId="2F03D53E">
            <w:pPr>
              <w:widowControl/>
              <w:spacing w:line="400" w:lineRule="exact"/>
              <w:jc w:val="center"/>
              <w:rPr>
                <w:rFonts w:hint="default" w:ascii="Times New Roman" w:hAnsi="Times New Roman" w:eastAsia="方正仿宋简体" w:cs="Times New Roman"/>
                <w:bCs/>
                <w:color w:val="auto"/>
                <w:szCs w:val="21"/>
                <w:highlight w:val="none"/>
                <w:u w:val="none"/>
              </w:rPr>
            </w:pPr>
            <w:r>
              <w:rPr>
                <w:rFonts w:hint="default" w:ascii="Times New Roman" w:hAnsi="Times New Roman" w:eastAsia="方正仿宋简体" w:cs="Times New Roman"/>
                <w:bCs/>
                <w:color w:val="auto"/>
                <w:szCs w:val="21"/>
                <w:highlight w:val="none"/>
                <w:u w:val="none"/>
              </w:rPr>
              <w:t>烘箱、滴定成套仪器</w:t>
            </w:r>
          </w:p>
        </w:tc>
        <w:tc>
          <w:tcPr>
            <w:tcW w:w="2891" w:type="dxa"/>
            <w:vAlign w:val="center"/>
          </w:tcPr>
          <w:p w14:paraId="3127F693">
            <w:pPr>
              <w:adjustRightInd w:val="0"/>
              <w:snapToGrid w:val="0"/>
              <w:spacing w:line="400" w:lineRule="exact"/>
              <w:jc w:val="center"/>
              <w:rPr>
                <w:rFonts w:hint="default" w:ascii="Times New Roman" w:hAnsi="Times New Roman" w:eastAsia="方正仿宋简体" w:cs="Times New Roman"/>
                <w:bCs/>
                <w:color w:val="auto"/>
                <w:szCs w:val="21"/>
                <w:highlight w:val="none"/>
                <w:u w:val="none"/>
              </w:rPr>
            </w:pPr>
            <w:r>
              <w:rPr>
                <w:rFonts w:hint="default" w:ascii="Times New Roman" w:hAnsi="Times New Roman" w:eastAsia="方正仿宋简体" w:cs="Times New Roman"/>
                <w:bCs/>
                <w:color w:val="auto"/>
                <w:szCs w:val="21"/>
                <w:highlight w:val="none"/>
                <w:u w:val="none"/>
              </w:rPr>
              <w:t>化学实验基本操作、</w:t>
            </w:r>
          </w:p>
          <w:p w14:paraId="4B298641">
            <w:pPr>
              <w:adjustRightInd w:val="0"/>
              <w:snapToGrid w:val="0"/>
              <w:spacing w:line="400" w:lineRule="exact"/>
              <w:jc w:val="center"/>
              <w:rPr>
                <w:rFonts w:hint="default" w:ascii="Times New Roman" w:hAnsi="Times New Roman" w:eastAsia="方正仿宋简体" w:cs="Times New Roman"/>
                <w:bCs/>
                <w:color w:val="auto"/>
                <w:szCs w:val="21"/>
                <w:highlight w:val="none"/>
                <w:u w:val="none"/>
              </w:rPr>
            </w:pPr>
            <w:r>
              <w:rPr>
                <w:rFonts w:hint="default" w:ascii="Times New Roman" w:hAnsi="Times New Roman" w:eastAsia="方正仿宋简体" w:cs="Times New Roman"/>
                <w:bCs/>
                <w:color w:val="auto"/>
                <w:szCs w:val="21"/>
                <w:highlight w:val="none"/>
                <w:u w:val="none"/>
              </w:rPr>
              <w:t>无机化学基础实验项目</w:t>
            </w:r>
          </w:p>
        </w:tc>
      </w:tr>
      <w:tr w14:paraId="13E120E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79" w:hRule="atLeast"/>
          <w:jc w:val="center"/>
        </w:trPr>
        <w:tc>
          <w:tcPr>
            <w:tcW w:w="1028" w:type="dxa"/>
            <w:vAlign w:val="center"/>
          </w:tcPr>
          <w:p w14:paraId="6D1D8BCD">
            <w:pPr>
              <w:widowControl/>
              <w:spacing w:line="400" w:lineRule="exact"/>
              <w:jc w:val="center"/>
              <w:rPr>
                <w:rFonts w:hint="default" w:ascii="Times New Roman" w:hAnsi="Times New Roman" w:eastAsia="方正仿宋简体" w:cs="Times New Roman"/>
                <w:bCs/>
                <w:color w:val="auto"/>
                <w:szCs w:val="21"/>
                <w:highlight w:val="none"/>
                <w:u w:val="none"/>
              </w:rPr>
            </w:pPr>
            <w:r>
              <w:rPr>
                <w:rFonts w:hint="default" w:ascii="Times New Roman" w:hAnsi="Times New Roman" w:eastAsia="方正仿宋简体" w:cs="Times New Roman"/>
                <w:bCs/>
                <w:color w:val="auto"/>
                <w:szCs w:val="21"/>
                <w:highlight w:val="none"/>
                <w:u w:val="none"/>
              </w:rPr>
              <w:t>2</w:t>
            </w:r>
          </w:p>
        </w:tc>
        <w:tc>
          <w:tcPr>
            <w:tcW w:w="1448" w:type="dxa"/>
            <w:vAlign w:val="center"/>
          </w:tcPr>
          <w:p w14:paraId="631ACEFB">
            <w:pPr>
              <w:adjustRightInd w:val="0"/>
              <w:snapToGrid w:val="0"/>
              <w:spacing w:line="400" w:lineRule="exact"/>
              <w:jc w:val="center"/>
              <w:rPr>
                <w:rFonts w:hint="default" w:ascii="Times New Roman" w:hAnsi="Times New Roman" w:eastAsia="方正仿宋简体" w:cs="Times New Roman"/>
                <w:bCs/>
                <w:color w:val="auto"/>
                <w:szCs w:val="21"/>
                <w:highlight w:val="none"/>
                <w:u w:val="none"/>
              </w:rPr>
            </w:pPr>
            <w:r>
              <w:rPr>
                <w:rFonts w:hint="default" w:ascii="Times New Roman" w:hAnsi="Times New Roman" w:eastAsia="方正仿宋简体" w:cs="Times New Roman"/>
                <w:bCs/>
                <w:color w:val="auto"/>
                <w:szCs w:val="21"/>
                <w:highlight w:val="none"/>
                <w:u w:val="none"/>
              </w:rPr>
              <w:t>分析天平室</w:t>
            </w:r>
          </w:p>
        </w:tc>
        <w:tc>
          <w:tcPr>
            <w:tcW w:w="3425" w:type="dxa"/>
            <w:vAlign w:val="center"/>
          </w:tcPr>
          <w:p w14:paraId="47436A5B">
            <w:pPr>
              <w:widowControl/>
              <w:spacing w:line="400" w:lineRule="exact"/>
              <w:jc w:val="center"/>
              <w:rPr>
                <w:rFonts w:hint="default" w:ascii="Times New Roman" w:hAnsi="Times New Roman" w:eastAsia="方正仿宋简体" w:cs="Times New Roman"/>
                <w:bCs/>
                <w:color w:val="auto"/>
                <w:szCs w:val="21"/>
                <w:highlight w:val="none"/>
                <w:u w:val="none"/>
              </w:rPr>
            </w:pPr>
            <w:r>
              <w:rPr>
                <w:rFonts w:hint="default" w:ascii="Times New Roman" w:hAnsi="Times New Roman" w:eastAsia="方正仿宋简体" w:cs="Times New Roman"/>
                <w:bCs/>
                <w:color w:val="auto"/>
                <w:szCs w:val="21"/>
                <w:highlight w:val="none"/>
                <w:u w:val="none"/>
              </w:rPr>
              <w:t>电子天平、分析天平、干燥器</w:t>
            </w:r>
          </w:p>
        </w:tc>
        <w:tc>
          <w:tcPr>
            <w:tcW w:w="2891" w:type="dxa"/>
            <w:vAlign w:val="center"/>
          </w:tcPr>
          <w:p w14:paraId="33006C9C">
            <w:pPr>
              <w:adjustRightInd w:val="0"/>
              <w:snapToGrid w:val="0"/>
              <w:spacing w:line="400" w:lineRule="exact"/>
              <w:jc w:val="center"/>
              <w:rPr>
                <w:rFonts w:hint="default" w:ascii="Times New Roman" w:hAnsi="Times New Roman" w:eastAsia="方正仿宋简体" w:cs="Times New Roman"/>
                <w:bCs/>
                <w:color w:val="auto"/>
                <w:szCs w:val="21"/>
                <w:highlight w:val="none"/>
                <w:u w:val="none"/>
              </w:rPr>
            </w:pPr>
            <w:r>
              <w:rPr>
                <w:rFonts w:hint="default" w:ascii="Times New Roman" w:hAnsi="Times New Roman" w:eastAsia="方正仿宋简体" w:cs="Times New Roman"/>
                <w:bCs/>
                <w:color w:val="auto"/>
                <w:szCs w:val="21"/>
                <w:highlight w:val="none"/>
                <w:u w:val="none"/>
              </w:rPr>
              <w:t>天平称量练习、化学分析项目</w:t>
            </w:r>
          </w:p>
        </w:tc>
      </w:tr>
      <w:tr w14:paraId="246EAAB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54" w:hRule="atLeast"/>
          <w:jc w:val="center"/>
        </w:trPr>
        <w:tc>
          <w:tcPr>
            <w:tcW w:w="1028" w:type="dxa"/>
            <w:vAlign w:val="center"/>
          </w:tcPr>
          <w:p w14:paraId="2A2B0926">
            <w:pPr>
              <w:widowControl/>
              <w:spacing w:line="400" w:lineRule="exact"/>
              <w:jc w:val="center"/>
              <w:rPr>
                <w:rFonts w:hint="default" w:ascii="Times New Roman" w:hAnsi="Times New Roman" w:eastAsia="方正仿宋简体" w:cs="Times New Roman"/>
                <w:bCs/>
                <w:color w:val="auto"/>
                <w:szCs w:val="21"/>
                <w:highlight w:val="none"/>
                <w:u w:val="none"/>
              </w:rPr>
            </w:pPr>
            <w:r>
              <w:rPr>
                <w:rFonts w:hint="default" w:ascii="Times New Roman" w:hAnsi="Times New Roman" w:eastAsia="方正仿宋简体" w:cs="Times New Roman"/>
                <w:bCs/>
                <w:color w:val="auto"/>
                <w:szCs w:val="21"/>
                <w:highlight w:val="none"/>
                <w:u w:val="none"/>
              </w:rPr>
              <w:t>3</w:t>
            </w:r>
          </w:p>
        </w:tc>
        <w:tc>
          <w:tcPr>
            <w:tcW w:w="1448" w:type="dxa"/>
            <w:vAlign w:val="center"/>
          </w:tcPr>
          <w:p w14:paraId="1B1851FE">
            <w:pPr>
              <w:adjustRightInd w:val="0"/>
              <w:snapToGrid w:val="0"/>
              <w:spacing w:line="400" w:lineRule="exact"/>
              <w:jc w:val="center"/>
              <w:rPr>
                <w:rFonts w:hint="default" w:ascii="Times New Roman" w:hAnsi="Times New Roman" w:eastAsia="方正仿宋简体" w:cs="Times New Roman"/>
                <w:bCs/>
                <w:color w:val="auto"/>
                <w:szCs w:val="21"/>
                <w:highlight w:val="none"/>
                <w:u w:val="none"/>
              </w:rPr>
            </w:pPr>
            <w:r>
              <w:rPr>
                <w:rFonts w:hint="default" w:ascii="Times New Roman" w:hAnsi="Times New Roman" w:eastAsia="方正仿宋简体" w:cs="Times New Roman"/>
                <w:bCs/>
                <w:color w:val="auto"/>
                <w:szCs w:val="21"/>
                <w:highlight w:val="none"/>
                <w:u w:val="none"/>
              </w:rPr>
              <w:t>有机化学实训室</w:t>
            </w:r>
          </w:p>
        </w:tc>
        <w:tc>
          <w:tcPr>
            <w:tcW w:w="3425" w:type="dxa"/>
            <w:vAlign w:val="center"/>
          </w:tcPr>
          <w:p w14:paraId="3C6486E7">
            <w:pPr>
              <w:widowControl/>
              <w:spacing w:line="400" w:lineRule="exact"/>
              <w:jc w:val="center"/>
              <w:rPr>
                <w:rFonts w:hint="default" w:ascii="Times New Roman" w:hAnsi="Times New Roman" w:eastAsia="方正仿宋简体" w:cs="Times New Roman"/>
                <w:bCs/>
                <w:color w:val="auto"/>
                <w:szCs w:val="21"/>
                <w:highlight w:val="none"/>
                <w:u w:val="none"/>
              </w:rPr>
            </w:pPr>
            <w:r>
              <w:rPr>
                <w:rFonts w:hint="default" w:ascii="Times New Roman" w:hAnsi="Times New Roman" w:eastAsia="方正仿宋简体" w:cs="Times New Roman"/>
                <w:bCs/>
                <w:color w:val="auto"/>
                <w:szCs w:val="21"/>
                <w:highlight w:val="none"/>
                <w:u w:val="none"/>
              </w:rPr>
              <w:t>通风柜、旋转蒸发仪、标准接口玻璃仪器、恒温水箱</w:t>
            </w:r>
          </w:p>
        </w:tc>
        <w:tc>
          <w:tcPr>
            <w:tcW w:w="2891" w:type="dxa"/>
            <w:vAlign w:val="center"/>
          </w:tcPr>
          <w:p w14:paraId="3C7DBD86">
            <w:pPr>
              <w:adjustRightInd w:val="0"/>
              <w:snapToGrid w:val="0"/>
              <w:spacing w:line="400" w:lineRule="exact"/>
              <w:jc w:val="center"/>
              <w:rPr>
                <w:rFonts w:hint="default" w:ascii="Times New Roman" w:hAnsi="Times New Roman" w:eastAsia="方正仿宋简体" w:cs="Times New Roman"/>
                <w:bCs/>
                <w:color w:val="auto"/>
                <w:szCs w:val="21"/>
                <w:highlight w:val="none"/>
                <w:u w:val="none"/>
              </w:rPr>
            </w:pPr>
            <w:r>
              <w:rPr>
                <w:rFonts w:hint="default" w:ascii="Times New Roman" w:hAnsi="Times New Roman" w:eastAsia="方正仿宋简体" w:cs="Times New Roman"/>
                <w:bCs/>
                <w:color w:val="auto"/>
                <w:szCs w:val="21"/>
                <w:highlight w:val="none"/>
                <w:u w:val="none"/>
              </w:rPr>
              <w:t>有机化学基础实验项目</w:t>
            </w:r>
          </w:p>
        </w:tc>
      </w:tr>
      <w:tr w14:paraId="20C139F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54" w:hRule="atLeast"/>
          <w:jc w:val="center"/>
        </w:trPr>
        <w:tc>
          <w:tcPr>
            <w:tcW w:w="1028" w:type="dxa"/>
            <w:vAlign w:val="center"/>
          </w:tcPr>
          <w:p w14:paraId="032E0137">
            <w:pPr>
              <w:widowControl/>
              <w:spacing w:line="400" w:lineRule="exact"/>
              <w:jc w:val="center"/>
              <w:rPr>
                <w:rFonts w:hint="default" w:ascii="Times New Roman" w:hAnsi="Times New Roman" w:eastAsia="方正仿宋简体" w:cs="Times New Roman"/>
                <w:bCs/>
                <w:color w:val="auto"/>
                <w:szCs w:val="21"/>
                <w:highlight w:val="none"/>
                <w:u w:val="none"/>
              </w:rPr>
            </w:pPr>
            <w:r>
              <w:rPr>
                <w:rFonts w:hint="default" w:ascii="Times New Roman" w:hAnsi="Times New Roman" w:eastAsia="方正仿宋简体" w:cs="Times New Roman"/>
                <w:bCs/>
                <w:color w:val="auto"/>
                <w:szCs w:val="21"/>
                <w:highlight w:val="none"/>
                <w:u w:val="none"/>
              </w:rPr>
              <w:t>5</w:t>
            </w:r>
          </w:p>
        </w:tc>
        <w:tc>
          <w:tcPr>
            <w:tcW w:w="1448" w:type="dxa"/>
            <w:vAlign w:val="center"/>
          </w:tcPr>
          <w:p w14:paraId="19DD5F7D">
            <w:pPr>
              <w:adjustRightInd w:val="0"/>
              <w:snapToGrid w:val="0"/>
              <w:spacing w:line="400" w:lineRule="exact"/>
              <w:jc w:val="center"/>
              <w:rPr>
                <w:rFonts w:hint="default" w:ascii="Times New Roman" w:hAnsi="Times New Roman" w:eastAsia="方正仿宋简体" w:cs="Times New Roman"/>
                <w:bCs/>
                <w:color w:val="auto"/>
                <w:szCs w:val="21"/>
                <w:highlight w:val="none"/>
                <w:u w:val="none"/>
              </w:rPr>
            </w:pPr>
            <w:r>
              <w:rPr>
                <w:rFonts w:hint="default" w:ascii="Times New Roman" w:hAnsi="Times New Roman" w:eastAsia="方正仿宋简体" w:cs="Times New Roman"/>
                <w:bCs/>
                <w:color w:val="auto"/>
                <w:szCs w:val="21"/>
                <w:highlight w:val="none"/>
                <w:u w:val="none"/>
              </w:rPr>
              <w:t>准备室</w:t>
            </w:r>
          </w:p>
        </w:tc>
        <w:tc>
          <w:tcPr>
            <w:tcW w:w="3425" w:type="dxa"/>
            <w:vAlign w:val="center"/>
          </w:tcPr>
          <w:p w14:paraId="03EB94F7">
            <w:pPr>
              <w:widowControl/>
              <w:spacing w:line="400" w:lineRule="exact"/>
              <w:jc w:val="center"/>
              <w:rPr>
                <w:rFonts w:hint="default" w:ascii="Times New Roman" w:hAnsi="Times New Roman" w:eastAsia="方正仿宋简体" w:cs="Times New Roman"/>
                <w:bCs/>
                <w:color w:val="auto"/>
                <w:szCs w:val="21"/>
                <w:highlight w:val="none"/>
                <w:u w:val="none"/>
              </w:rPr>
            </w:pPr>
            <w:r>
              <w:rPr>
                <w:rFonts w:hint="default" w:ascii="Times New Roman" w:hAnsi="Times New Roman" w:eastAsia="方正仿宋简体" w:cs="Times New Roman"/>
                <w:bCs/>
                <w:color w:val="auto"/>
                <w:szCs w:val="21"/>
                <w:highlight w:val="none"/>
                <w:u w:val="none"/>
              </w:rPr>
              <w:t>分析天平、常用玻璃仪器</w:t>
            </w:r>
          </w:p>
        </w:tc>
        <w:tc>
          <w:tcPr>
            <w:tcW w:w="2891" w:type="dxa"/>
            <w:vAlign w:val="center"/>
          </w:tcPr>
          <w:p w14:paraId="2268602E">
            <w:pPr>
              <w:adjustRightInd w:val="0"/>
              <w:snapToGrid w:val="0"/>
              <w:spacing w:line="400" w:lineRule="exact"/>
              <w:jc w:val="center"/>
              <w:rPr>
                <w:rFonts w:hint="default" w:ascii="Times New Roman" w:hAnsi="Times New Roman" w:eastAsia="方正仿宋简体" w:cs="Times New Roman"/>
                <w:bCs/>
                <w:color w:val="auto"/>
                <w:szCs w:val="21"/>
                <w:highlight w:val="none"/>
                <w:u w:val="none"/>
              </w:rPr>
            </w:pPr>
            <w:r>
              <w:rPr>
                <w:rFonts w:hint="default" w:ascii="Times New Roman" w:hAnsi="Times New Roman" w:eastAsia="方正仿宋简体" w:cs="Times New Roman"/>
                <w:bCs/>
                <w:color w:val="auto"/>
                <w:szCs w:val="21"/>
                <w:highlight w:val="none"/>
                <w:u w:val="none"/>
              </w:rPr>
              <w:t>试剂配制，样品前处理</w:t>
            </w:r>
          </w:p>
        </w:tc>
      </w:tr>
      <w:tr w14:paraId="385390F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460" w:hRule="atLeast"/>
          <w:jc w:val="center"/>
        </w:trPr>
        <w:tc>
          <w:tcPr>
            <w:tcW w:w="1028" w:type="dxa"/>
            <w:vAlign w:val="center"/>
          </w:tcPr>
          <w:p w14:paraId="59653D85">
            <w:pPr>
              <w:widowControl/>
              <w:spacing w:line="400" w:lineRule="exact"/>
              <w:jc w:val="center"/>
              <w:rPr>
                <w:rFonts w:hint="default" w:ascii="Times New Roman" w:hAnsi="Times New Roman" w:eastAsia="方正仿宋简体" w:cs="Times New Roman"/>
                <w:bCs/>
                <w:color w:val="auto"/>
                <w:szCs w:val="21"/>
                <w:highlight w:val="none"/>
                <w:u w:val="none"/>
              </w:rPr>
            </w:pPr>
            <w:r>
              <w:rPr>
                <w:rFonts w:hint="default" w:ascii="Times New Roman" w:hAnsi="Times New Roman" w:eastAsia="方正仿宋简体" w:cs="Times New Roman"/>
                <w:bCs/>
                <w:color w:val="auto"/>
                <w:szCs w:val="21"/>
                <w:highlight w:val="none"/>
                <w:u w:val="none"/>
              </w:rPr>
              <w:t>6</w:t>
            </w:r>
          </w:p>
        </w:tc>
        <w:tc>
          <w:tcPr>
            <w:tcW w:w="1448" w:type="dxa"/>
            <w:vAlign w:val="center"/>
          </w:tcPr>
          <w:p w14:paraId="440FB4AA">
            <w:pPr>
              <w:adjustRightInd w:val="0"/>
              <w:snapToGrid w:val="0"/>
              <w:spacing w:line="400" w:lineRule="exact"/>
              <w:jc w:val="center"/>
              <w:rPr>
                <w:rFonts w:hint="default" w:ascii="Times New Roman" w:hAnsi="Times New Roman" w:eastAsia="方正仿宋简体" w:cs="Times New Roman"/>
                <w:bCs/>
                <w:color w:val="auto"/>
                <w:szCs w:val="21"/>
                <w:highlight w:val="none"/>
                <w:u w:val="none"/>
              </w:rPr>
            </w:pPr>
            <w:r>
              <w:rPr>
                <w:rFonts w:hint="default" w:ascii="Times New Roman" w:hAnsi="Times New Roman" w:eastAsia="方正仿宋简体" w:cs="Times New Roman"/>
                <w:bCs/>
                <w:color w:val="auto"/>
                <w:szCs w:val="21"/>
                <w:highlight w:val="none"/>
                <w:u w:val="none"/>
              </w:rPr>
              <w:t>化工管路拆装实训室</w:t>
            </w:r>
          </w:p>
        </w:tc>
        <w:tc>
          <w:tcPr>
            <w:tcW w:w="3425" w:type="dxa"/>
            <w:vAlign w:val="center"/>
          </w:tcPr>
          <w:p w14:paraId="5E2767B6">
            <w:pPr>
              <w:widowControl/>
              <w:spacing w:line="400" w:lineRule="exact"/>
              <w:jc w:val="center"/>
              <w:rPr>
                <w:rFonts w:hint="default" w:ascii="Times New Roman" w:hAnsi="Times New Roman" w:eastAsia="方正仿宋简体" w:cs="Times New Roman"/>
                <w:bCs/>
                <w:color w:val="auto"/>
                <w:szCs w:val="21"/>
                <w:highlight w:val="none"/>
                <w:u w:val="none"/>
              </w:rPr>
            </w:pPr>
            <w:r>
              <w:rPr>
                <w:rFonts w:hint="default" w:ascii="Times New Roman" w:hAnsi="Times New Roman" w:eastAsia="方正仿宋简体" w:cs="Times New Roman"/>
                <w:bCs/>
                <w:color w:val="auto"/>
                <w:szCs w:val="21"/>
                <w:highlight w:val="none"/>
                <w:u w:val="none"/>
              </w:rPr>
              <w:t>典型离心泵及拆装工具组成的离心泵实训设备 1 套/2 人，由典型化工管路及拆装工具组成的实训设备 1 套/2人</w:t>
            </w:r>
          </w:p>
        </w:tc>
        <w:tc>
          <w:tcPr>
            <w:tcW w:w="2891" w:type="dxa"/>
            <w:vAlign w:val="center"/>
          </w:tcPr>
          <w:p w14:paraId="50B5E029">
            <w:pPr>
              <w:adjustRightInd w:val="0"/>
              <w:snapToGrid w:val="0"/>
              <w:spacing w:line="400" w:lineRule="exact"/>
              <w:jc w:val="center"/>
              <w:rPr>
                <w:rFonts w:hint="default" w:ascii="Times New Roman" w:hAnsi="Times New Roman" w:eastAsia="方正仿宋简体" w:cs="Times New Roman"/>
                <w:bCs/>
                <w:color w:val="auto"/>
                <w:szCs w:val="21"/>
                <w:highlight w:val="none"/>
                <w:u w:val="none"/>
              </w:rPr>
            </w:pPr>
            <w:r>
              <w:rPr>
                <w:rFonts w:hint="default" w:ascii="Times New Roman" w:hAnsi="Times New Roman" w:eastAsia="方正仿宋简体" w:cs="Times New Roman"/>
                <w:bCs/>
                <w:color w:val="auto"/>
                <w:szCs w:val="21"/>
                <w:highlight w:val="none"/>
                <w:u w:val="none"/>
              </w:rPr>
              <w:t>管路拆装实训项目</w:t>
            </w:r>
          </w:p>
        </w:tc>
      </w:tr>
      <w:tr w14:paraId="5D8FFD2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54" w:hRule="atLeast"/>
          <w:jc w:val="center"/>
        </w:trPr>
        <w:tc>
          <w:tcPr>
            <w:tcW w:w="1028" w:type="dxa"/>
            <w:vAlign w:val="center"/>
          </w:tcPr>
          <w:p w14:paraId="642F6B37">
            <w:pPr>
              <w:widowControl/>
              <w:spacing w:line="400" w:lineRule="exact"/>
              <w:jc w:val="center"/>
              <w:rPr>
                <w:rFonts w:hint="default" w:ascii="Times New Roman" w:hAnsi="Times New Roman" w:eastAsia="方正仿宋简体" w:cs="Times New Roman"/>
                <w:bCs/>
                <w:color w:val="auto"/>
                <w:szCs w:val="21"/>
                <w:highlight w:val="none"/>
                <w:u w:val="none"/>
              </w:rPr>
            </w:pPr>
            <w:r>
              <w:rPr>
                <w:rFonts w:hint="default" w:ascii="Times New Roman" w:hAnsi="Times New Roman" w:eastAsia="方正仿宋简体" w:cs="Times New Roman"/>
                <w:bCs/>
                <w:color w:val="auto"/>
                <w:szCs w:val="21"/>
                <w:highlight w:val="none"/>
                <w:u w:val="none"/>
              </w:rPr>
              <w:t>7</w:t>
            </w:r>
          </w:p>
        </w:tc>
        <w:tc>
          <w:tcPr>
            <w:tcW w:w="1448" w:type="dxa"/>
            <w:vAlign w:val="center"/>
          </w:tcPr>
          <w:p w14:paraId="45268B63">
            <w:pPr>
              <w:adjustRightInd w:val="0"/>
              <w:snapToGrid w:val="0"/>
              <w:spacing w:line="400" w:lineRule="exact"/>
              <w:jc w:val="center"/>
              <w:rPr>
                <w:rFonts w:hint="default" w:ascii="Times New Roman" w:hAnsi="Times New Roman" w:eastAsia="方正仿宋简体" w:cs="Times New Roman"/>
                <w:bCs/>
                <w:color w:val="auto"/>
                <w:szCs w:val="21"/>
                <w:highlight w:val="none"/>
                <w:u w:val="none"/>
              </w:rPr>
            </w:pPr>
            <w:r>
              <w:rPr>
                <w:rFonts w:hint="default" w:ascii="Times New Roman" w:hAnsi="Times New Roman" w:eastAsia="方正仿宋简体" w:cs="Times New Roman"/>
                <w:bCs/>
                <w:color w:val="auto"/>
                <w:szCs w:val="21"/>
                <w:highlight w:val="none"/>
                <w:u w:val="none"/>
              </w:rPr>
              <w:t>化工单元操作实训室</w:t>
            </w:r>
          </w:p>
        </w:tc>
        <w:tc>
          <w:tcPr>
            <w:tcW w:w="3425" w:type="dxa"/>
            <w:vAlign w:val="center"/>
          </w:tcPr>
          <w:p w14:paraId="7CE40365">
            <w:pPr>
              <w:widowControl/>
              <w:spacing w:line="400" w:lineRule="exact"/>
              <w:jc w:val="center"/>
              <w:rPr>
                <w:rFonts w:hint="default" w:ascii="Times New Roman" w:hAnsi="Times New Roman" w:eastAsia="方正仿宋简体" w:cs="Times New Roman"/>
                <w:bCs/>
                <w:color w:val="auto"/>
                <w:szCs w:val="21"/>
                <w:highlight w:val="none"/>
                <w:u w:val="none"/>
              </w:rPr>
            </w:pPr>
            <w:r>
              <w:rPr>
                <w:rFonts w:hint="default" w:ascii="Times New Roman" w:hAnsi="Times New Roman" w:eastAsia="方正仿宋简体" w:cs="Times New Roman"/>
                <w:bCs/>
                <w:color w:val="auto"/>
                <w:szCs w:val="21"/>
                <w:highlight w:val="none"/>
                <w:u w:val="none"/>
              </w:rPr>
              <w:t>流体输送实训成套设备1 套/4 人，传热实训成套设备1 套/4 人，过滤成套设备1 套/4 人，精馏操作实训成 套设备1 套/4人，吸收-解吸操作实训成套设备1套/4 人，干燥操作实训成套设备1套/4 人。</w:t>
            </w:r>
          </w:p>
        </w:tc>
        <w:tc>
          <w:tcPr>
            <w:tcW w:w="2891" w:type="dxa"/>
            <w:vAlign w:val="center"/>
          </w:tcPr>
          <w:p w14:paraId="2E4B7ECD">
            <w:pPr>
              <w:adjustRightInd w:val="0"/>
              <w:snapToGrid w:val="0"/>
              <w:spacing w:line="400" w:lineRule="exact"/>
              <w:jc w:val="center"/>
              <w:rPr>
                <w:rFonts w:hint="default" w:ascii="Times New Roman" w:hAnsi="Times New Roman" w:eastAsia="方正仿宋简体" w:cs="Times New Roman"/>
                <w:bCs/>
                <w:color w:val="auto"/>
                <w:szCs w:val="21"/>
                <w:highlight w:val="none"/>
                <w:u w:val="none"/>
              </w:rPr>
            </w:pPr>
            <w:r>
              <w:rPr>
                <w:rFonts w:hint="default" w:ascii="Times New Roman" w:hAnsi="Times New Roman" w:eastAsia="方正仿宋简体" w:cs="Times New Roman"/>
                <w:bCs/>
                <w:color w:val="auto"/>
                <w:szCs w:val="21"/>
                <w:highlight w:val="none"/>
                <w:u w:val="none"/>
              </w:rPr>
              <w:t>单元操作实训项目</w:t>
            </w:r>
          </w:p>
        </w:tc>
      </w:tr>
      <w:tr w14:paraId="292998B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54" w:hRule="atLeast"/>
          <w:jc w:val="center"/>
        </w:trPr>
        <w:tc>
          <w:tcPr>
            <w:tcW w:w="1028" w:type="dxa"/>
            <w:vAlign w:val="center"/>
          </w:tcPr>
          <w:p w14:paraId="2708E104">
            <w:pPr>
              <w:widowControl/>
              <w:spacing w:line="400" w:lineRule="exact"/>
              <w:jc w:val="center"/>
              <w:rPr>
                <w:rFonts w:hint="default" w:ascii="Times New Roman" w:hAnsi="Times New Roman" w:eastAsia="方正仿宋简体" w:cs="Times New Roman"/>
                <w:bCs/>
                <w:color w:val="auto"/>
                <w:szCs w:val="21"/>
                <w:highlight w:val="none"/>
                <w:u w:val="none"/>
              </w:rPr>
            </w:pPr>
            <w:r>
              <w:rPr>
                <w:rFonts w:hint="default" w:ascii="Times New Roman" w:hAnsi="Times New Roman" w:eastAsia="方正仿宋简体" w:cs="Times New Roman"/>
                <w:bCs/>
                <w:color w:val="auto"/>
                <w:szCs w:val="21"/>
                <w:highlight w:val="none"/>
                <w:u w:val="none"/>
              </w:rPr>
              <w:t>8</w:t>
            </w:r>
          </w:p>
        </w:tc>
        <w:tc>
          <w:tcPr>
            <w:tcW w:w="1448" w:type="dxa"/>
            <w:vAlign w:val="center"/>
          </w:tcPr>
          <w:p w14:paraId="5CE34DCC">
            <w:pPr>
              <w:adjustRightInd w:val="0"/>
              <w:snapToGrid w:val="0"/>
              <w:spacing w:line="400" w:lineRule="exact"/>
              <w:jc w:val="center"/>
              <w:rPr>
                <w:rFonts w:hint="default" w:ascii="Times New Roman" w:hAnsi="Times New Roman" w:eastAsia="方正仿宋简体" w:cs="Times New Roman"/>
                <w:bCs/>
                <w:color w:val="auto"/>
                <w:szCs w:val="21"/>
                <w:highlight w:val="none"/>
                <w:u w:val="none"/>
              </w:rPr>
            </w:pPr>
            <w:r>
              <w:rPr>
                <w:rFonts w:hint="default" w:ascii="Times New Roman" w:hAnsi="Times New Roman" w:eastAsia="方正仿宋简体" w:cs="Times New Roman"/>
                <w:bCs/>
                <w:color w:val="auto"/>
                <w:szCs w:val="21"/>
                <w:highlight w:val="none"/>
                <w:u w:val="none"/>
              </w:rPr>
              <w:t>化工仿真实训室</w:t>
            </w:r>
          </w:p>
        </w:tc>
        <w:tc>
          <w:tcPr>
            <w:tcW w:w="3425" w:type="dxa"/>
            <w:vAlign w:val="center"/>
          </w:tcPr>
          <w:p w14:paraId="518EC02E">
            <w:pPr>
              <w:widowControl/>
              <w:spacing w:line="400" w:lineRule="exact"/>
              <w:jc w:val="center"/>
              <w:rPr>
                <w:rFonts w:hint="default" w:ascii="Times New Roman" w:hAnsi="Times New Roman" w:eastAsia="方正仿宋简体" w:cs="Times New Roman"/>
                <w:bCs/>
                <w:color w:val="auto"/>
                <w:szCs w:val="21"/>
                <w:highlight w:val="none"/>
                <w:u w:val="none"/>
              </w:rPr>
            </w:pPr>
            <w:r>
              <w:rPr>
                <w:rFonts w:hint="default" w:ascii="Times New Roman" w:hAnsi="Times New Roman" w:eastAsia="方正仿宋简体" w:cs="Times New Roman"/>
                <w:bCs/>
                <w:color w:val="auto"/>
                <w:szCs w:val="21"/>
                <w:highlight w:val="none"/>
                <w:u w:val="none"/>
              </w:rPr>
              <w:t>典型化工产品生产仿真操作系统软件、</w:t>
            </w:r>
            <w:r>
              <w:rPr>
                <w:rFonts w:hint="default" w:ascii="Times New Roman" w:hAnsi="Times New Roman" w:cs="Times New Roman"/>
                <w:color w:val="auto"/>
                <w:highlight w:val="none"/>
                <w:u w:val="none"/>
              </w:rPr>
              <w:fldChar w:fldCharType="begin"/>
            </w:r>
            <w:r>
              <w:rPr>
                <w:rFonts w:hint="default" w:ascii="Times New Roman" w:hAnsi="Times New Roman" w:cs="Times New Roman"/>
                <w:color w:val="auto"/>
                <w:highlight w:val="none"/>
                <w:u w:val="none"/>
              </w:rPr>
              <w:instrText xml:space="preserve"> HYPERLINK "http://www.besct.com/SimulationSoftDetail.aspx?SpecID=15&amp;SoftID=16" </w:instrText>
            </w:r>
            <w:r>
              <w:rPr>
                <w:rFonts w:hint="default" w:ascii="Times New Roman" w:hAnsi="Times New Roman" w:cs="Times New Roman"/>
                <w:color w:val="auto"/>
                <w:highlight w:val="none"/>
                <w:u w:val="none"/>
              </w:rPr>
              <w:fldChar w:fldCharType="separate"/>
            </w:r>
            <w:r>
              <w:rPr>
                <w:rFonts w:hint="default" w:ascii="Times New Roman" w:hAnsi="Times New Roman" w:eastAsia="方正仿宋简体" w:cs="Times New Roman"/>
                <w:bCs/>
                <w:color w:val="auto"/>
                <w:szCs w:val="21"/>
                <w:highlight w:val="none"/>
                <w:u w:val="none"/>
              </w:rPr>
              <w:t>合成氨工艺仿真软件</w:t>
            </w:r>
            <w:r>
              <w:rPr>
                <w:rFonts w:hint="default" w:ascii="Times New Roman" w:hAnsi="Times New Roman" w:eastAsia="方正仿宋简体" w:cs="Times New Roman"/>
                <w:bCs/>
                <w:color w:val="auto"/>
                <w:szCs w:val="21"/>
                <w:highlight w:val="none"/>
                <w:u w:val="none"/>
              </w:rPr>
              <w:fldChar w:fldCharType="end"/>
            </w:r>
            <w:r>
              <w:rPr>
                <w:rFonts w:hint="default" w:ascii="Times New Roman" w:hAnsi="Times New Roman" w:eastAsia="方正仿宋简体" w:cs="Times New Roman"/>
                <w:bCs/>
                <w:color w:val="auto"/>
                <w:szCs w:val="21"/>
                <w:highlight w:val="none"/>
                <w:u w:val="none"/>
              </w:rPr>
              <w:t>、</w:t>
            </w:r>
            <w:r>
              <w:rPr>
                <w:rFonts w:hint="default" w:ascii="Times New Roman" w:hAnsi="Times New Roman" w:cs="Times New Roman"/>
                <w:color w:val="auto"/>
                <w:highlight w:val="none"/>
                <w:u w:val="none"/>
              </w:rPr>
              <w:fldChar w:fldCharType="begin"/>
            </w:r>
            <w:r>
              <w:rPr>
                <w:rFonts w:hint="default" w:ascii="Times New Roman" w:hAnsi="Times New Roman" w:cs="Times New Roman"/>
                <w:color w:val="auto"/>
                <w:highlight w:val="none"/>
                <w:u w:val="none"/>
              </w:rPr>
              <w:instrText xml:space="preserve"> HYPERLINK "http://www.besct.com/SimulationSoftDetail.aspx?SpecID=15&amp;SoftID=18" </w:instrText>
            </w:r>
            <w:r>
              <w:rPr>
                <w:rFonts w:hint="default" w:ascii="Times New Roman" w:hAnsi="Times New Roman" w:cs="Times New Roman"/>
                <w:color w:val="auto"/>
                <w:highlight w:val="none"/>
                <w:u w:val="none"/>
              </w:rPr>
              <w:fldChar w:fldCharType="separate"/>
            </w:r>
            <w:r>
              <w:rPr>
                <w:rFonts w:hint="default" w:ascii="Times New Roman" w:hAnsi="Times New Roman" w:eastAsia="方正仿宋简体" w:cs="Times New Roman"/>
                <w:bCs/>
                <w:color w:val="auto"/>
                <w:szCs w:val="21"/>
                <w:highlight w:val="none"/>
                <w:u w:val="none"/>
              </w:rPr>
              <w:t>甲醇工艺仿真软件</w:t>
            </w:r>
            <w:r>
              <w:rPr>
                <w:rFonts w:hint="default" w:ascii="Times New Roman" w:hAnsi="Times New Roman" w:eastAsia="方正仿宋简体" w:cs="Times New Roman"/>
                <w:bCs/>
                <w:color w:val="auto"/>
                <w:szCs w:val="21"/>
                <w:highlight w:val="none"/>
                <w:u w:val="none"/>
              </w:rPr>
              <w:fldChar w:fldCharType="end"/>
            </w:r>
            <w:r>
              <w:rPr>
                <w:rFonts w:hint="default" w:ascii="Times New Roman" w:hAnsi="Times New Roman" w:eastAsia="方正仿宋简体" w:cs="Times New Roman"/>
                <w:bCs/>
                <w:color w:val="auto"/>
                <w:szCs w:val="21"/>
                <w:highlight w:val="none"/>
                <w:u w:val="none"/>
              </w:rPr>
              <w:t>、 </w:t>
            </w:r>
            <w:r>
              <w:rPr>
                <w:rFonts w:hint="default" w:ascii="Times New Roman" w:hAnsi="Times New Roman" w:cs="Times New Roman"/>
                <w:color w:val="auto"/>
                <w:highlight w:val="none"/>
                <w:u w:val="none"/>
              </w:rPr>
              <w:fldChar w:fldCharType="begin"/>
            </w:r>
            <w:r>
              <w:rPr>
                <w:rFonts w:hint="default" w:ascii="Times New Roman" w:hAnsi="Times New Roman" w:cs="Times New Roman"/>
                <w:color w:val="auto"/>
                <w:highlight w:val="none"/>
                <w:u w:val="none"/>
              </w:rPr>
              <w:instrText xml:space="preserve"> HYPERLINK "http://www.besct.com/SimulationSoftDetail.aspx?SpecID=4&amp;SoftID=15" </w:instrText>
            </w:r>
            <w:r>
              <w:rPr>
                <w:rFonts w:hint="default" w:ascii="Times New Roman" w:hAnsi="Times New Roman" w:cs="Times New Roman"/>
                <w:color w:val="auto"/>
                <w:highlight w:val="none"/>
                <w:u w:val="none"/>
              </w:rPr>
              <w:fldChar w:fldCharType="separate"/>
            </w:r>
            <w:r>
              <w:rPr>
                <w:rFonts w:hint="default" w:ascii="Times New Roman" w:hAnsi="Times New Roman" w:eastAsia="方正仿宋简体" w:cs="Times New Roman"/>
                <w:bCs/>
                <w:color w:val="auto"/>
                <w:szCs w:val="21"/>
                <w:highlight w:val="none"/>
                <w:u w:val="none"/>
              </w:rPr>
              <w:t>工业尾气催化燃烧工艺仿真软件</w:t>
            </w:r>
            <w:r>
              <w:rPr>
                <w:rFonts w:hint="default" w:ascii="Times New Roman" w:hAnsi="Times New Roman" w:eastAsia="方正仿宋简体" w:cs="Times New Roman"/>
                <w:bCs/>
                <w:color w:val="auto"/>
                <w:szCs w:val="21"/>
                <w:highlight w:val="none"/>
                <w:u w:val="none"/>
              </w:rPr>
              <w:fldChar w:fldCharType="end"/>
            </w:r>
            <w:r>
              <w:rPr>
                <w:rFonts w:hint="default" w:ascii="Times New Roman" w:hAnsi="Times New Roman" w:eastAsia="方正仿宋简体" w:cs="Times New Roman"/>
                <w:bCs/>
                <w:color w:val="auto"/>
                <w:szCs w:val="21"/>
                <w:highlight w:val="none"/>
                <w:u w:val="none"/>
              </w:rPr>
              <w:t>、</w:t>
            </w:r>
            <w:r>
              <w:rPr>
                <w:rFonts w:hint="default" w:ascii="Times New Roman" w:hAnsi="Times New Roman" w:cs="Times New Roman"/>
                <w:color w:val="auto"/>
                <w:highlight w:val="none"/>
                <w:u w:val="none"/>
              </w:rPr>
              <w:fldChar w:fldCharType="begin"/>
            </w:r>
            <w:r>
              <w:rPr>
                <w:rFonts w:hint="default" w:ascii="Times New Roman" w:hAnsi="Times New Roman" w:cs="Times New Roman"/>
                <w:color w:val="auto"/>
                <w:highlight w:val="none"/>
                <w:u w:val="none"/>
              </w:rPr>
              <w:instrText xml:space="preserve"> HYPERLINK "http://www.besct.com/SimulationSoftDetail.aspx?SpecID=14&amp;SoftID=36" </w:instrText>
            </w:r>
            <w:r>
              <w:rPr>
                <w:rFonts w:hint="default" w:ascii="Times New Roman" w:hAnsi="Times New Roman" w:cs="Times New Roman"/>
                <w:color w:val="auto"/>
                <w:highlight w:val="none"/>
                <w:u w:val="none"/>
              </w:rPr>
              <w:fldChar w:fldCharType="separate"/>
            </w:r>
            <w:r>
              <w:rPr>
                <w:rFonts w:hint="default" w:ascii="Times New Roman" w:hAnsi="Times New Roman" w:eastAsia="方正仿宋简体" w:cs="Times New Roman"/>
                <w:bCs/>
                <w:color w:val="auto"/>
                <w:szCs w:val="21"/>
                <w:highlight w:val="none"/>
                <w:u w:val="none"/>
              </w:rPr>
              <w:t>乙醛氧化制醋酸工艺仿真软件</w:t>
            </w:r>
            <w:r>
              <w:rPr>
                <w:rFonts w:hint="default" w:ascii="Times New Roman" w:hAnsi="Times New Roman" w:eastAsia="方正仿宋简体" w:cs="Times New Roman"/>
                <w:bCs/>
                <w:color w:val="auto"/>
                <w:szCs w:val="21"/>
                <w:highlight w:val="none"/>
                <w:u w:val="none"/>
              </w:rPr>
              <w:fldChar w:fldCharType="end"/>
            </w:r>
            <w:r>
              <w:rPr>
                <w:rFonts w:hint="default" w:ascii="Times New Roman" w:hAnsi="Times New Roman" w:eastAsia="方正仿宋简体" w:cs="Times New Roman"/>
                <w:bCs/>
                <w:color w:val="auto"/>
                <w:szCs w:val="21"/>
                <w:highlight w:val="none"/>
                <w:u w:val="none"/>
              </w:rPr>
              <w:t>。</w:t>
            </w:r>
          </w:p>
        </w:tc>
        <w:tc>
          <w:tcPr>
            <w:tcW w:w="2891" w:type="dxa"/>
            <w:vAlign w:val="center"/>
          </w:tcPr>
          <w:p w14:paraId="6CB0DCE2">
            <w:pPr>
              <w:adjustRightInd w:val="0"/>
              <w:snapToGrid w:val="0"/>
              <w:spacing w:line="400" w:lineRule="exact"/>
              <w:jc w:val="center"/>
              <w:rPr>
                <w:rFonts w:hint="default" w:ascii="Times New Roman" w:hAnsi="Times New Roman" w:eastAsia="方正仿宋简体" w:cs="Times New Roman"/>
                <w:bCs/>
                <w:color w:val="auto"/>
                <w:szCs w:val="21"/>
                <w:highlight w:val="none"/>
                <w:u w:val="none"/>
              </w:rPr>
            </w:pPr>
            <w:r>
              <w:rPr>
                <w:rFonts w:hint="default" w:ascii="Times New Roman" w:hAnsi="Times New Roman" w:eastAsia="方正仿宋简体" w:cs="Times New Roman"/>
                <w:bCs/>
                <w:color w:val="auto"/>
                <w:szCs w:val="21"/>
                <w:highlight w:val="none"/>
                <w:u w:val="none"/>
              </w:rPr>
              <w:t>化工单元仿真、大工段仿真</w:t>
            </w:r>
          </w:p>
        </w:tc>
      </w:tr>
    </w:tbl>
    <w:p w14:paraId="59013FD2">
      <w:pPr>
        <w:spacing w:line="400" w:lineRule="exact"/>
        <w:ind w:firstLine="482" w:firstLineChars="200"/>
        <w:rPr>
          <w:rFonts w:hint="default" w:ascii="Times New Roman" w:hAnsi="Times New Roman" w:eastAsia="方正仿宋简体" w:cs="Times New Roman"/>
          <w:b/>
          <w:color w:val="auto"/>
          <w:sz w:val="24"/>
          <w:highlight w:val="none"/>
          <w:u w:val="none"/>
        </w:rPr>
      </w:pPr>
      <w:r>
        <w:rPr>
          <w:rFonts w:hint="default" w:ascii="Times New Roman" w:hAnsi="Times New Roman" w:eastAsia="方正仿宋简体" w:cs="Times New Roman"/>
          <w:b/>
          <w:color w:val="auto"/>
          <w:sz w:val="24"/>
          <w:highlight w:val="none"/>
          <w:u w:val="none"/>
        </w:rPr>
        <w:t>2.校外实训基地基本要求</w:t>
      </w:r>
    </w:p>
    <w:p w14:paraId="2888DA81">
      <w:pPr>
        <w:spacing w:line="400" w:lineRule="exact"/>
        <w:jc w:val="center"/>
        <w:rPr>
          <w:rFonts w:hint="default" w:ascii="Times New Roman" w:hAnsi="Times New Roman" w:eastAsia="方正仿宋简体" w:cs="Times New Roman"/>
          <w:b/>
          <w:color w:val="auto"/>
          <w:sz w:val="24"/>
          <w:highlight w:val="none"/>
          <w:u w:val="none"/>
        </w:rPr>
      </w:pPr>
      <w:r>
        <w:rPr>
          <w:rFonts w:hint="default" w:ascii="Times New Roman" w:hAnsi="Times New Roman" w:eastAsia="方正仿宋简体" w:cs="Times New Roman"/>
          <w:b/>
          <w:color w:val="auto"/>
          <w:sz w:val="24"/>
          <w:highlight w:val="none"/>
          <w:u w:val="none"/>
          <w:lang w:eastAsia="zh-CN"/>
        </w:rPr>
        <w:t>分析检验技术</w:t>
      </w:r>
      <w:r>
        <w:rPr>
          <w:rFonts w:hint="default" w:ascii="Times New Roman" w:hAnsi="Times New Roman" w:eastAsia="方正仿宋简体" w:cs="Times New Roman"/>
          <w:b/>
          <w:color w:val="auto"/>
          <w:sz w:val="24"/>
          <w:highlight w:val="none"/>
          <w:u w:val="none"/>
        </w:rPr>
        <w:t>专业校外实训基地一览表</w:t>
      </w:r>
    </w:p>
    <w:tbl>
      <w:tblPr>
        <w:tblStyle w:val="13"/>
        <w:tblW w:w="8685" w:type="dxa"/>
        <w:jc w:val="center"/>
        <w:tblBorders>
          <w:top w:val="single" w:color="auto" w:sz="8" w:space="0"/>
          <w:left w:val="single" w:color="auto" w:sz="8" w:space="0"/>
          <w:bottom w:val="single" w:color="auto" w:sz="8" w:space="0"/>
          <w:right w:val="single" w:color="auto" w:sz="8" w:space="0"/>
          <w:insideH w:val="none" w:color="auto" w:sz="0" w:space="0"/>
          <w:insideV w:val="none" w:color="auto" w:sz="0" w:space="0"/>
        </w:tblBorders>
        <w:tblLayout w:type="fixed"/>
        <w:tblCellMar>
          <w:top w:w="0" w:type="dxa"/>
          <w:left w:w="108" w:type="dxa"/>
          <w:bottom w:w="0" w:type="dxa"/>
          <w:right w:w="108" w:type="dxa"/>
        </w:tblCellMar>
      </w:tblPr>
      <w:tblGrid>
        <w:gridCol w:w="812"/>
        <w:gridCol w:w="3048"/>
        <w:gridCol w:w="2344"/>
        <w:gridCol w:w="2481"/>
      </w:tblGrid>
      <w:tr w14:paraId="65DC2B22">
        <w:tblPrEx>
          <w:tblBorders>
            <w:top w:val="single" w:color="auto" w:sz="8" w:space="0"/>
            <w:left w:val="single" w:color="auto" w:sz="8" w:space="0"/>
            <w:bottom w:val="single" w:color="auto" w:sz="8" w:space="0"/>
            <w:right w:val="single" w:color="auto" w:sz="8" w:space="0"/>
            <w:insideH w:val="none" w:color="auto" w:sz="0" w:space="0"/>
            <w:insideV w:val="none" w:color="auto" w:sz="0" w:space="0"/>
          </w:tblBorders>
          <w:tblCellMar>
            <w:top w:w="0" w:type="dxa"/>
            <w:left w:w="108" w:type="dxa"/>
            <w:bottom w:w="0" w:type="dxa"/>
            <w:right w:w="108" w:type="dxa"/>
          </w:tblCellMar>
        </w:tblPrEx>
        <w:trPr>
          <w:trHeight w:val="397" w:hRule="exact"/>
          <w:tblHeader/>
          <w:jc w:val="center"/>
        </w:trPr>
        <w:tc>
          <w:tcPr>
            <w:tcW w:w="812" w:type="dxa"/>
            <w:tcBorders>
              <w:top w:val="single" w:color="auto" w:sz="8" w:space="0"/>
              <w:bottom w:val="single" w:color="auto" w:sz="4" w:space="0"/>
              <w:right w:val="single" w:color="auto" w:sz="4" w:space="0"/>
            </w:tcBorders>
            <w:shd w:val="clear" w:color="auto" w:fill="EEECE1"/>
            <w:vAlign w:val="center"/>
          </w:tcPr>
          <w:p w14:paraId="3724DAFA">
            <w:pPr>
              <w:spacing w:line="400" w:lineRule="exact"/>
              <w:jc w:val="center"/>
              <w:rPr>
                <w:rFonts w:hint="default" w:ascii="Times New Roman" w:hAnsi="Times New Roman" w:eastAsia="方正仿宋简体" w:cs="Times New Roman"/>
                <w:b/>
                <w:color w:val="auto"/>
                <w:sz w:val="24"/>
                <w:highlight w:val="none"/>
                <w:u w:val="none"/>
              </w:rPr>
            </w:pPr>
            <w:r>
              <w:rPr>
                <w:rFonts w:hint="default" w:ascii="Times New Roman" w:hAnsi="Times New Roman" w:eastAsia="方正仿宋简体" w:cs="Times New Roman"/>
                <w:b/>
                <w:color w:val="auto"/>
                <w:sz w:val="24"/>
                <w:highlight w:val="none"/>
                <w:u w:val="none"/>
              </w:rPr>
              <w:t>序号</w:t>
            </w:r>
          </w:p>
        </w:tc>
        <w:tc>
          <w:tcPr>
            <w:tcW w:w="3048" w:type="dxa"/>
            <w:tcBorders>
              <w:top w:val="single" w:color="auto" w:sz="8" w:space="0"/>
              <w:left w:val="single" w:color="auto" w:sz="4" w:space="0"/>
              <w:bottom w:val="single" w:color="auto" w:sz="4" w:space="0"/>
              <w:right w:val="single" w:color="auto" w:sz="4" w:space="0"/>
            </w:tcBorders>
            <w:shd w:val="clear" w:color="auto" w:fill="EEECE1"/>
            <w:vAlign w:val="center"/>
          </w:tcPr>
          <w:p w14:paraId="5575310B">
            <w:pPr>
              <w:spacing w:line="400" w:lineRule="exact"/>
              <w:jc w:val="center"/>
              <w:rPr>
                <w:rFonts w:hint="default" w:ascii="Times New Roman" w:hAnsi="Times New Roman" w:eastAsia="方正仿宋简体" w:cs="Times New Roman"/>
                <w:b/>
                <w:color w:val="auto"/>
                <w:sz w:val="24"/>
                <w:highlight w:val="none"/>
                <w:u w:val="none"/>
              </w:rPr>
            </w:pPr>
            <w:r>
              <w:rPr>
                <w:rFonts w:hint="default" w:ascii="Times New Roman" w:hAnsi="Times New Roman" w:eastAsia="方正仿宋简体" w:cs="Times New Roman"/>
                <w:b/>
                <w:color w:val="auto"/>
                <w:sz w:val="24"/>
                <w:highlight w:val="none"/>
                <w:u w:val="none"/>
              </w:rPr>
              <w:t>实训基地名称</w:t>
            </w:r>
          </w:p>
        </w:tc>
        <w:tc>
          <w:tcPr>
            <w:tcW w:w="2344" w:type="dxa"/>
            <w:tcBorders>
              <w:top w:val="single" w:color="auto" w:sz="8" w:space="0"/>
              <w:left w:val="single" w:color="auto" w:sz="4" w:space="0"/>
              <w:bottom w:val="single" w:color="auto" w:sz="4" w:space="0"/>
              <w:right w:val="single" w:color="auto" w:sz="4" w:space="0"/>
            </w:tcBorders>
            <w:shd w:val="clear" w:color="auto" w:fill="EEECE1"/>
            <w:vAlign w:val="center"/>
          </w:tcPr>
          <w:p w14:paraId="2E13B995">
            <w:pPr>
              <w:spacing w:line="400" w:lineRule="exact"/>
              <w:jc w:val="center"/>
              <w:rPr>
                <w:rFonts w:hint="default" w:ascii="Times New Roman" w:hAnsi="Times New Roman" w:eastAsia="方正仿宋简体" w:cs="Times New Roman"/>
                <w:b/>
                <w:color w:val="auto"/>
                <w:sz w:val="24"/>
                <w:highlight w:val="none"/>
                <w:u w:val="none"/>
              </w:rPr>
            </w:pPr>
            <w:r>
              <w:rPr>
                <w:rFonts w:hint="default" w:ascii="Times New Roman" w:hAnsi="Times New Roman" w:eastAsia="方正仿宋简体" w:cs="Times New Roman"/>
                <w:b/>
                <w:color w:val="auto"/>
                <w:sz w:val="24"/>
                <w:highlight w:val="none"/>
                <w:u w:val="none"/>
              </w:rPr>
              <w:t>实习岗位</w:t>
            </w:r>
          </w:p>
        </w:tc>
        <w:tc>
          <w:tcPr>
            <w:tcW w:w="2481" w:type="dxa"/>
            <w:tcBorders>
              <w:top w:val="single" w:color="auto" w:sz="8" w:space="0"/>
              <w:left w:val="single" w:color="auto" w:sz="4" w:space="0"/>
              <w:bottom w:val="single" w:color="auto" w:sz="4" w:space="0"/>
            </w:tcBorders>
            <w:shd w:val="clear" w:color="auto" w:fill="EEECE1"/>
            <w:vAlign w:val="center"/>
          </w:tcPr>
          <w:p w14:paraId="00EEA4D0">
            <w:pPr>
              <w:spacing w:line="400" w:lineRule="exact"/>
              <w:jc w:val="center"/>
              <w:rPr>
                <w:rFonts w:hint="default" w:ascii="Times New Roman" w:hAnsi="Times New Roman" w:eastAsia="方正仿宋简体" w:cs="Times New Roman"/>
                <w:b/>
                <w:color w:val="auto"/>
                <w:sz w:val="24"/>
                <w:highlight w:val="none"/>
                <w:u w:val="none"/>
              </w:rPr>
            </w:pPr>
            <w:r>
              <w:rPr>
                <w:rFonts w:hint="default" w:ascii="Times New Roman" w:hAnsi="Times New Roman" w:eastAsia="方正仿宋简体" w:cs="Times New Roman"/>
                <w:b/>
                <w:color w:val="auto"/>
                <w:sz w:val="24"/>
                <w:highlight w:val="none"/>
                <w:u w:val="none"/>
              </w:rPr>
              <w:t>对应的学习领域</w:t>
            </w:r>
          </w:p>
        </w:tc>
      </w:tr>
      <w:tr w14:paraId="2D6FA4CF">
        <w:tblPrEx>
          <w:tblBorders>
            <w:top w:val="single" w:color="auto" w:sz="8" w:space="0"/>
            <w:left w:val="single" w:color="auto" w:sz="8" w:space="0"/>
            <w:bottom w:val="single" w:color="auto" w:sz="8" w:space="0"/>
            <w:right w:val="single" w:color="auto" w:sz="8" w:space="0"/>
            <w:insideH w:val="none" w:color="auto" w:sz="0" w:space="0"/>
            <w:insideV w:val="none" w:color="auto" w:sz="0" w:space="0"/>
          </w:tblBorders>
          <w:tblCellMar>
            <w:top w:w="0" w:type="dxa"/>
            <w:left w:w="108" w:type="dxa"/>
            <w:bottom w:w="0" w:type="dxa"/>
            <w:right w:w="108" w:type="dxa"/>
          </w:tblCellMar>
        </w:tblPrEx>
        <w:trPr>
          <w:trHeight w:val="968" w:hRule="exact"/>
          <w:jc w:val="center"/>
        </w:trPr>
        <w:tc>
          <w:tcPr>
            <w:tcW w:w="812" w:type="dxa"/>
            <w:tcBorders>
              <w:top w:val="single" w:color="auto" w:sz="4" w:space="0"/>
              <w:bottom w:val="single" w:color="auto" w:sz="4" w:space="0"/>
              <w:right w:val="single" w:color="auto" w:sz="4" w:space="0"/>
            </w:tcBorders>
            <w:vAlign w:val="center"/>
          </w:tcPr>
          <w:p w14:paraId="5D482E82">
            <w:pPr>
              <w:widowControl/>
              <w:spacing w:line="400" w:lineRule="exact"/>
              <w:jc w:val="center"/>
              <w:rPr>
                <w:rFonts w:hint="default" w:ascii="Times New Roman" w:hAnsi="Times New Roman" w:eastAsia="方正仿宋简体" w:cs="Times New Roman"/>
                <w:bCs/>
                <w:color w:val="auto"/>
                <w:szCs w:val="21"/>
                <w:highlight w:val="none"/>
                <w:u w:val="none"/>
              </w:rPr>
            </w:pPr>
            <w:r>
              <w:rPr>
                <w:rFonts w:hint="default" w:ascii="Times New Roman" w:hAnsi="Times New Roman" w:eastAsia="方正仿宋简体" w:cs="Times New Roman"/>
                <w:bCs/>
                <w:color w:val="auto"/>
                <w:szCs w:val="21"/>
                <w:highlight w:val="none"/>
                <w:u w:val="none"/>
              </w:rPr>
              <w:t>1</w:t>
            </w:r>
          </w:p>
        </w:tc>
        <w:tc>
          <w:tcPr>
            <w:tcW w:w="3048" w:type="dxa"/>
            <w:tcBorders>
              <w:top w:val="single" w:color="auto" w:sz="4" w:space="0"/>
              <w:left w:val="single" w:color="auto" w:sz="4" w:space="0"/>
              <w:bottom w:val="single" w:color="auto" w:sz="4" w:space="0"/>
              <w:right w:val="single" w:color="auto" w:sz="4" w:space="0"/>
            </w:tcBorders>
            <w:vAlign w:val="center"/>
          </w:tcPr>
          <w:p w14:paraId="6E80FD20">
            <w:pPr>
              <w:widowControl/>
              <w:spacing w:line="400" w:lineRule="exact"/>
              <w:jc w:val="center"/>
              <w:rPr>
                <w:rFonts w:hint="default" w:ascii="Times New Roman" w:hAnsi="Times New Roman" w:eastAsia="方正仿宋简体" w:cs="Times New Roman"/>
                <w:bCs/>
                <w:color w:val="auto"/>
                <w:szCs w:val="21"/>
                <w:highlight w:val="none"/>
                <w:u w:val="none"/>
              </w:rPr>
            </w:pPr>
            <w:r>
              <w:rPr>
                <w:rFonts w:hint="default" w:ascii="Times New Roman" w:hAnsi="Times New Roman" w:eastAsia="方正仿宋简体" w:cs="Times New Roman"/>
                <w:bCs/>
                <w:color w:val="auto"/>
                <w:szCs w:val="21"/>
                <w:highlight w:val="none"/>
                <w:u w:val="none"/>
              </w:rPr>
              <w:t>新疆天业（集团）有限公司</w:t>
            </w:r>
          </w:p>
        </w:tc>
        <w:tc>
          <w:tcPr>
            <w:tcW w:w="2344" w:type="dxa"/>
            <w:tcBorders>
              <w:top w:val="single" w:color="auto" w:sz="4" w:space="0"/>
              <w:left w:val="single" w:color="auto" w:sz="4" w:space="0"/>
              <w:bottom w:val="single" w:color="auto" w:sz="4" w:space="0"/>
              <w:right w:val="single" w:color="auto" w:sz="4" w:space="0"/>
            </w:tcBorders>
            <w:vAlign w:val="center"/>
          </w:tcPr>
          <w:p w14:paraId="3B62D2A1">
            <w:pPr>
              <w:widowControl/>
              <w:spacing w:line="400" w:lineRule="exact"/>
              <w:jc w:val="center"/>
              <w:rPr>
                <w:rFonts w:hint="default" w:ascii="Times New Roman" w:hAnsi="Times New Roman" w:eastAsia="方正仿宋简体" w:cs="Times New Roman"/>
                <w:bCs/>
                <w:color w:val="auto"/>
                <w:szCs w:val="21"/>
                <w:highlight w:val="none"/>
                <w:u w:val="none"/>
                <w:lang w:eastAsia="zh-CN"/>
              </w:rPr>
            </w:pPr>
            <w:r>
              <w:rPr>
                <w:rFonts w:hint="default" w:ascii="Times New Roman" w:hAnsi="Times New Roman" w:eastAsia="方正仿宋简体" w:cs="Times New Roman"/>
                <w:bCs/>
                <w:color w:val="auto"/>
                <w:szCs w:val="21"/>
                <w:highlight w:val="none"/>
                <w:u w:val="none"/>
              </w:rPr>
              <w:t>检验试验人员</w:t>
            </w:r>
            <w:r>
              <w:rPr>
                <w:rFonts w:hint="default" w:ascii="Times New Roman" w:hAnsi="Times New Roman" w:eastAsia="方正仿宋简体" w:cs="Times New Roman"/>
                <w:bCs/>
                <w:color w:val="auto"/>
                <w:szCs w:val="21"/>
                <w:highlight w:val="none"/>
                <w:u w:val="none"/>
                <w:lang w:eastAsia="zh-CN"/>
              </w:rPr>
              <w:t>、</w:t>
            </w:r>
            <w:r>
              <w:rPr>
                <w:rFonts w:hint="default" w:ascii="Times New Roman" w:hAnsi="Times New Roman" w:eastAsia="方正仿宋简体" w:cs="Times New Roman"/>
                <w:bCs/>
                <w:color w:val="auto"/>
                <w:szCs w:val="21"/>
                <w:highlight w:val="none"/>
                <w:u w:val="none"/>
              </w:rPr>
              <w:t>检验</w:t>
            </w:r>
            <w:r>
              <w:rPr>
                <w:rFonts w:hint="default" w:ascii="Times New Roman" w:hAnsi="Times New Roman" w:eastAsia="方正仿宋简体" w:cs="Times New Roman"/>
                <w:bCs/>
                <w:color w:val="auto"/>
                <w:szCs w:val="21"/>
                <w:highlight w:val="none"/>
                <w:u w:val="none"/>
                <w:lang w:eastAsia="zh-CN"/>
              </w:rPr>
              <w:t>、</w:t>
            </w:r>
            <w:r>
              <w:rPr>
                <w:rFonts w:hint="default" w:ascii="Times New Roman" w:hAnsi="Times New Roman" w:eastAsia="方正仿宋简体" w:cs="Times New Roman"/>
                <w:bCs/>
                <w:color w:val="auto"/>
                <w:szCs w:val="21"/>
                <w:highlight w:val="none"/>
                <w:u w:val="none"/>
              </w:rPr>
              <w:t>检测和计量服务人员</w:t>
            </w:r>
          </w:p>
        </w:tc>
        <w:tc>
          <w:tcPr>
            <w:tcW w:w="2481" w:type="dxa"/>
            <w:tcBorders>
              <w:top w:val="single" w:color="auto" w:sz="4" w:space="0"/>
              <w:left w:val="single" w:color="auto" w:sz="4" w:space="0"/>
              <w:bottom w:val="single" w:color="auto" w:sz="4" w:space="0"/>
            </w:tcBorders>
            <w:vAlign w:val="center"/>
          </w:tcPr>
          <w:p w14:paraId="6D38FEEE">
            <w:pPr>
              <w:widowControl/>
              <w:spacing w:line="400" w:lineRule="exact"/>
              <w:jc w:val="center"/>
              <w:rPr>
                <w:rFonts w:hint="default" w:ascii="Times New Roman" w:hAnsi="Times New Roman" w:eastAsia="方正仿宋简体" w:cs="Times New Roman"/>
                <w:color w:val="auto"/>
                <w:kern w:val="0"/>
                <w:szCs w:val="21"/>
                <w:highlight w:val="none"/>
                <w:u w:val="none"/>
                <w:lang w:val="en-US" w:eastAsia="zh-CN"/>
              </w:rPr>
            </w:pPr>
            <w:r>
              <w:rPr>
                <w:rFonts w:hint="default" w:ascii="Times New Roman" w:hAnsi="Times New Roman" w:eastAsia="方正仿宋简体" w:cs="Times New Roman"/>
                <w:color w:val="auto"/>
                <w:kern w:val="0"/>
                <w:szCs w:val="21"/>
                <w:highlight w:val="none"/>
                <w:u w:val="none"/>
                <w:lang w:val="en-US" w:eastAsia="zh-CN"/>
              </w:rPr>
              <w:t>分析检验的质量保证与认证</w:t>
            </w:r>
          </w:p>
        </w:tc>
      </w:tr>
      <w:tr w14:paraId="0B8D34A9">
        <w:tblPrEx>
          <w:tblBorders>
            <w:top w:val="single" w:color="auto" w:sz="8" w:space="0"/>
            <w:left w:val="single" w:color="auto" w:sz="8" w:space="0"/>
            <w:bottom w:val="single" w:color="auto" w:sz="8" w:space="0"/>
            <w:right w:val="single" w:color="auto" w:sz="8" w:space="0"/>
            <w:insideH w:val="none" w:color="auto" w:sz="0" w:space="0"/>
            <w:insideV w:val="none" w:color="auto" w:sz="0" w:space="0"/>
          </w:tblBorders>
          <w:tblCellMar>
            <w:top w:w="0" w:type="dxa"/>
            <w:left w:w="108" w:type="dxa"/>
            <w:bottom w:w="0" w:type="dxa"/>
            <w:right w:w="108" w:type="dxa"/>
          </w:tblCellMar>
        </w:tblPrEx>
        <w:trPr>
          <w:trHeight w:val="744" w:hRule="exact"/>
          <w:jc w:val="center"/>
        </w:trPr>
        <w:tc>
          <w:tcPr>
            <w:tcW w:w="812" w:type="dxa"/>
            <w:tcBorders>
              <w:top w:val="single" w:color="auto" w:sz="4" w:space="0"/>
              <w:bottom w:val="single" w:color="auto" w:sz="4" w:space="0"/>
              <w:right w:val="single" w:color="auto" w:sz="4" w:space="0"/>
            </w:tcBorders>
            <w:vAlign w:val="center"/>
          </w:tcPr>
          <w:p w14:paraId="4002A068">
            <w:pPr>
              <w:widowControl/>
              <w:spacing w:line="400" w:lineRule="exact"/>
              <w:jc w:val="center"/>
              <w:rPr>
                <w:rFonts w:hint="default" w:ascii="Times New Roman" w:hAnsi="Times New Roman" w:eastAsia="方正仿宋简体" w:cs="Times New Roman"/>
                <w:bCs/>
                <w:color w:val="auto"/>
                <w:szCs w:val="21"/>
                <w:highlight w:val="none"/>
                <w:u w:val="none"/>
              </w:rPr>
            </w:pPr>
            <w:r>
              <w:rPr>
                <w:rFonts w:hint="default" w:ascii="Times New Roman" w:hAnsi="Times New Roman" w:eastAsia="方正仿宋简体" w:cs="Times New Roman"/>
                <w:bCs/>
                <w:color w:val="auto"/>
                <w:szCs w:val="21"/>
                <w:highlight w:val="none"/>
                <w:u w:val="none"/>
              </w:rPr>
              <w:t>2</w:t>
            </w:r>
          </w:p>
        </w:tc>
        <w:tc>
          <w:tcPr>
            <w:tcW w:w="3048" w:type="dxa"/>
            <w:tcBorders>
              <w:top w:val="single" w:color="auto" w:sz="4" w:space="0"/>
              <w:left w:val="single" w:color="auto" w:sz="4" w:space="0"/>
              <w:bottom w:val="single" w:color="auto" w:sz="4" w:space="0"/>
              <w:right w:val="single" w:color="auto" w:sz="4" w:space="0"/>
            </w:tcBorders>
            <w:vAlign w:val="center"/>
          </w:tcPr>
          <w:p w14:paraId="2E86F0DC">
            <w:pPr>
              <w:widowControl/>
              <w:spacing w:line="400" w:lineRule="exact"/>
              <w:jc w:val="center"/>
              <w:rPr>
                <w:rFonts w:hint="default" w:ascii="Times New Roman" w:hAnsi="Times New Roman" w:eastAsia="方正仿宋简体" w:cs="Times New Roman"/>
                <w:bCs/>
                <w:color w:val="auto"/>
                <w:szCs w:val="21"/>
                <w:highlight w:val="none"/>
                <w:u w:val="none"/>
              </w:rPr>
            </w:pPr>
            <w:r>
              <w:rPr>
                <w:rFonts w:hint="default" w:ascii="Times New Roman" w:hAnsi="Times New Roman" w:eastAsia="方正仿宋简体" w:cs="Times New Roman"/>
                <w:bCs/>
                <w:color w:val="auto"/>
                <w:szCs w:val="21"/>
                <w:highlight w:val="none"/>
                <w:u w:val="none"/>
              </w:rPr>
              <w:t>大全新能源股份有限公司</w:t>
            </w:r>
          </w:p>
        </w:tc>
        <w:tc>
          <w:tcPr>
            <w:tcW w:w="2344" w:type="dxa"/>
            <w:tcBorders>
              <w:top w:val="single" w:color="auto" w:sz="4" w:space="0"/>
              <w:left w:val="single" w:color="auto" w:sz="4" w:space="0"/>
              <w:bottom w:val="single" w:color="auto" w:sz="4" w:space="0"/>
              <w:right w:val="single" w:color="auto" w:sz="4" w:space="0"/>
            </w:tcBorders>
            <w:vAlign w:val="center"/>
          </w:tcPr>
          <w:p w14:paraId="0DE02C4C">
            <w:pPr>
              <w:widowControl/>
              <w:spacing w:line="400" w:lineRule="exact"/>
              <w:jc w:val="center"/>
              <w:rPr>
                <w:rFonts w:hint="default" w:ascii="Times New Roman" w:hAnsi="Times New Roman" w:eastAsia="方正仿宋简体" w:cs="Times New Roman"/>
                <w:bCs/>
                <w:color w:val="auto"/>
                <w:szCs w:val="21"/>
                <w:highlight w:val="none"/>
                <w:u w:val="none"/>
              </w:rPr>
            </w:pPr>
            <w:r>
              <w:rPr>
                <w:rFonts w:hint="default" w:ascii="Times New Roman" w:hAnsi="Times New Roman" w:eastAsia="方正仿宋简体" w:cs="Times New Roman"/>
                <w:bCs/>
                <w:color w:val="auto"/>
                <w:szCs w:val="21"/>
                <w:highlight w:val="none"/>
                <w:u w:val="none"/>
              </w:rPr>
              <w:t>检验试验人员</w:t>
            </w:r>
            <w:r>
              <w:rPr>
                <w:rFonts w:hint="default" w:ascii="Times New Roman" w:hAnsi="Times New Roman" w:eastAsia="方正仿宋简体" w:cs="Times New Roman"/>
                <w:bCs/>
                <w:color w:val="auto"/>
                <w:szCs w:val="21"/>
                <w:highlight w:val="none"/>
                <w:u w:val="none"/>
                <w:lang w:eastAsia="zh-CN"/>
              </w:rPr>
              <w:t>、</w:t>
            </w:r>
            <w:r>
              <w:rPr>
                <w:rFonts w:hint="default" w:ascii="Times New Roman" w:hAnsi="Times New Roman" w:eastAsia="方正仿宋简体" w:cs="Times New Roman"/>
                <w:bCs/>
                <w:color w:val="auto"/>
                <w:szCs w:val="21"/>
                <w:highlight w:val="none"/>
                <w:u w:val="none"/>
              </w:rPr>
              <w:t>检测和计量服务人员</w:t>
            </w:r>
          </w:p>
        </w:tc>
        <w:tc>
          <w:tcPr>
            <w:tcW w:w="2481" w:type="dxa"/>
            <w:tcBorders>
              <w:top w:val="single" w:color="auto" w:sz="4" w:space="0"/>
              <w:left w:val="single" w:color="auto" w:sz="4" w:space="0"/>
              <w:bottom w:val="single" w:color="auto" w:sz="4" w:space="0"/>
            </w:tcBorders>
            <w:vAlign w:val="center"/>
          </w:tcPr>
          <w:p w14:paraId="04771CEF">
            <w:pPr>
              <w:widowControl/>
              <w:spacing w:line="400" w:lineRule="exact"/>
              <w:jc w:val="center"/>
              <w:rPr>
                <w:rFonts w:hint="default" w:ascii="Times New Roman" w:hAnsi="Times New Roman" w:eastAsia="仿宋_GB2312" w:cs="Times New Roman"/>
                <w:color w:val="auto"/>
                <w:szCs w:val="21"/>
                <w:highlight w:val="none"/>
                <w:u w:val="none"/>
                <w:lang w:val="en-US" w:eastAsia="zh-CN"/>
              </w:rPr>
            </w:pPr>
            <w:r>
              <w:rPr>
                <w:rFonts w:hint="default" w:ascii="Times New Roman" w:hAnsi="Times New Roman" w:eastAsia="方正仿宋简体" w:cs="Times New Roman"/>
                <w:color w:val="auto"/>
                <w:szCs w:val="21"/>
                <w:highlight w:val="none"/>
                <w:u w:val="none"/>
                <w:lang w:val="en-US" w:eastAsia="zh-CN"/>
              </w:rPr>
              <w:t>硅材料检测技术</w:t>
            </w:r>
          </w:p>
        </w:tc>
      </w:tr>
      <w:tr w14:paraId="62B81DFE">
        <w:tblPrEx>
          <w:tblBorders>
            <w:top w:val="single" w:color="auto" w:sz="8" w:space="0"/>
            <w:left w:val="single" w:color="auto" w:sz="8" w:space="0"/>
            <w:bottom w:val="single" w:color="auto" w:sz="8" w:space="0"/>
            <w:right w:val="single" w:color="auto" w:sz="8" w:space="0"/>
            <w:insideH w:val="none" w:color="auto" w:sz="0" w:space="0"/>
            <w:insideV w:val="none" w:color="auto" w:sz="0" w:space="0"/>
          </w:tblBorders>
          <w:tblCellMar>
            <w:top w:w="0" w:type="dxa"/>
            <w:left w:w="108" w:type="dxa"/>
            <w:bottom w:w="0" w:type="dxa"/>
            <w:right w:w="108" w:type="dxa"/>
          </w:tblCellMar>
        </w:tblPrEx>
        <w:trPr>
          <w:trHeight w:val="603" w:hRule="exact"/>
          <w:jc w:val="center"/>
        </w:trPr>
        <w:tc>
          <w:tcPr>
            <w:tcW w:w="812" w:type="dxa"/>
            <w:tcBorders>
              <w:top w:val="single" w:color="auto" w:sz="4" w:space="0"/>
              <w:bottom w:val="single" w:color="auto" w:sz="4" w:space="0"/>
              <w:right w:val="single" w:color="auto" w:sz="4" w:space="0"/>
            </w:tcBorders>
            <w:vAlign w:val="center"/>
          </w:tcPr>
          <w:p w14:paraId="044DBCCC">
            <w:pPr>
              <w:widowControl/>
              <w:spacing w:line="400" w:lineRule="exact"/>
              <w:jc w:val="center"/>
              <w:rPr>
                <w:rFonts w:hint="default" w:ascii="Times New Roman" w:hAnsi="Times New Roman" w:eastAsia="方正仿宋简体" w:cs="Times New Roman"/>
                <w:bCs/>
                <w:color w:val="auto"/>
                <w:szCs w:val="21"/>
                <w:highlight w:val="none"/>
                <w:u w:val="none"/>
              </w:rPr>
            </w:pPr>
            <w:r>
              <w:rPr>
                <w:rFonts w:hint="default" w:ascii="Times New Roman" w:hAnsi="Times New Roman" w:eastAsia="方正仿宋简体" w:cs="Times New Roman"/>
                <w:bCs/>
                <w:color w:val="auto"/>
                <w:szCs w:val="21"/>
                <w:highlight w:val="none"/>
                <w:u w:val="none"/>
              </w:rPr>
              <w:t>3</w:t>
            </w:r>
          </w:p>
        </w:tc>
        <w:tc>
          <w:tcPr>
            <w:tcW w:w="3048" w:type="dxa"/>
            <w:tcBorders>
              <w:top w:val="single" w:color="auto" w:sz="4" w:space="0"/>
              <w:left w:val="single" w:color="auto" w:sz="4" w:space="0"/>
              <w:bottom w:val="single" w:color="auto" w:sz="4" w:space="0"/>
              <w:right w:val="single" w:color="auto" w:sz="4" w:space="0"/>
            </w:tcBorders>
            <w:vAlign w:val="center"/>
          </w:tcPr>
          <w:p w14:paraId="50E1221F">
            <w:pPr>
              <w:widowControl/>
              <w:spacing w:line="400" w:lineRule="exact"/>
              <w:jc w:val="center"/>
              <w:rPr>
                <w:rFonts w:hint="default" w:ascii="Times New Roman" w:hAnsi="Times New Roman" w:eastAsia="方正仿宋简体" w:cs="Times New Roman"/>
                <w:bCs/>
                <w:color w:val="auto"/>
                <w:szCs w:val="21"/>
                <w:highlight w:val="none"/>
                <w:u w:val="none"/>
              </w:rPr>
            </w:pPr>
            <w:r>
              <w:rPr>
                <w:rFonts w:hint="default" w:ascii="Times New Roman" w:hAnsi="Times New Roman" w:eastAsia="方正仿宋简体" w:cs="Times New Roman"/>
                <w:bCs/>
                <w:color w:val="auto"/>
                <w:szCs w:val="21"/>
                <w:highlight w:val="none"/>
                <w:u w:val="none"/>
              </w:rPr>
              <w:t>华兴玻璃有限公司</w:t>
            </w:r>
          </w:p>
        </w:tc>
        <w:tc>
          <w:tcPr>
            <w:tcW w:w="2344" w:type="dxa"/>
            <w:tcBorders>
              <w:top w:val="single" w:color="auto" w:sz="4" w:space="0"/>
              <w:left w:val="single" w:color="auto" w:sz="4" w:space="0"/>
              <w:bottom w:val="single" w:color="auto" w:sz="4" w:space="0"/>
              <w:right w:val="single" w:color="auto" w:sz="4" w:space="0"/>
            </w:tcBorders>
            <w:vAlign w:val="center"/>
          </w:tcPr>
          <w:p w14:paraId="416729E2">
            <w:pPr>
              <w:widowControl/>
              <w:spacing w:line="400" w:lineRule="exact"/>
              <w:jc w:val="center"/>
              <w:rPr>
                <w:rFonts w:hint="default" w:ascii="Times New Roman" w:hAnsi="Times New Roman" w:eastAsia="方正仿宋简体" w:cs="Times New Roman"/>
                <w:bCs/>
                <w:color w:val="auto"/>
                <w:szCs w:val="21"/>
                <w:highlight w:val="none"/>
                <w:u w:val="none"/>
              </w:rPr>
            </w:pPr>
            <w:r>
              <w:rPr>
                <w:rFonts w:hint="default" w:ascii="Times New Roman" w:hAnsi="Times New Roman" w:eastAsia="方正仿宋简体" w:cs="Times New Roman"/>
                <w:bCs/>
                <w:color w:val="auto"/>
                <w:szCs w:val="21"/>
                <w:highlight w:val="none"/>
                <w:u w:val="none"/>
              </w:rPr>
              <w:t>检验试验人员</w:t>
            </w:r>
            <w:r>
              <w:rPr>
                <w:rFonts w:hint="default" w:ascii="Times New Roman" w:hAnsi="Times New Roman" w:eastAsia="方正仿宋简体" w:cs="Times New Roman"/>
                <w:bCs/>
                <w:color w:val="auto"/>
                <w:szCs w:val="21"/>
                <w:highlight w:val="none"/>
                <w:u w:val="none"/>
                <w:lang w:eastAsia="zh-CN"/>
              </w:rPr>
              <w:t>、</w:t>
            </w:r>
            <w:r>
              <w:rPr>
                <w:rFonts w:hint="default" w:ascii="Times New Roman" w:hAnsi="Times New Roman" w:eastAsia="方正仿宋简体" w:cs="Times New Roman"/>
                <w:bCs/>
                <w:color w:val="auto"/>
                <w:szCs w:val="21"/>
                <w:highlight w:val="none"/>
                <w:u w:val="none"/>
              </w:rPr>
              <w:t>检验</w:t>
            </w:r>
          </w:p>
        </w:tc>
        <w:tc>
          <w:tcPr>
            <w:tcW w:w="2481" w:type="dxa"/>
            <w:tcBorders>
              <w:top w:val="single" w:color="auto" w:sz="4" w:space="0"/>
              <w:left w:val="single" w:color="auto" w:sz="4" w:space="0"/>
              <w:bottom w:val="single" w:color="auto" w:sz="4" w:space="0"/>
            </w:tcBorders>
            <w:vAlign w:val="center"/>
          </w:tcPr>
          <w:p w14:paraId="53807275">
            <w:pPr>
              <w:widowControl/>
              <w:spacing w:line="400" w:lineRule="exact"/>
              <w:jc w:val="center"/>
              <w:rPr>
                <w:rFonts w:hint="default" w:ascii="Times New Roman" w:hAnsi="Times New Roman" w:eastAsia="仿宋" w:cs="Times New Roman"/>
                <w:color w:val="auto"/>
                <w:kern w:val="0"/>
                <w:szCs w:val="21"/>
                <w:highlight w:val="none"/>
                <w:u w:val="none"/>
              </w:rPr>
            </w:pPr>
            <w:r>
              <w:rPr>
                <w:rFonts w:hint="default" w:ascii="Times New Roman" w:hAnsi="Times New Roman" w:eastAsia="方正仿宋简体" w:cs="Times New Roman"/>
                <w:color w:val="auto"/>
                <w:szCs w:val="21"/>
                <w:highlight w:val="none"/>
                <w:u w:val="none"/>
              </w:rPr>
              <w:t>工业分析</w:t>
            </w:r>
          </w:p>
        </w:tc>
      </w:tr>
      <w:tr w14:paraId="2A74BE48">
        <w:tblPrEx>
          <w:tblBorders>
            <w:top w:val="single" w:color="auto" w:sz="8" w:space="0"/>
            <w:left w:val="single" w:color="auto" w:sz="8" w:space="0"/>
            <w:bottom w:val="single" w:color="auto" w:sz="8" w:space="0"/>
            <w:right w:val="single" w:color="auto" w:sz="8" w:space="0"/>
            <w:insideH w:val="none" w:color="auto" w:sz="0" w:space="0"/>
            <w:insideV w:val="none" w:color="auto" w:sz="0" w:space="0"/>
          </w:tblBorders>
          <w:tblCellMar>
            <w:top w:w="0" w:type="dxa"/>
            <w:left w:w="108" w:type="dxa"/>
            <w:bottom w:w="0" w:type="dxa"/>
            <w:right w:w="108" w:type="dxa"/>
          </w:tblCellMar>
        </w:tblPrEx>
        <w:trPr>
          <w:trHeight w:val="766" w:hRule="exact"/>
          <w:jc w:val="center"/>
        </w:trPr>
        <w:tc>
          <w:tcPr>
            <w:tcW w:w="812" w:type="dxa"/>
            <w:tcBorders>
              <w:top w:val="single" w:color="auto" w:sz="4" w:space="0"/>
              <w:bottom w:val="single" w:color="auto" w:sz="4" w:space="0"/>
              <w:right w:val="single" w:color="auto" w:sz="4" w:space="0"/>
            </w:tcBorders>
            <w:vAlign w:val="center"/>
          </w:tcPr>
          <w:p w14:paraId="4C3399DC">
            <w:pPr>
              <w:widowControl/>
              <w:spacing w:line="400" w:lineRule="exact"/>
              <w:jc w:val="center"/>
              <w:rPr>
                <w:rFonts w:hint="default" w:ascii="Times New Roman" w:hAnsi="Times New Roman" w:eastAsia="方正仿宋简体" w:cs="Times New Roman"/>
                <w:bCs/>
                <w:color w:val="auto"/>
                <w:szCs w:val="21"/>
                <w:highlight w:val="none"/>
                <w:u w:val="none"/>
              </w:rPr>
            </w:pPr>
            <w:r>
              <w:rPr>
                <w:rFonts w:hint="default" w:ascii="Times New Roman" w:hAnsi="Times New Roman" w:eastAsia="方正仿宋简体" w:cs="Times New Roman"/>
                <w:bCs/>
                <w:color w:val="auto"/>
                <w:szCs w:val="21"/>
                <w:highlight w:val="none"/>
                <w:u w:val="none"/>
              </w:rPr>
              <w:t>4</w:t>
            </w:r>
          </w:p>
        </w:tc>
        <w:tc>
          <w:tcPr>
            <w:tcW w:w="3048" w:type="dxa"/>
            <w:tcBorders>
              <w:top w:val="single" w:color="auto" w:sz="4" w:space="0"/>
              <w:left w:val="single" w:color="auto" w:sz="4" w:space="0"/>
              <w:bottom w:val="single" w:color="auto" w:sz="4" w:space="0"/>
              <w:right w:val="single" w:color="auto" w:sz="4" w:space="0"/>
            </w:tcBorders>
            <w:vAlign w:val="center"/>
          </w:tcPr>
          <w:p w14:paraId="0741C620">
            <w:pPr>
              <w:widowControl/>
              <w:spacing w:line="400" w:lineRule="exact"/>
              <w:jc w:val="center"/>
              <w:rPr>
                <w:rFonts w:hint="default" w:ascii="Times New Roman" w:hAnsi="Times New Roman" w:eastAsia="方正仿宋简体" w:cs="Times New Roman"/>
                <w:bCs/>
                <w:color w:val="auto"/>
                <w:szCs w:val="21"/>
                <w:highlight w:val="none"/>
                <w:u w:val="none"/>
              </w:rPr>
            </w:pPr>
            <w:r>
              <w:rPr>
                <w:rFonts w:hint="default" w:ascii="Times New Roman" w:hAnsi="Times New Roman" w:eastAsia="方正仿宋简体" w:cs="Times New Roman"/>
                <w:bCs/>
                <w:color w:val="auto"/>
                <w:szCs w:val="21"/>
                <w:highlight w:val="none"/>
                <w:u w:val="none"/>
              </w:rPr>
              <w:t>新疆西部合盛硅业有限公司</w:t>
            </w:r>
          </w:p>
        </w:tc>
        <w:tc>
          <w:tcPr>
            <w:tcW w:w="2344" w:type="dxa"/>
            <w:tcBorders>
              <w:top w:val="single" w:color="auto" w:sz="4" w:space="0"/>
              <w:left w:val="single" w:color="auto" w:sz="4" w:space="0"/>
              <w:bottom w:val="single" w:color="auto" w:sz="4" w:space="0"/>
              <w:right w:val="single" w:color="auto" w:sz="4" w:space="0"/>
            </w:tcBorders>
            <w:vAlign w:val="center"/>
          </w:tcPr>
          <w:p w14:paraId="6344668F">
            <w:pPr>
              <w:widowControl/>
              <w:spacing w:line="400" w:lineRule="exact"/>
              <w:jc w:val="center"/>
              <w:rPr>
                <w:rFonts w:hint="default" w:ascii="Times New Roman" w:hAnsi="Times New Roman" w:eastAsia="方正仿宋简体" w:cs="Times New Roman"/>
                <w:bCs/>
                <w:color w:val="auto"/>
                <w:szCs w:val="21"/>
                <w:highlight w:val="none"/>
                <w:u w:val="none"/>
              </w:rPr>
            </w:pPr>
            <w:r>
              <w:rPr>
                <w:rFonts w:hint="default" w:ascii="Times New Roman" w:hAnsi="Times New Roman" w:eastAsia="方正仿宋简体" w:cs="Times New Roman"/>
                <w:bCs/>
                <w:color w:val="auto"/>
                <w:szCs w:val="21"/>
                <w:highlight w:val="none"/>
                <w:u w:val="none"/>
              </w:rPr>
              <w:t>检测和计量服务人员</w:t>
            </w:r>
            <w:r>
              <w:rPr>
                <w:rFonts w:hint="default" w:ascii="Times New Roman" w:hAnsi="Times New Roman" w:eastAsia="方正仿宋简体" w:cs="Times New Roman"/>
                <w:bCs/>
                <w:color w:val="auto"/>
                <w:szCs w:val="21"/>
                <w:highlight w:val="none"/>
                <w:u w:val="none"/>
                <w:lang w:eastAsia="zh-CN"/>
              </w:rPr>
              <w:t>、</w:t>
            </w:r>
            <w:r>
              <w:rPr>
                <w:rFonts w:hint="default" w:ascii="Times New Roman" w:hAnsi="Times New Roman" w:eastAsia="方正仿宋简体" w:cs="Times New Roman"/>
                <w:bCs/>
                <w:color w:val="auto"/>
                <w:szCs w:val="21"/>
                <w:highlight w:val="none"/>
                <w:u w:val="none"/>
              </w:rPr>
              <w:t>检验</w:t>
            </w:r>
          </w:p>
        </w:tc>
        <w:tc>
          <w:tcPr>
            <w:tcW w:w="2481" w:type="dxa"/>
            <w:tcBorders>
              <w:top w:val="single" w:color="auto" w:sz="4" w:space="0"/>
              <w:left w:val="single" w:color="auto" w:sz="4" w:space="0"/>
              <w:bottom w:val="single" w:color="auto" w:sz="4" w:space="0"/>
            </w:tcBorders>
            <w:vAlign w:val="center"/>
          </w:tcPr>
          <w:p w14:paraId="791D0764">
            <w:pPr>
              <w:widowControl/>
              <w:spacing w:line="400" w:lineRule="exact"/>
              <w:jc w:val="center"/>
              <w:rPr>
                <w:rFonts w:hint="default" w:ascii="Times New Roman" w:hAnsi="Times New Roman" w:eastAsia="仿宋_GB2312" w:cs="Times New Roman"/>
                <w:color w:val="auto"/>
                <w:szCs w:val="21"/>
                <w:highlight w:val="none"/>
                <w:u w:val="none"/>
              </w:rPr>
            </w:pPr>
            <w:r>
              <w:rPr>
                <w:rFonts w:hint="default" w:ascii="Times New Roman" w:hAnsi="Times New Roman" w:eastAsia="方正仿宋简体" w:cs="Times New Roman"/>
                <w:color w:val="auto"/>
                <w:szCs w:val="21"/>
                <w:highlight w:val="none"/>
                <w:u w:val="none"/>
                <w:lang w:val="en-US" w:eastAsia="zh-CN"/>
              </w:rPr>
              <w:t>硅材料检测技术</w:t>
            </w:r>
          </w:p>
        </w:tc>
      </w:tr>
      <w:tr w14:paraId="77923DF8">
        <w:tblPrEx>
          <w:tblBorders>
            <w:top w:val="single" w:color="auto" w:sz="8" w:space="0"/>
            <w:left w:val="single" w:color="auto" w:sz="8" w:space="0"/>
            <w:bottom w:val="single" w:color="auto" w:sz="8" w:space="0"/>
            <w:right w:val="single" w:color="auto" w:sz="8" w:space="0"/>
            <w:insideH w:val="none" w:color="auto" w:sz="0" w:space="0"/>
            <w:insideV w:val="none" w:color="auto" w:sz="0" w:space="0"/>
          </w:tblBorders>
          <w:tblCellMar>
            <w:top w:w="0" w:type="dxa"/>
            <w:left w:w="108" w:type="dxa"/>
            <w:bottom w:w="0" w:type="dxa"/>
            <w:right w:w="108" w:type="dxa"/>
          </w:tblCellMar>
        </w:tblPrEx>
        <w:trPr>
          <w:trHeight w:val="791" w:hRule="exact"/>
          <w:jc w:val="center"/>
        </w:trPr>
        <w:tc>
          <w:tcPr>
            <w:tcW w:w="812" w:type="dxa"/>
            <w:tcBorders>
              <w:top w:val="single" w:color="auto" w:sz="4" w:space="0"/>
              <w:bottom w:val="single" w:color="auto" w:sz="4" w:space="0"/>
              <w:right w:val="single" w:color="auto" w:sz="4" w:space="0"/>
            </w:tcBorders>
            <w:vAlign w:val="center"/>
          </w:tcPr>
          <w:p w14:paraId="70B8A444">
            <w:pPr>
              <w:widowControl/>
              <w:spacing w:line="400" w:lineRule="exact"/>
              <w:jc w:val="center"/>
              <w:rPr>
                <w:rFonts w:hint="default" w:ascii="Times New Roman" w:hAnsi="Times New Roman" w:eastAsia="方正仿宋简体" w:cs="Times New Roman"/>
                <w:bCs/>
                <w:color w:val="auto"/>
                <w:szCs w:val="21"/>
                <w:highlight w:val="none"/>
                <w:u w:val="none"/>
              </w:rPr>
            </w:pPr>
            <w:r>
              <w:rPr>
                <w:rFonts w:hint="default" w:ascii="Times New Roman" w:hAnsi="Times New Roman" w:eastAsia="方正仿宋简体" w:cs="Times New Roman"/>
                <w:bCs/>
                <w:color w:val="auto"/>
                <w:szCs w:val="21"/>
                <w:highlight w:val="none"/>
                <w:u w:val="none"/>
              </w:rPr>
              <w:t>5</w:t>
            </w:r>
          </w:p>
        </w:tc>
        <w:tc>
          <w:tcPr>
            <w:tcW w:w="3048" w:type="dxa"/>
            <w:tcBorders>
              <w:top w:val="single" w:color="auto" w:sz="4" w:space="0"/>
              <w:left w:val="single" w:color="auto" w:sz="4" w:space="0"/>
              <w:bottom w:val="single" w:color="auto" w:sz="4" w:space="0"/>
              <w:right w:val="single" w:color="auto" w:sz="4" w:space="0"/>
            </w:tcBorders>
            <w:vAlign w:val="center"/>
          </w:tcPr>
          <w:p w14:paraId="499912F0">
            <w:pPr>
              <w:widowControl/>
              <w:spacing w:line="400" w:lineRule="exact"/>
              <w:jc w:val="center"/>
              <w:rPr>
                <w:rFonts w:hint="default" w:ascii="Times New Roman" w:hAnsi="Times New Roman" w:eastAsia="方正仿宋简体" w:cs="Times New Roman"/>
                <w:bCs/>
                <w:color w:val="auto"/>
                <w:szCs w:val="21"/>
                <w:highlight w:val="none"/>
                <w:u w:val="none"/>
              </w:rPr>
            </w:pPr>
            <w:r>
              <w:rPr>
                <w:rFonts w:hint="default" w:ascii="Times New Roman" w:hAnsi="Times New Roman" w:eastAsia="方正仿宋简体" w:cs="Times New Roman"/>
                <w:bCs/>
                <w:color w:val="auto"/>
                <w:szCs w:val="21"/>
                <w:highlight w:val="none"/>
                <w:u w:val="none"/>
              </w:rPr>
              <w:t>新疆天山铝业有限公司</w:t>
            </w:r>
          </w:p>
        </w:tc>
        <w:tc>
          <w:tcPr>
            <w:tcW w:w="2344" w:type="dxa"/>
            <w:tcBorders>
              <w:top w:val="single" w:color="auto" w:sz="4" w:space="0"/>
              <w:left w:val="single" w:color="auto" w:sz="4" w:space="0"/>
              <w:bottom w:val="single" w:color="auto" w:sz="4" w:space="0"/>
              <w:right w:val="single" w:color="auto" w:sz="4" w:space="0"/>
            </w:tcBorders>
            <w:vAlign w:val="center"/>
          </w:tcPr>
          <w:p w14:paraId="0FBA8511">
            <w:pPr>
              <w:widowControl/>
              <w:spacing w:line="400" w:lineRule="exact"/>
              <w:jc w:val="center"/>
              <w:rPr>
                <w:rFonts w:hint="default" w:ascii="Times New Roman" w:hAnsi="Times New Roman" w:eastAsia="方正仿宋简体" w:cs="Times New Roman"/>
                <w:bCs/>
                <w:color w:val="auto"/>
                <w:szCs w:val="21"/>
                <w:highlight w:val="none"/>
                <w:u w:val="none"/>
              </w:rPr>
            </w:pPr>
            <w:r>
              <w:rPr>
                <w:rFonts w:hint="default" w:ascii="Times New Roman" w:hAnsi="Times New Roman" w:eastAsia="方正仿宋简体" w:cs="Times New Roman"/>
                <w:bCs/>
                <w:color w:val="auto"/>
                <w:szCs w:val="21"/>
                <w:highlight w:val="none"/>
                <w:u w:val="none"/>
              </w:rPr>
              <w:t>检验试验人员</w:t>
            </w:r>
            <w:r>
              <w:rPr>
                <w:rFonts w:hint="default" w:ascii="Times New Roman" w:hAnsi="Times New Roman" w:eastAsia="方正仿宋简体" w:cs="Times New Roman"/>
                <w:bCs/>
                <w:color w:val="auto"/>
                <w:szCs w:val="21"/>
                <w:highlight w:val="none"/>
                <w:u w:val="none"/>
                <w:lang w:eastAsia="zh-CN"/>
              </w:rPr>
              <w:t>、</w:t>
            </w:r>
            <w:r>
              <w:rPr>
                <w:rFonts w:hint="default" w:ascii="Times New Roman" w:hAnsi="Times New Roman" w:eastAsia="方正仿宋简体" w:cs="Times New Roman"/>
                <w:bCs/>
                <w:color w:val="auto"/>
                <w:szCs w:val="21"/>
                <w:highlight w:val="none"/>
                <w:u w:val="none"/>
              </w:rPr>
              <w:t>检验</w:t>
            </w:r>
          </w:p>
        </w:tc>
        <w:tc>
          <w:tcPr>
            <w:tcW w:w="2481" w:type="dxa"/>
            <w:tcBorders>
              <w:top w:val="single" w:color="auto" w:sz="4" w:space="0"/>
              <w:left w:val="single" w:color="auto" w:sz="4" w:space="0"/>
              <w:bottom w:val="single" w:color="auto" w:sz="4" w:space="0"/>
            </w:tcBorders>
            <w:vAlign w:val="center"/>
          </w:tcPr>
          <w:p w14:paraId="2DB486E7">
            <w:pPr>
              <w:widowControl/>
              <w:spacing w:line="400" w:lineRule="exact"/>
              <w:jc w:val="center"/>
              <w:rPr>
                <w:rFonts w:hint="default" w:ascii="Times New Roman" w:hAnsi="Times New Roman" w:eastAsia="方正仿宋简体" w:cs="Times New Roman"/>
                <w:color w:val="auto"/>
                <w:szCs w:val="21"/>
                <w:highlight w:val="none"/>
                <w:u w:val="none"/>
                <w:lang w:val="en-US" w:eastAsia="zh-CN"/>
              </w:rPr>
            </w:pPr>
            <w:r>
              <w:rPr>
                <w:rFonts w:hint="default" w:ascii="Times New Roman" w:hAnsi="Times New Roman" w:eastAsia="方正仿宋简体" w:cs="Times New Roman"/>
                <w:color w:val="auto"/>
                <w:szCs w:val="21"/>
                <w:highlight w:val="none"/>
                <w:u w:val="none"/>
                <w:lang w:val="en-US" w:eastAsia="zh-CN"/>
              </w:rPr>
              <w:t>典型工业原料与产品分析</w:t>
            </w:r>
          </w:p>
        </w:tc>
      </w:tr>
    </w:tbl>
    <w:p w14:paraId="792ED164">
      <w:pPr>
        <w:spacing w:line="400" w:lineRule="exact"/>
        <w:outlineLvl w:val="1"/>
        <w:rPr>
          <w:rFonts w:hint="default" w:ascii="Times New Roman" w:hAnsi="Times New Roman" w:eastAsia="楷体" w:cs="Times New Roman"/>
          <w:b/>
          <w:bCs/>
          <w:color w:val="auto"/>
          <w:sz w:val="24"/>
          <w:highlight w:val="none"/>
          <w:u w:val="none"/>
        </w:rPr>
      </w:pPr>
      <w:bookmarkStart w:id="118" w:name="_Toc6126"/>
      <w:bookmarkStart w:id="119" w:name="_Toc6442"/>
    </w:p>
    <w:p w14:paraId="54A5D919">
      <w:pPr>
        <w:spacing w:line="400" w:lineRule="exact"/>
        <w:outlineLvl w:val="1"/>
        <w:rPr>
          <w:rFonts w:hint="default" w:ascii="Times New Roman" w:hAnsi="Times New Roman" w:eastAsia="楷体" w:cs="Times New Roman"/>
          <w:b/>
          <w:bCs/>
          <w:color w:val="auto"/>
          <w:sz w:val="24"/>
          <w:highlight w:val="none"/>
          <w:u w:val="none"/>
        </w:rPr>
      </w:pPr>
      <w:bookmarkStart w:id="120" w:name="_Toc27618"/>
      <w:bookmarkStart w:id="121" w:name="_Toc8036"/>
      <w:r>
        <w:rPr>
          <w:rFonts w:hint="default" w:ascii="Times New Roman" w:hAnsi="Times New Roman" w:eastAsia="楷体" w:cs="Times New Roman"/>
          <w:b/>
          <w:bCs/>
          <w:color w:val="auto"/>
          <w:sz w:val="24"/>
          <w:highlight w:val="none"/>
          <w:u w:val="none"/>
        </w:rPr>
        <w:t>（三）教学资源</w:t>
      </w:r>
      <w:bookmarkEnd w:id="118"/>
      <w:bookmarkEnd w:id="119"/>
      <w:bookmarkEnd w:id="120"/>
      <w:bookmarkEnd w:id="121"/>
    </w:p>
    <w:p w14:paraId="084FA345">
      <w:pPr>
        <w:spacing w:line="400" w:lineRule="exact"/>
        <w:ind w:firstLine="480" w:firstLineChars="200"/>
        <w:rPr>
          <w:rFonts w:hint="default" w:ascii="Times New Roman" w:hAnsi="Times New Roman" w:cs="Times New Roman"/>
          <w:color w:val="auto"/>
          <w:highlight w:val="none"/>
          <w:u w:val="none"/>
        </w:rPr>
      </w:pPr>
      <w:r>
        <w:rPr>
          <w:rFonts w:hint="default" w:ascii="Times New Roman" w:hAnsi="Times New Roman" w:eastAsia="方正仿宋简体" w:cs="Times New Roman"/>
          <w:color w:val="auto"/>
          <w:sz w:val="24"/>
          <w:highlight w:val="none"/>
          <w:u w:val="none"/>
        </w:rPr>
        <w:t>主要包括能满足学生专业学习、教师专业教学研究和教学实施需要的教材、图书和数字资源</w:t>
      </w:r>
      <w:r>
        <w:rPr>
          <w:rFonts w:hint="default" w:ascii="Times New Roman" w:hAnsi="Times New Roman" w:cs="Times New Roman"/>
          <w:color w:val="auto"/>
          <w:highlight w:val="none"/>
          <w:u w:val="none"/>
        </w:rPr>
        <w:t>。</w:t>
      </w:r>
    </w:p>
    <w:p w14:paraId="74E8017D">
      <w:pPr>
        <w:spacing w:line="400" w:lineRule="exact"/>
        <w:ind w:firstLine="482" w:firstLineChars="200"/>
        <w:rPr>
          <w:rFonts w:hint="default" w:ascii="Times New Roman" w:hAnsi="Times New Roman" w:eastAsia="方正仿宋简体" w:cs="Times New Roman"/>
          <w:b/>
          <w:color w:val="auto"/>
          <w:sz w:val="24"/>
          <w:highlight w:val="none"/>
          <w:u w:val="none"/>
        </w:rPr>
      </w:pPr>
      <w:r>
        <w:rPr>
          <w:rFonts w:hint="default" w:ascii="Times New Roman" w:hAnsi="Times New Roman" w:eastAsia="方正仿宋简体" w:cs="Times New Roman"/>
          <w:b/>
          <w:color w:val="auto"/>
          <w:sz w:val="24"/>
          <w:highlight w:val="none"/>
          <w:u w:val="none"/>
        </w:rPr>
        <w:t>1.教材选用基本要求</w:t>
      </w:r>
    </w:p>
    <w:p w14:paraId="700937B1">
      <w:pPr>
        <w:spacing w:line="400" w:lineRule="exact"/>
        <w:ind w:firstLine="480" w:firstLineChars="200"/>
        <w:rPr>
          <w:rFonts w:hint="default" w:ascii="Times New Roman" w:hAnsi="Times New Roman" w:eastAsia="仿宋_GB2312" w:cs="Times New Roman"/>
          <w:b/>
          <w:color w:val="auto"/>
          <w:sz w:val="24"/>
          <w:highlight w:val="none"/>
          <w:u w:val="none"/>
        </w:rPr>
      </w:pPr>
      <w:r>
        <w:rPr>
          <w:rFonts w:hint="default" w:ascii="Times New Roman" w:hAnsi="Times New Roman" w:eastAsia="方正仿宋简体" w:cs="Times New Roman"/>
          <w:color w:val="auto"/>
          <w:sz w:val="24"/>
          <w:highlight w:val="none"/>
          <w:u w:val="none"/>
        </w:rPr>
        <w:t>根据课程设置，选用优质教材，禁止不合格的教材进入课堂。完善教材选用制度，经过规范程序，根据所授课程内容择优选用教材。</w:t>
      </w:r>
    </w:p>
    <w:p w14:paraId="14FD43BD">
      <w:pPr>
        <w:spacing w:line="400" w:lineRule="exact"/>
        <w:ind w:firstLine="482" w:firstLineChars="200"/>
        <w:rPr>
          <w:rFonts w:hint="default" w:ascii="Times New Roman" w:hAnsi="Times New Roman" w:eastAsia="方正仿宋简体" w:cs="Times New Roman"/>
          <w:b/>
          <w:color w:val="auto"/>
          <w:sz w:val="24"/>
          <w:highlight w:val="none"/>
          <w:u w:val="none"/>
        </w:rPr>
      </w:pPr>
      <w:r>
        <w:rPr>
          <w:rFonts w:hint="default" w:ascii="Times New Roman" w:hAnsi="Times New Roman" w:eastAsia="方正仿宋简体" w:cs="Times New Roman"/>
          <w:b/>
          <w:color w:val="auto"/>
          <w:sz w:val="24"/>
          <w:highlight w:val="none"/>
          <w:u w:val="none"/>
        </w:rPr>
        <w:t>2.图书文献配备基本要求</w:t>
      </w:r>
    </w:p>
    <w:p w14:paraId="59EADAC0">
      <w:pPr>
        <w:spacing w:line="400" w:lineRule="exact"/>
        <w:ind w:firstLine="480" w:firstLineChars="200"/>
        <w:rPr>
          <w:rFonts w:hint="default" w:ascii="Times New Roman" w:hAnsi="Times New Roman" w:eastAsia="仿宋_GB2312" w:cs="Times New Roman"/>
          <w:color w:val="auto"/>
          <w:sz w:val="24"/>
          <w:highlight w:val="none"/>
          <w:u w:val="none"/>
        </w:rPr>
      </w:pPr>
      <w:r>
        <w:rPr>
          <w:rFonts w:hint="default" w:ascii="Times New Roman" w:hAnsi="Times New Roman" w:eastAsia="方正仿宋简体" w:cs="Times New Roman"/>
          <w:color w:val="auto"/>
          <w:sz w:val="24"/>
          <w:highlight w:val="none"/>
          <w:u w:val="none"/>
        </w:rPr>
        <w:t>专业类图书主要包括：文化艺术类图书、期刊，化学类、</w:t>
      </w:r>
      <w:r>
        <w:rPr>
          <w:rFonts w:hint="default" w:ascii="Times New Roman" w:hAnsi="Times New Roman" w:eastAsia="方正仿宋简体" w:cs="Times New Roman"/>
          <w:color w:val="auto"/>
          <w:sz w:val="24"/>
          <w:highlight w:val="none"/>
          <w:u w:val="none"/>
          <w:lang w:val="en-US" w:eastAsia="zh-CN"/>
        </w:rPr>
        <w:t>化工分析检验技术</w:t>
      </w:r>
      <w:r>
        <w:rPr>
          <w:rFonts w:hint="default" w:ascii="Times New Roman" w:hAnsi="Times New Roman" w:eastAsia="方正仿宋简体" w:cs="Times New Roman"/>
          <w:color w:val="auto"/>
          <w:sz w:val="24"/>
          <w:highlight w:val="none"/>
          <w:u w:val="none"/>
        </w:rPr>
        <w:t>等专业图书、期刊，配备化学工程、化工设备等工具书。</w:t>
      </w:r>
      <w:r>
        <w:rPr>
          <w:rFonts w:hint="default" w:ascii="Times New Roman" w:hAnsi="Times New Roman" w:eastAsia="仿宋_GB2312" w:cs="Times New Roman"/>
          <w:color w:val="auto"/>
          <w:sz w:val="24"/>
          <w:highlight w:val="none"/>
          <w:u w:val="none"/>
        </w:rPr>
        <w:t xml:space="preserve"> </w:t>
      </w:r>
    </w:p>
    <w:p w14:paraId="6B9B1E10">
      <w:pPr>
        <w:spacing w:line="400" w:lineRule="exact"/>
        <w:ind w:left="420" w:leftChars="200"/>
        <w:rPr>
          <w:rFonts w:hint="default" w:ascii="Times New Roman" w:hAnsi="Times New Roman" w:eastAsia="方正仿宋简体" w:cs="Times New Roman"/>
          <w:b/>
          <w:color w:val="auto"/>
          <w:sz w:val="24"/>
          <w:highlight w:val="none"/>
          <w:u w:val="none"/>
        </w:rPr>
      </w:pPr>
      <w:r>
        <w:rPr>
          <w:rFonts w:hint="default" w:ascii="Times New Roman" w:hAnsi="Times New Roman" w:eastAsia="方正仿宋简体" w:cs="Times New Roman"/>
          <w:b/>
          <w:color w:val="auto"/>
          <w:sz w:val="24"/>
          <w:highlight w:val="none"/>
          <w:u w:val="none"/>
        </w:rPr>
        <w:t>3.数字教学资源配置基本要求</w:t>
      </w:r>
    </w:p>
    <w:p w14:paraId="6D878E0C">
      <w:pPr>
        <w:spacing w:line="400" w:lineRule="exact"/>
        <w:ind w:firstLine="480" w:firstLineChars="200"/>
        <w:rPr>
          <w:rFonts w:hint="default" w:ascii="Times New Roman" w:hAnsi="Times New Roman" w:eastAsia="方正仿宋简体" w:cs="Times New Roman"/>
          <w:color w:val="auto"/>
          <w:sz w:val="24"/>
          <w:highlight w:val="none"/>
          <w:u w:val="none"/>
        </w:rPr>
      </w:pPr>
      <w:r>
        <w:rPr>
          <w:rFonts w:hint="default" w:ascii="Times New Roman" w:hAnsi="Times New Roman" w:eastAsia="方正仿宋简体" w:cs="Times New Roman"/>
          <w:color w:val="auto"/>
          <w:sz w:val="24"/>
          <w:highlight w:val="none"/>
          <w:u w:val="none"/>
        </w:rPr>
        <w:t>为深入贯彻落实党的</w:t>
      </w:r>
      <w:r>
        <w:rPr>
          <w:rFonts w:hint="default" w:ascii="Times New Roman" w:hAnsi="Times New Roman" w:eastAsia="方正仿宋简体" w:cs="Times New Roman"/>
          <w:color w:val="auto"/>
          <w:sz w:val="24"/>
          <w:highlight w:val="none"/>
          <w:u w:val="none"/>
          <w:lang w:val="en-US" w:eastAsia="zh-CN"/>
        </w:rPr>
        <w:t>二十</w:t>
      </w:r>
      <w:r>
        <w:rPr>
          <w:rFonts w:hint="default" w:ascii="Times New Roman" w:hAnsi="Times New Roman" w:eastAsia="方正仿宋简体" w:cs="Times New Roman"/>
          <w:color w:val="auto"/>
          <w:sz w:val="24"/>
          <w:highlight w:val="none"/>
          <w:u w:val="none"/>
        </w:rPr>
        <w:t>大精神，响应国家推进“互联网+教育”发展的号召，加快我院教育现代化建设。首先，建设精品资源共享课程，目前我院拥有自己的教师培训中心及课程录播室，并具有一批优秀的信息化教学教师。其次，配备与本专业有关的教学课件、数字化教学案例库、数字教材等专业教学资源库。通过集体备课等方式，实现收集优秀教师教学课件、资源等。最后，通过充分利用本院的实训资源，录播共享课程，实现教学资源的优化与合理配置。</w:t>
      </w:r>
    </w:p>
    <w:p w14:paraId="4CB6A461">
      <w:pPr>
        <w:pStyle w:val="3"/>
        <w:spacing w:before="0" w:after="0" w:line="400" w:lineRule="exact"/>
        <w:rPr>
          <w:rFonts w:hint="default" w:ascii="Times New Roman" w:hAnsi="Times New Roman" w:eastAsia="楷体" w:cs="Times New Roman"/>
          <w:color w:val="auto"/>
          <w:sz w:val="24"/>
          <w:szCs w:val="24"/>
          <w:highlight w:val="none"/>
          <w:u w:val="none"/>
        </w:rPr>
      </w:pPr>
      <w:bookmarkStart w:id="122" w:name="_Toc26270"/>
      <w:bookmarkStart w:id="123" w:name="_Toc31269"/>
      <w:bookmarkStart w:id="124" w:name="_Toc9722"/>
      <w:bookmarkStart w:id="125" w:name="_Toc13151"/>
      <w:r>
        <w:rPr>
          <w:rFonts w:hint="default" w:ascii="Times New Roman" w:hAnsi="Times New Roman" w:eastAsia="楷体" w:cs="Times New Roman"/>
          <w:color w:val="auto"/>
          <w:sz w:val="24"/>
          <w:szCs w:val="24"/>
          <w:highlight w:val="none"/>
          <w:u w:val="none"/>
        </w:rPr>
        <w:t>（四）教学方法</w:t>
      </w:r>
      <w:bookmarkEnd w:id="122"/>
      <w:bookmarkEnd w:id="123"/>
      <w:bookmarkEnd w:id="124"/>
      <w:bookmarkEnd w:id="125"/>
    </w:p>
    <w:p w14:paraId="5D5C17D1">
      <w:pPr>
        <w:spacing w:line="400" w:lineRule="exact"/>
        <w:ind w:firstLine="480" w:firstLineChars="200"/>
        <w:rPr>
          <w:rFonts w:hint="default" w:ascii="Times New Roman" w:hAnsi="Times New Roman" w:eastAsia="方正仿宋简体" w:cs="Times New Roman"/>
          <w:color w:val="auto"/>
          <w:sz w:val="24"/>
          <w:highlight w:val="none"/>
          <w:u w:val="none"/>
        </w:rPr>
      </w:pPr>
      <w:r>
        <w:rPr>
          <w:rFonts w:hint="default" w:ascii="Times New Roman" w:hAnsi="Times New Roman" w:eastAsia="方正仿宋简体" w:cs="Times New Roman"/>
          <w:color w:val="auto"/>
          <w:sz w:val="24"/>
          <w:highlight w:val="none"/>
          <w:u w:val="none"/>
        </w:rPr>
        <w:t>教师充分开发并利用信息化教学资源、教学平台，灵活运用头脑风暴教学法、案例教学法、项目教学法、任务驱动法、现场教学法、讲授法等教学方法。</w:t>
      </w:r>
    </w:p>
    <w:p w14:paraId="743F298F">
      <w:pPr>
        <w:pStyle w:val="3"/>
        <w:spacing w:before="0" w:after="0" w:line="400" w:lineRule="exact"/>
        <w:rPr>
          <w:rFonts w:hint="default" w:ascii="Times New Roman" w:hAnsi="Times New Roman" w:eastAsia="楷体" w:cs="Times New Roman"/>
          <w:color w:val="auto"/>
          <w:sz w:val="24"/>
          <w:szCs w:val="24"/>
          <w:highlight w:val="none"/>
          <w:u w:val="none"/>
        </w:rPr>
      </w:pPr>
      <w:bookmarkStart w:id="126" w:name="_Toc26245"/>
      <w:bookmarkStart w:id="127" w:name="_Toc17789"/>
      <w:bookmarkStart w:id="128" w:name="_Toc7062"/>
      <w:bookmarkStart w:id="129" w:name="_Toc30663"/>
      <w:r>
        <w:rPr>
          <w:rFonts w:hint="default" w:ascii="Times New Roman" w:hAnsi="Times New Roman" w:eastAsia="楷体" w:cs="Times New Roman"/>
          <w:color w:val="auto"/>
          <w:sz w:val="24"/>
          <w:szCs w:val="24"/>
          <w:highlight w:val="none"/>
          <w:u w:val="none"/>
        </w:rPr>
        <w:t>（五）学习评价</w:t>
      </w:r>
      <w:bookmarkEnd w:id="126"/>
      <w:bookmarkEnd w:id="127"/>
      <w:bookmarkEnd w:id="128"/>
      <w:bookmarkEnd w:id="129"/>
    </w:p>
    <w:p w14:paraId="6341DE13">
      <w:pPr>
        <w:spacing w:line="400" w:lineRule="exact"/>
        <w:ind w:firstLine="482" w:firstLineChars="200"/>
        <w:rPr>
          <w:rFonts w:hint="default" w:ascii="Times New Roman" w:hAnsi="Times New Roman" w:eastAsia="方正仿宋简体" w:cs="Times New Roman"/>
          <w:b/>
          <w:color w:val="auto"/>
          <w:sz w:val="24"/>
          <w:highlight w:val="none"/>
          <w:u w:val="none"/>
        </w:rPr>
      </w:pPr>
      <w:r>
        <w:rPr>
          <w:rFonts w:hint="default" w:ascii="Times New Roman" w:hAnsi="Times New Roman" w:eastAsia="方正仿宋简体" w:cs="Times New Roman"/>
          <w:b/>
          <w:color w:val="auto"/>
          <w:sz w:val="24"/>
          <w:highlight w:val="none"/>
          <w:u w:val="none"/>
        </w:rPr>
        <w:t>1.公共基础课程考核评价建议</w:t>
      </w:r>
    </w:p>
    <w:p w14:paraId="2E56894B">
      <w:pPr>
        <w:spacing w:line="400" w:lineRule="exact"/>
        <w:ind w:firstLine="480" w:firstLineChars="200"/>
        <w:jc w:val="left"/>
        <w:rPr>
          <w:rFonts w:hint="default" w:ascii="Times New Roman" w:hAnsi="Times New Roman" w:eastAsia="方正仿宋简体" w:cs="Times New Roman"/>
          <w:color w:val="auto"/>
          <w:sz w:val="24"/>
          <w:highlight w:val="none"/>
          <w:u w:val="none"/>
        </w:rPr>
      </w:pPr>
      <w:r>
        <w:rPr>
          <w:rFonts w:hint="default" w:ascii="Times New Roman" w:hAnsi="Times New Roman" w:eastAsia="方正仿宋简体" w:cs="Times New Roman"/>
          <w:color w:val="auto"/>
          <w:sz w:val="24"/>
          <w:highlight w:val="none"/>
          <w:u w:val="none"/>
        </w:rPr>
        <w:t>公共基础课程成绩按百分制计算，包括平时成绩、期末考试成绩</w:t>
      </w:r>
      <w:r>
        <w:rPr>
          <w:rFonts w:hint="default" w:ascii="Times New Roman" w:hAnsi="Times New Roman" w:eastAsia="方正仿宋简体" w:cs="Times New Roman"/>
          <w:color w:val="auto"/>
          <w:sz w:val="24"/>
          <w:highlight w:val="none"/>
          <w:u w:val="none"/>
          <w:lang w:eastAsia="zh-CN"/>
        </w:rPr>
        <w:t>二</w:t>
      </w:r>
      <w:r>
        <w:rPr>
          <w:rFonts w:hint="default" w:ascii="Times New Roman" w:hAnsi="Times New Roman" w:eastAsia="方正仿宋简体" w:cs="Times New Roman"/>
          <w:color w:val="auto"/>
          <w:sz w:val="24"/>
          <w:highlight w:val="none"/>
          <w:u w:val="none"/>
        </w:rPr>
        <w:t>部分。平时成绩根据学生出勤情况、作业完成情况、课堂表现情况情况等进行评定，占总成绩的</w:t>
      </w:r>
      <w:r>
        <w:rPr>
          <w:rFonts w:hint="default" w:ascii="Times New Roman" w:hAnsi="Times New Roman" w:eastAsia="方正仿宋简体" w:cs="Times New Roman"/>
          <w:color w:val="auto"/>
          <w:sz w:val="24"/>
          <w:highlight w:val="none"/>
          <w:u w:val="none"/>
          <w:lang w:val="en-US" w:eastAsia="zh-CN"/>
        </w:rPr>
        <w:t>4</w:t>
      </w:r>
      <w:r>
        <w:rPr>
          <w:rFonts w:hint="default" w:ascii="Times New Roman" w:hAnsi="Times New Roman" w:eastAsia="方正仿宋简体" w:cs="Times New Roman"/>
          <w:color w:val="auto"/>
          <w:sz w:val="24"/>
          <w:highlight w:val="none"/>
          <w:u w:val="none"/>
        </w:rPr>
        <w:t>0%；期末考试可根据课程特点采用闭卷考试、开卷考试、实操考试、撰写论文等形式，考试内容要注重考查学生知识运用能力和解决实际问题能力，闭卷考试要从考查学生的知识掌握情况和知识应用能力入手进行拟题，题量和难度要适中，避免偏、难题型，全面考察学生对本门课程的掌握情况，期末考试成绩占总成绩的</w:t>
      </w:r>
      <w:r>
        <w:rPr>
          <w:rFonts w:hint="default" w:ascii="Times New Roman" w:hAnsi="Times New Roman" w:eastAsia="方正仿宋简体" w:cs="Times New Roman"/>
          <w:color w:val="auto"/>
          <w:sz w:val="24"/>
          <w:highlight w:val="none"/>
          <w:u w:val="none"/>
          <w:lang w:val="en-US" w:eastAsia="zh-CN"/>
        </w:rPr>
        <w:t>6</w:t>
      </w:r>
      <w:r>
        <w:rPr>
          <w:rFonts w:hint="default" w:ascii="Times New Roman" w:hAnsi="Times New Roman" w:eastAsia="方正仿宋简体" w:cs="Times New Roman"/>
          <w:color w:val="auto"/>
          <w:sz w:val="24"/>
          <w:highlight w:val="none"/>
          <w:u w:val="none"/>
        </w:rPr>
        <w:t>0%。</w:t>
      </w:r>
    </w:p>
    <w:p w14:paraId="6A8CDA19">
      <w:pPr>
        <w:spacing w:line="400" w:lineRule="exact"/>
        <w:ind w:firstLine="482" w:firstLineChars="200"/>
        <w:rPr>
          <w:rFonts w:hint="default" w:ascii="Times New Roman" w:hAnsi="Times New Roman" w:eastAsia="方正仿宋简体" w:cs="Times New Roman"/>
          <w:b/>
          <w:color w:val="auto"/>
          <w:sz w:val="24"/>
          <w:highlight w:val="none"/>
          <w:u w:val="none"/>
        </w:rPr>
      </w:pPr>
      <w:r>
        <w:rPr>
          <w:rFonts w:hint="default" w:ascii="Times New Roman" w:hAnsi="Times New Roman" w:eastAsia="方正仿宋简体" w:cs="Times New Roman"/>
          <w:b/>
          <w:color w:val="auto"/>
          <w:sz w:val="24"/>
          <w:highlight w:val="none"/>
          <w:u w:val="none"/>
        </w:rPr>
        <w:t>2.专业（技能）课程考核评价建议</w:t>
      </w:r>
    </w:p>
    <w:p w14:paraId="3F569551">
      <w:pPr>
        <w:spacing w:line="400" w:lineRule="exact"/>
        <w:ind w:firstLine="480" w:firstLineChars="200"/>
        <w:rPr>
          <w:rFonts w:hint="default" w:ascii="Times New Roman" w:hAnsi="Times New Roman" w:eastAsia="方正仿宋简体" w:cs="Times New Roman"/>
          <w:color w:val="auto"/>
          <w:sz w:val="24"/>
          <w:highlight w:val="none"/>
          <w:u w:val="none"/>
        </w:rPr>
      </w:pPr>
      <w:r>
        <w:rPr>
          <w:rFonts w:hint="default" w:ascii="Times New Roman" w:hAnsi="Times New Roman" w:eastAsia="方正仿宋简体" w:cs="Times New Roman"/>
          <w:color w:val="auto"/>
          <w:sz w:val="24"/>
          <w:highlight w:val="none"/>
          <w:u w:val="none"/>
        </w:rPr>
        <w:t>（1）专业课程考评形式</w:t>
      </w:r>
    </w:p>
    <w:p w14:paraId="49BBA938">
      <w:pPr>
        <w:spacing w:line="400" w:lineRule="exact"/>
        <w:ind w:firstLine="480" w:firstLineChars="200"/>
        <w:rPr>
          <w:rFonts w:hint="default" w:ascii="Times New Roman" w:hAnsi="Times New Roman" w:eastAsia="方正仿宋简体" w:cs="Times New Roman"/>
          <w:color w:val="auto"/>
          <w:sz w:val="24"/>
          <w:highlight w:val="none"/>
          <w:u w:val="none"/>
        </w:rPr>
      </w:pPr>
      <w:r>
        <w:rPr>
          <w:rFonts w:hint="default" w:ascii="Times New Roman" w:hAnsi="Times New Roman" w:eastAsia="方正仿宋简体" w:cs="Times New Roman"/>
          <w:color w:val="auto"/>
          <w:sz w:val="24"/>
          <w:highlight w:val="none"/>
          <w:u w:val="none"/>
        </w:rPr>
        <w:t>过程考评：根据学生在每个学习情境或者每个学习任务的教、学、做的教学过程中，学生参加课堂学习、实践训练、小组协作学习、任务完成情况等所反映出的学生学习态度、学习能力和学习效果。即对教学过程进行实时监控，考评学生对学习任务的掌握情况，探究教学中所存在的问题或缺陷，适时调整教学方法与手段。</w:t>
      </w:r>
    </w:p>
    <w:p w14:paraId="5DF0C07B">
      <w:pPr>
        <w:spacing w:line="400" w:lineRule="exact"/>
        <w:ind w:firstLine="480" w:firstLineChars="200"/>
        <w:rPr>
          <w:rFonts w:hint="default" w:ascii="Times New Roman" w:hAnsi="Times New Roman" w:eastAsia="方正仿宋简体" w:cs="Times New Roman"/>
          <w:color w:val="auto"/>
          <w:sz w:val="24"/>
          <w:highlight w:val="none"/>
          <w:u w:val="none"/>
        </w:rPr>
      </w:pPr>
      <w:r>
        <w:rPr>
          <w:rFonts w:hint="default" w:ascii="Times New Roman" w:hAnsi="Times New Roman" w:eastAsia="方正仿宋简体" w:cs="Times New Roman"/>
          <w:color w:val="auto"/>
          <w:sz w:val="24"/>
          <w:highlight w:val="none"/>
          <w:u w:val="none"/>
        </w:rPr>
        <w:t>期末考核评价：在学期末进行综合知识和能力的考核，可以采用笔试，也可以采用实操考核和现场提问等多种形式，了解学生本学期的学习是否达到教学目标的要求。</w:t>
      </w:r>
    </w:p>
    <w:p w14:paraId="3AE2D72A">
      <w:pPr>
        <w:spacing w:line="400" w:lineRule="exact"/>
        <w:ind w:firstLine="480" w:firstLineChars="200"/>
        <w:rPr>
          <w:rFonts w:hint="default" w:ascii="Times New Roman" w:hAnsi="Times New Roman" w:eastAsia="方正仿宋简体" w:cs="Times New Roman"/>
          <w:color w:val="auto"/>
          <w:sz w:val="24"/>
          <w:highlight w:val="none"/>
          <w:u w:val="none"/>
        </w:rPr>
      </w:pPr>
      <w:r>
        <w:rPr>
          <w:rFonts w:hint="default" w:ascii="Times New Roman" w:hAnsi="Times New Roman" w:eastAsia="方正仿宋简体" w:cs="Times New Roman"/>
          <w:color w:val="auto"/>
          <w:sz w:val="24"/>
          <w:highlight w:val="none"/>
          <w:u w:val="none"/>
        </w:rPr>
        <w:t>（2）专业</w:t>
      </w:r>
      <w:r>
        <w:rPr>
          <w:rFonts w:hint="default" w:ascii="Times New Roman" w:hAnsi="Times New Roman" w:eastAsia="方正仿宋简体" w:cs="Times New Roman"/>
          <w:color w:val="auto"/>
          <w:sz w:val="24"/>
          <w:highlight w:val="none"/>
          <w:u w:val="none"/>
          <w:lang w:eastAsia="zh-CN"/>
        </w:rPr>
        <w:t>理论</w:t>
      </w:r>
      <w:r>
        <w:rPr>
          <w:rFonts w:hint="default" w:ascii="Times New Roman" w:hAnsi="Times New Roman" w:eastAsia="方正仿宋简体" w:cs="Times New Roman"/>
          <w:color w:val="auto"/>
          <w:sz w:val="24"/>
          <w:highlight w:val="none"/>
          <w:u w:val="none"/>
        </w:rPr>
        <w:t>课程</w:t>
      </w:r>
    </w:p>
    <w:p w14:paraId="097676BB">
      <w:pPr>
        <w:spacing w:line="400" w:lineRule="exact"/>
        <w:ind w:firstLine="480" w:firstLineChars="200"/>
        <w:rPr>
          <w:rFonts w:hint="default" w:ascii="Times New Roman" w:hAnsi="Times New Roman" w:eastAsia="方正仿宋简体" w:cs="Times New Roman"/>
          <w:color w:val="auto"/>
          <w:sz w:val="24"/>
          <w:highlight w:val="none"/>
          <w:u w:val="none"/>
        </w:rPr>
      </w:pPr>
      <w:r>
        <w:rPr>
          <w:rFonts w:hint="default" w:ascii="Times New Roman" w:hAnsi="Times New Roman" w:eastAsia="方正仿宋简体" w:cs="Times New Roman"/>
          <w:color w:val="auto"/>
          <w:sz w:val="24"/>
          <w:highlight w:val="none"/>
          <w:u w:val="none"/>
        </w:rPr>
        <w:t>成绩计算按平时成绩</w:t>
      </w:r>
      <w:r>
        <w:rPr>
          <w:rFonts w:hint="default" w:ascii="Times New Roman" w:hAnsi="Times New Roman" w:eastAsia="方正仿宋简体" w:cs="Times New Roman"/>
          <w:color w:val="auto"/>
          <w:sz w:val="24"/>
          <w:highlight w:val="none"/>
          <w:u w:val="none"/>
          <w:lang w:val="en-US" w:eastAsia="zh-CN"/>
        </w:rPr>
        <w:t>4</w:t>
      </w:r>
      <w:r>
        <w:rPr>
          <w:rFonts w:hint="default" w:ascii="Times New Roman" w:hAnsi="Times New Roman" w:eastAsia="方正仿宋简体" w:cs="Times New Roman"/>
          <w:color w:val="auto"/>
          <w:sz w:val="24"/>
          <w:highlight w:val="none"/>
          <w:u w:val="none"/>
        </w:rPr>
        <w:t>0%+期末成绩</w:t>
      </w:r>
      <w:r>
        <w:rPr>
          <w:rFonts w:hint="default" w:ascii="Times New Roman" w:hAnsi="Times New Roman" w:eastAsia="方正仿宋简体" w:cs="Times New Roman"/>
          <w:color w:val="auto"/>
          <w:sz w:val="24"/>
          <w:highlight w:val="none"/>
          <w:u w:val="none"/>
          <w:lang w:val="en-US" w:eastAsia="zh-CN"/>
        </w:rPr>
        <w:t>6</w:t>
      </w:r>
      <w:r>
        <w:rPr>
          <w:rFonts w:hint="default" w:ascii="Times New Roman" w:hAnsi="Times New Roman" w:eastAsia="方正仿宋简体" w:cs="Times New Roman"/>
          <w:color w:val="auto"/>
          <w:sz w:val="24"/>
          <w:highlight w:val="none"/>
          <w:u w:val="none"/>
        </w:rPr>
        <w:t>0%。</w:t>
      </w:r>
    </w:p>
    <w:p w14:paraId="3D350C0F">
      <w:pPr>
        <w:spacing w:line="400" w:lineRule="exact"/>
        <w:ind w:firstLine="480" w:firstLineChars="200"/>
        <w:jc w:val="left"/>
        <w:rPr>
          <w:rFonts w:hint="default" w:ascii="Times New Roman" w:hAnsi="Times New Roman" w:eastAsia="方正仿宋简体" w:cs="Times New Roman"/>
          <w:color w:val="auto"/>
          <w:sz w:val="24"/>
          <w:highlight w:val="none"/>
          <w:u w:val="none"/>
        </w:rPr>
      </w:pPr>
      <w:r>
        <w:rPr>
          <w:rFonts w:hint="default" w:ascii="Times New Roman" w:hAnsi="Times New Roman" w:eastAsia="方正仿宋简体" w:cs="Times New Roman"/>
          <w:color w:val="auto"/>
          <w:sz w:val="24"/>
          <w:highlight w:val="none"/>
          <w:u w:val="none"/>
        </w:rPr>
        <w:t>（3）专业实操课程</w:t>
      </w:r>
    </w:p>
    <w:p w14:paraId="281D3718">
      <w:pPr>
        <w:spacing w:line="400" w:lineRule="exact"/>
        <w:ind w:firstLine="480" w:firstLineChars="200"/>
        <w:rPr>
          <w:rFonts w:hint="default" w:ascii="Times New Roman" w:hAnsi="Times New Roman" w:eastAsia="方正仿宋简体" w:cs="Times New Roman"/>
          <w:color w:val="auto"/>
          <w:sz w:val="24"/>
          <w:highlight w:val="none"/>
          <w:u w:val="none"/>
        </w:rPr>
      </w:pPr>
      <w:r>
        <w:rPr>
          <w:rFonts w:hint="default" w:ascii="Times New Roman" w:hAnsi="Times New Roman" w:eastAsia="方正仿宋简体" w:cs="Times New Roman"/>
          <w:color w:val="auto"/>
          <w:sz w:val="24"/>
          <w:highlight w:val="none"/>
          <w:u w:val="none"/>
        </w:rPr>
        <w:t>成绩计算按平时成绩</w:t>
      </w:r>
      <w:r>
        <w:rPr>
          <w:rFonts w:hint="default" w:ascii="Times New Roman" w:hAnsi="Times New Roman" w:eastAsia="方正仿宋简体" w:cs="Times New Roman"/>
          <w:color w:val="auto"/>
          <w:sz w:val="24"/>
          <w:highlight w:val="none"/>
          <w:u w:val="none"/>
          <w:lang w:val="en-US" w:eastAsia="zh-CN"/>
        </w:rPr>
        <w:t>4</w:t>
      </w:r>
      <w:r>
        <w:rPr>
          <w:rFonts w:hint="default" w:ascii="Times New Roman" w:hAnsi="Times New Roman" w:eastAsia="方正仿宋简体" w:cs="Times New Roman"/>
          <w:color w:val="auto"/>
          <w:sz w:val="24"/>
          <w:highlight w:val="none"/>
          <w:u w:val="none"/>
        </w:rPr>
        <w:t>0%+期末</w:t>
      </w:r>
      <w:r>
        <w:rPr>
          <w:rFonts w:hint="default" w:ascii="Times New Roman" w:hAnsi="Times New Roman" w:eastAsia="方正仿宋简体" w:cs="Times New Roman"/>
          <w:color w:val="auto"/>
          <w:sz w:val="24"/>
          <w:highlight w:val="none"/>
          <w:u w:val="none"/>
          <w:lang w:eastAsia="zh-CN"/>
        </w:rPr>
        <w:t>理论</w:t>
      </w:r>
      <w:r>
        <w:rPr>
          <w:rFonts w:hint="default" w:ascii="Times New Roman" w:hAnsi="Times New Roman" w:eastAsia="方正仿宋简体" w:cs="Times New Roman"/>
          <w:color w:val="auto"/>
          <w:sz w:val="24"/>
          <w:highlight w:val="none"/>
          <w:u w:val="none"/>
        </w:rPr>
        <w:t>成绩</w:t>
      </w:r>
      <w:r>
        <w:rPr>
          <w:rFonts w:hint="default" w:ascii="Times New Roman" w:hAnsi="Times New Roman" w:eastAsia="方正仿宋简体" w:cs="Times New Roman"/>
          <w:color w:val="auto"/>
          <w:sz w:val="24"/>
          <w:highlight w:val="none"/>
          <w:u w:val="none"/>
          <w:lang w:val="en-US" w:eastAsia="zh-CN"/>
        </w:rPr>
        <w:t>3</w:t>
      </w:r>
      <w:r>
        <w:rPr>
          <w:rFonts w:hint="default" w:ascii="Times New Roman" w:hAnsi="Times New Roman" w:eastAsia="方正仿宋简体" w:cs="Times New Roman"/>
          <w:color w:val="auto"/>
          <w:sz w:val="24"/>
          <w:highlight w:val="none"/>
          <w:u w:val="none"/>
        </w:rPr>
        <w:t>0%</w:t>
      </w:r>
      <w:r>
        <w:rPr>
          <w:rFonts w:hint="default" w:ascii="Times New Roman" w:hAnsi="Times New Roman" w:eastAsia="方正仿宋简体" w:cs="Times New Roman"/>
          <w:color w:val="auto"/>
          <w:sz w:val="24"/>
          <w:highlight w:val="none"/>
          <w:u w:val="none"/>
          <w:lang w:val="en-US" w:eastAsia="zh-CN"/>
        </w:rPr>
        <w:t>+期末实操成绩30%</w:t>
      </w:r>
      <w:r>
        <w:rPr>
          <w:rFonts w:hint="default" w:ascii="Times New Roman" w:hAnsi="Times New Roman" w:eastAsia="方正仿宋简体" w:cs="Times New Roman"/>
          <w:color w:val="auto"/>
          <w:sz w:val="24"/>
          <w:highlight w:val="none"/>
          <w:u w:val="none"/>
        </w:rPr>
        <w:t>。</w:t>
      </w:r>
    </w:p>
    <w:p w14:paraId="71F38A0E">
      <w:pPr>
        <w:pStyle w:val="3"/>
        <w:numPr>
          <w:ilvl w:val="0"/>
          <w:numId w:val="5"/>
        </w:numPr>
        <w:spacing w:before="0" w:after="0" w:line="400" w:lineRule="exact"/>
        <w:rPr>
          <w:rFonts w:hint="default" w:ascii="Times New Roman" w:hAnsi="Times New Roman" w:eastAsia="楷体" w:cs="Times New Roman"/>
          <w:color w:val="auto"/>
          <w:sz w:val="24"/>
          <w:szCs w:val="24"/>
          <w:highlight w:val="none"/>
          <w:u w:val="none"/>
        </w:rPr>
      </w:pPr>
      <w:bookmarkStart w:id="130" w:name="_Toc11668"/>
      <w:bookmarkStart w:id="131" w:name="_Toc4473"/>
      <w:bookmarkStart w:id="132" w:name="_Toc23835"/>
      <w:bookmarkStart w:id="133" w:name="_Toc17347"/>
      <w:r>
        <w:rPr>
          <w:rFonts w:hint="default" w:ascii="Times New Roman" w:hAnsi="Times New Roman" w:eastAsia="楷体" w:cs="Times New Roman"/>
          <w:color w:val="auto"/>
          <w:sz w:val="24"/>
          <w:szCs w:val="24"/>
          <w:highlight w:val="none"/>
          <w:u w:val="none"/>
        </w:rPr>
        <w:t>质量管理</w:t>
      </w:r>
      <w:bookmarkEnd w:id="130"/>
      <w:bookmarkEnd w:id="131"/>
      <w:bookmarkEnd w:id="132"/>
      <w:bookmarkEnd w:id="133"/>
    </w:p>
    <w:p w14:paraId="34195071">
      <w:pPr>
        <w:spacing w:line="400" w:lineRule="exact"/>
        <w:ind w:firstLine="480" w:firstLineChars="200"/>
        <w:rPr>
          <w:rFonts w:hint="default" w:ascii="Times New Roman" w:hAnsi="Times New Roman" w:eastAsia="方正仿宋简体" w:cs="Times New Roman"/>
          <w:color w:val="auto"/>
          <w:sz w:val="24"/>
          <w:highlight w:val="none"/>
          <w:u w:val="none"/>
        </w:rPr>
      </w:pPr>
      <w:r>
        <w:rPr>
          <w:rFonts w:hint="default" w:ascii="Times New Roman" w:hAnsi="Times New Roman" w:eastAsia="方正仿宋简体" w:cs="Times New Roman"/>
          <w:color w:val="auto"/>
          <w:sz w:val="24"/>
          <w:highlight w:val="none"/>
          <w:u w:val="none"/>
        </w:rPr>
        <w:t>1.学院和</w:t>
      </w:r>
      <w:r>
        <w:rPr>
          <w:rFonts w:hint="default" w:ascii="Times New Roman" w:hAnsi="Times New Roman" w:eastAsia="方正仿宋简体" w:cs="Times New Roman"/>
          <w:color w:val="auto"/>
          <w:sz w:val="24"/>
          <w:highlight w:val="none"/>
          <w:u w:val="none"/>
          <w:lang w:eastAsia="zh-CN"/>
        </w:rPr>
        <w:t>系部</w:t>
      </w:r>
      <w:r>
        <w:rPr>
          <w:rFonts w:hint="default" w:ascii="Times New Roman" w:hAnsi="Times New Roman" w:eastAsia="方正仿宋简体" w:cs="Times New Roman"/>
          <w:color w:val="auto"/>
          <w:sz w:val="24"/>
          <w:highlight w:val="none"/>
          <w:u w:val="none"/>
        </w:rPr>
        <w:t>健全专业教学质量监控管理制度，完善课堂教学、教学评价、实习实训、毕业设计以及专业调研、人才培养方案更新、资源建设等方面质量标准建设。</w:t>
      </w:r>
    </w:p>
    <w:p w14:paraId="4163BB51">
      <w:pPr>
        <w:spacing w:line="400" w:lineRule="exact"/>
        <w:ind w:firstLine="480" w:firstLineChars="200"/>
        <w:rPr>
          <w:rFonts w:hint="default" w:ascii="Times New Roman" w:hAnsi="Times New Roman" w:eastAsia="方正仿宋简体" w:cs="Times New Roman"/>
          <w:color w:val="auto"/>
          <w:sz w:val="24"/>
          <w:highlight w:val="none"/>
          <w:u w:val="none"/>
        </w:rPr>
      </w:pPr>
      <w:r>
        <w:rPr>
          <w:rFonts w:hint="default" w:ascii="Times New Roman" w:hAnsi="Times New Roman" w:eastAsia="方正仿宋简体" w:cs="Times New Roman"/>
          <w:color w:val="auto"/>
          <w:sz w:val="24"/>
          <w:highlight w:val="none"/>
          <w:u w:val="none"/>
        </w:rPr>
        <w:t>2.学</w:t>
      </w:r>
      <w:r>
        <w:rPr>
          <w:rFonts w:hint="default" w:ascii="Times New Roman" w:hAnsi="Times New Roman" w:eastAsia="方正仿宋简体" w:cs="Times New Roman"/>
          <w:color w:val="auto"/>
          <w:sz w:val="24"/>
          <w:highlight w:val="none"/>
          <w:u w:val="none"/>
          <w:lang w:eastAsia="zh-CN"/>
        </w:rPr>
        <w:t>院</w:t>
      </w:r>
      <w:r>
        <w:rPr>
          <w:rFonts w:hint="default" w:ascii="Times New Roman" w:hAnsi="Times New Roman" w:eastAsia="方正仿宋简体" w:cs="Times New Roman"/>
          <w:color w:val="auto"/>
          <w:sz w:val="24"/>
          <w:highlight w:val="none"/>
          <w:u w:val="none"/>
        </w:rPr>
        <w:t>、系</w:t>
      </w:r>
      <w:r>
        <w:rPr>
          <w:rFonts w:hint="default" w:ascii="Times New Roman" w:hAnsi="Times New Roman" w:eastAsia="方正仿宋简体" w:cs="Times New Roman"/>
          <w:color w:val="auto"/>
          <w:sz w:val="24"/>
          <w:highlight w:val="none"/>
          <w:u w:val="none"/>
          <w:lang w:eastAsia="zh-CN"/>
        </w:rPr>
        <w:t>部</w:t>
      </w:r>
      <w:r>
        <w:rPr>
          <w:rFonts w:hint="default" w:ascii="Times New Roman" w:hAnsi="Times New Roman" w:eastAsia="方正仿宋简体" w:cs="Times New Roman"/>
          <w:color w:val="auto"/>
          <w:sz w:val="24"/>
          <w:highlight w:val="none"/>
          <w:u w:val="none"/>
        </w:rPr>
        <w:t>完善教学管理机制，加强日常教学组织运行与管理，建立健全巡课、听课、评教、评学等制度，建立与企业联动的实践教学环节督导制度，严明教学纪律，强化教学组织功能，定期开展公开课、示范课等教研活动。</w:t>
      </w:r>
    </w:p>
    <w:p w14:paraId="39544433">
      <w:pPr>
        <w:spacing w:line="400" w:lineRule="exact"/>
        <w:ind w:firstLine="480" w:firstLineChars="200"/>
        <w:rPr>
          <w:rFonts w:hint="default" w:ascii="Times New Roman" w:hAnsi="Times New Roman" w:eastAsia="方正仿宋简体" w:cs="Times New Roman"/>
          <w:color w:val="auto"/>
          <w:sz w:val="24"/>
          <w:highlight w:val="none"/>
          <w:u w:val="none"/>
        </w:rPr>
      </w:pPr>
      <w:r>
        <w:rPr>
          <w:rFonts w:hint="default" w:ascii="Times New Roman" w:hAnsi="Times New Roman" w:eastAsia="方正仿宋简体" w:cs="Times New Roman"/>
          <w:color w:val="auto"/>
          <w:sz w:val="24"/>
          <w:highlight w:val="none"/>
          <w:u w:val="none"/>
        </w:rPr>
        <w:t>3.学</w:t>
      </w:r>
      <w:r>
        <w:rPr>
          <w:rFonts w:hint="default" w:ascii="Times New Roman" w:hAnsi="Times New Roman" w:eastAsia="方正仿宋简体" w:cs="Times New Roman"/>
          <w:color w:val="auto"/>
          <w:sz w:val="24"/>
          <w:highlight w:val="none"/>
          <w:u w:val="none"/>
          <w:lang w:eastAsia="zh-CN"/>
        </w:rPr>
        <w:t>院</w:t>
      </w:r>
      <w:r>
        <w:rPr>
          <w:rFonts w:hint="default" w:ascii="Times New Roman" w:hAnsi="Times New Roman" w:eastAsia="方正仿宋简体" w:cs="Times New Roman"/>
          <w:color w:val="auto"/>
          <w:sz w:val="24"/>
          <w:highlight w:val="none"/>
          <w:u w:val="none"/>
        </w:rPr>
        <w:t>建立毕业生跟踪反馈机制及社会评价机制，并对生源情况、在校生学业水平、毕业生就业情况等进行分析，定期评价人才培养质量和培养目标达成情况。</w:t>
      </w:r>
    </w:p>
    <w:p w14:paraId="426FD3F3">
      <w:pPr>
        <w:spacing w:line="400" w:lineRule="exact"/>
        <w:ind w:firstLine="480" w:firstLineChars="200"/>
        <w:rPr>
          <w:rFonts w:hint="default" w:ascii="Times New Roman" w:hAnsi="Times New Roman" w:eastAsia="方正仿宋简体" w:cs="Times New Roman"/>
          <w:color w:val="auto"/>
          <w:sz w:val="24"/>
          <w:highlight w:val="none"/>
          <w:u w:val="none"/>
        </w:rPr>
      </w:pPr>
      <w:r>
        <w:rPr>
          <w:rFonts w:hint="default" w:ascii="Times New Roman" w:hAnsi="Times New Roman" w:eastAsia="方正仿宋简体" w:cs="Times New Roman"/>
          <w:color w:val="auto"/>
          <w:sz w:val="24"/>
          <w:highlight w:val="none"/>
          <w:u w:val="none"/>
        </w:rPr>
        <w:t>4.</w:t>
      </w:r>
      <w:r>
        <w:rPr>
          <w:rFonts w:hint="default" w:ascii="Times New Roman" w:hAnsi="Times New Roman" w:eastAsia="方正仿宋简体" w:cs="Times New Roman"/>
          <w:color w:val="auto"/>
          <w:sz w:val="24"/>
          <w:highlight w:val="none"/>
          <w:u w:val="none"/>
          <w:lang w:eastAsia="zh-CN"/>
        </w:rPr>
        <w:t>系部</w:t>
      </w:r>
      <w:r>
        <w:rPr>
          <w:rFonts w:hint="default" w:ascii="Times New Roman" w:hAnsi="Times New Roman" w:eastAsia="方正仿宋简体" w:cs="Times New Roman"/>
          <w:color w:val="auto"/>
          <w:sz w:val="24"/>
          <w:highlight w:val="none"/>
          <w:u w:val="none"/>
        </w:rPr>
        <w:t>充分利用评价分析结果有效改进专业教学，持续提高人才培养质量。</w:t>
      </w:r>
      <w:bookmarkStart w:id="134" w:name="_Toc9809"/>
    </w:p>
    <w:p w14:paraId="5B43EDFF">
      <w:pPr>
        <w:spacing w:line="400" w:lineRule="exact"/>
        <w:rPr>
          <w:rFonts w:hint="default" w:ascii="Times New Roman" w:hAnsi="Times New Roman" w:eastAsia="方正仿宋简体" w:cs="Times New Roman"/>
          <w:color w:val="auto"/>
          <w:sz w:val="24"/>
          <w:highlight w:val="none"/>
          <w:u w:val="none"/>
        </w:rPr>
      </w:pPr>
    </w:p>
    <w:p w14:paraId="0FA5DFB7">
      <w:pPr>
        <w:rPr>
          <w:rFonts w:hint="default" w:ascii="Times New Roman" w:hAnsi="Times New Roman" w:eastAsia="黑体" w:cs="Times New Roman"/>
          <w:b/>
          <w:bCs/>
          <w:color w:val="auto"/>
          <w:sz w:val="32"/>
          <w:szCs w:val="32"/>
          <w:highlight w:val="none"/>
          <w:u w:val="none"/>
        </w:rPr>
      </w:pPr>
      <w:bookmarkStart w:id="135" w:name="_Toc17726"/>
      <w:r>
        <w:rPr>
          <w:rFonts w:hint="default" w:ascii="Times New Roman" w:hAnsi="Times New Roman" w:eastAsia="黑体" w:cs="Times New Roman"/>
          <w:b/>
          <w:bCs/>
          <w:color w:val="auto"/>
          <w:sz w:val="32"/>
          <w:szCs w:val="32"/>
          <w:highlight w:val="none"/>
          <w:u w:val="none"/>
        </w:rPr>
        <w:br w:type="page"/>
      </w:r>
    </w:p>
    <w:p w14:paraId="44B85897">
      <w:pPr>
        <w:spacing w:line="400" w:lineRule="exact"/>
        <w:outlineLvl w:val="0"/>
        <w:rPr>
          <w:rFonts w:hint="default" w:ascii="Times New Roman" w:hAnsi="Times New Roman" w:eastAsia="黑体" w:cs="Times New Roman"/>
          <w:b/>
          <w:bCs/>
          <w:color w:val="auto"/>
          <w:sz w:val="32"/>
          <w:szCs w:val="32"/>
          <w:highlight w:val="none"/>
          <w:u w:val="none"/>
        </w:rPr>
      </w:pPr>
      <w:bookmarkStart w:id="136" w:name="_Toc13871"/>
      <w:bookmarkStart w:id="137" w:name="_Toc18498"/>
      <w:r>
        <w:rPr>
          <w:rFonts w:hint="default" w:ascii="Times New Roman" w:hAnsi="Times New Roman" w:eastAsia="黑体" w:cs="Times New Roman"/>
          <w:b/>
          <w:bCs/>
          <w:color w:val="auto"/>
          <w:sz w:val="32"/>
          <w:szCs w:val="32"/>
          <w:highlight w:val="none"/>
          <w:u w:val="none"/>
        </w:rPr>
        <w:t>十二、毕业要求</w:t>
      </w:r>
      <w:bookmarkEnd w:id="134"/>
      <w:bookmarkEnd w:id="135"/>
      <w:bookmarkEnd w:id="136"/>
      <w:bookmarkEnd w:id="137"/>
    </w:p>
    <w:p w14:paraId="5A01E485">
      <w:pPr>
        <w:spacing w:line="400" w:lineRule="exact"/>
        <w:ind w:firstLine="482" w:firstLineChars="200"/>
        <w:rPr>
          <w:rFonts w:hint="default" w:ascii="Times New Roman" w:hAnsi="Times New Roman" w:eastAsia="方正仿宋简体" w:cs="Times New Roman"/>
          <w:b/>
          <w:bCs/>
          <w:color w:val="auto"/>
          <w:sz w:val="24"/>
          <w:highlight w:val="none"/>
          <w:u w:val="none"/>
        </w:rPr>
      </w:pPr>
      <w:r>
        <w:rPr>
          <w:rFonts w:hint="default" w:ascii="Times New Roman" w:hAnsi="Times New Roman" w:eastAsia="方正仿宋简体" w:cs="Times New Roman"/>
          <w:b/>
          <w:bCs/>
          <w:color w:val="auto"/>
          <w:sz w:val="24"/>
          <w:highlight w:val="none"/>
          <w:u w:val="none"/>
        </w:rPr>
        <w:t>1.毕业学分要求</w:t>
      </w:r>
    </w:p>
    <w:tbl>
      <w:tblPr>
        <w:tblStyle w:val="13"/>
        <w:tblpPr w:leftFromText="180" w:rightFromText="180" w:vertAnchor="text" w:horzAnchor="page" w:tblpX="1773" w:tblpY="799"/>
        <w:tblOverlap w:val="never"/>
        <w:tblW w:w="8999" w:type="dxa"/>
        <w:tblInd w:w="0" w:type="dxa"/>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Layout w:type="fixed"/>
        <w:tblCellMar>
          <w:top w:w="0" w:type="dxa"/>
          <w:left w:w="108" w:type="dxa"/>
          <w:bottom w:w="0" w:type="dxa"/>
          <w:right w:w="108" w:type="dxa"/>
        </w:tblCellMar>
      </w:tblPr>
      <w:tblGrid>
        <w:gridCol w:w="2206"/>
        <w:gridCol w:w="1369"/>
        <w:gridCol w:w="1596"/>
        <w:gridCol w:w="1344"/>
        <w:gridCol w:w="2484"/>
      </w:tblGrid>
      <w:tr w14:paraId="46F58B09">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405" w:hRule="exact"/>
          <w:tblHeader/>
        </w:trPr>
        <w:tc>
          <w:tcPr>
            <w:tcW w:w="2206" w:type="dxa"/>
            <w:vMerge w:val="restart"/>
            <w:shd w:val="clear" w:color="auto" w:fill="EEECE1"/>
            <w:vAlign w:val="center"/>
          </w:tcPr>
          <w:p w14:paraId="7EF71736">
            <w:pPr>
              <w:spacing w:line="400" w:lineRule="exact"/>
              <w:jc w:val="center"/>
              <w:rPr>
                <w:rFonts w:hint="default" w:ascii="Times New Roman" w:hAnsi="Times New Roman" w:eastAsia="方正仿宋简体" w:cs="Times New Roman"/>
                <w:b/>
                <w:bCs/>
                <w:color w:val="auto"/>
                <w:sz w:val="24"/>
                <w:highlight w:val="none"/>
                <w:u w:val="none"/>
              </w:rPr>
            </w:pPr>
            <w:r>
              <w:rPr>
                <w:rFonts w:hint="default" w:ascii="Times New Roman" w:hAnsi="Times New Roman" w:eastAsia="方正仿宋简体" w:cs="Times New Roman"/>
                <w:b/>
                <w:bCs/>
                <w:color w:val="auto"/>
                <w:sz w:val="24"/>
                <w:highlight w:val="none"/>
                <w:u w:val="none"/>
              </w:rPr>
              <w:t>课程体系</w:t>
            </w:r>
          </w:p>
        </w:tc>
        <w:tc>
          <w:tcPr>
            <w:tcW w:w="4309" w:type="dxa"/>
            <w:gridSpan w:val="3"/>
            <w:shd w:val="clear" w:color="auto" w:fill="EEECE1"/>
            <w:vAlign w:val="center"/>
          </w:tcPr>
          <w:p w14:paraId="25C21069">
            <w:pPr>
              <w:spacing w:line="400" w:lineRule="exact"/>
              <w:jc w:val="center"/>
              <w:rPr>
                <w:rFonts w:hint="default" w:ascii="Times New Roman" w:hAnsi="Times New Roman" w:eastAsia="方正仿宋简体" w:cs="Times New Roman"/>
                <w:b/>
                <w:bCs/>
                <w:color w:val="auto"/>
                <w:sz w:val="24"/>
                <w:highlight w:val="none"/>
                <w:u w:val="none"/>
              </w:rPr>
            </w:pPr>
            <w:r>
              <w:rPr>
                <w:rFonts w:hint="default" w:ascii="Times New Roman" w:hAnsi="Times New Roman" w:eastAsia="方正仿宋简体" w:cs="Times New Roman"/>
                <w:b/>
                <w:bCs/>
                <w:color w:val="auto"/>
                <w:sz w:val="24"/>
                <w:highlight w:val="none"/>
                <w:u w:val="none"/>
              </w:rPr>
              <w:t>学分要求</w:t>
            </w:r>
          </w:p>
        </w:tc>
        <w:tc>
          <w:tcPr>
            <w:tcW w:w="2484" w:type="dxa"/>
            <w:vMerge w:val="restart"/>
            <w:shd w:val="clear" w:color="auto" w:fill="EEECE1"/>
            <w:vAlign w:val="center"/>
          </w:tcPr>
          <w:p w14:paraId="0B9C0A61">
            <w:pPr>
              <w:spacing w:line="400" w:lineRule="exact"/>
              <w:jc w:val="center"/>
              <w:rPr>
                <w:rFonts w:hint="default" w:ascii="Times New Roman" w:hAnsi="Times New Roman" w:eastAsia="方正仿宋简体" w:cs="Times New Roman"/>
                <w:b/>
                <w:bCs/>
                <w:color w:val="auto"/>
                <w:sz w:val="24"/>
                <w:highlight w:val="none"/>
                <w:u w:val="none"/>
              </w:rPr>
            </w:pPr>
            <w:r>
              <w:rPr>
                <w:rFonts w:hint="default" w:ascii="Times New Roman" w:hAnsi="Times New Roman" w:eastAsia="方正仿宋简体" w:cs="Times New Roman"/>
                <w:b/>
                <w:bCs/>
                <w:color w:val="auto"/>
                <w:sz w:val="24"/>
                <w:highlight w:val="none"/>
                <w:u w:val="none"/>
              </w:rPr>
              <w:t>备注</w:t>
            </w:r>
          </w:p>
        </w:tc>
      </w:tr>
      <w:tr w14:paraId="2F208024">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384" w:hRule="exact"/>
          <w:tblHeader/>
        </w:trPr>
        <w:tc>
          <w:tcPr>
            <w:tcW w:w="2206" w:type="dxa"/>
            <w:vMerge w:val="continue"/>
            <w:tcBorders>
              <w:bottom w:val="single" w:color="auto" w:sz="6" w:space="0"/>
            </w:tcBorders>
            <w:shd w:val="clear" w:color="auto" w:fill="EEECE1"/>
            <w:vAlign w:val="center"/>
          </w:tcPr>
          <w:p w14:paraId="00372E0B">
            <w:pPr>
              <w:spacing w:line="400" w:lineRule="exact"/>
              <w:ind w:firstLine="482" w:firstLineChars="200"/>
              <w:jc w:val="center"/>
              <w:rPr>
                <w:rFonts w:hint="default" w:ascii="Times New Roman" w:hAnsi="Times New Roman" w:eastAsia="方正仿宋简体" w:cs="Times New Roman"/>
                <w:b/>
                <w:bCs/>
                <w:color w:val="auto"/>
                <w:sz w:val="24"/>
                <w:highlight w:val="none"/>
                <w:u w:val="none"/>
              </w:rPr>
            </w:pPr>
          </w:p>
        </w:tc>
        <w:tc>
          <w:tcPr>
            <w:tcW w:w="1369" w:type="dxa"/>
            <w:tcBorders>
              <w:bottom w:val="single" w:color="auto" w:sz="6" w:space="0"/>
            </w:tcBorders>
            <w:shd w:val="clear" w:color="auto" w:fill="EEECE1"/>
            <w:vAlign w:val="center"/>
          </w:tcPr>
          <w:p w14:paraId="45B2706D">
            <w:pPr>
              <w:spacing w:line="400" w:lineRule="exact"/>
              <w:jc w:val="center"/>
              <w:rPr>
                <w:rFonts w:hint="default" w:ascii="Times New Roman" w:hAnsi="Times New Roman" w:eastAsia="方正仿宋简体" w:cs="Times New Roman"/>
                <w:b/>
                <w:bCs/>
                <w:color w:val="auto"/>
                <w:sz w:val="24"/>
                <w:highlight w:val="none"/>
                <w:u w:val="none"/>
              </w:rPr>
            </w:pPr>
            <w:r>
              <w:rPr>
                <w:rFonts w:hint="default" w:ascii="Times New Roman" w:hAnsi="Times New Roman" w:eastAsia="方正仿宋简体" w:cs="Times New Roman"/>
                <w:b/>
                <w:bCs/>
                <w:color w:val="auto"/>
                <w:sz w:val="24"/>
                <w:highlight w:val="none"/>
                <w:u w:val="none"/>
              </w:rPr>
              <w:t>必修</w:t>
            </w:r>
          </w:p>
        </w:tc>
        <w:tc>
          <w:tcPr>
            <w:tcW w:w="1596" w:type="dxa"/>
            <w:tcBorders>
              <w:bottom w:val="single" w:color="auto" w:sz="6" w:space="0"/>
            </w:tcBorders>
            <w:shd w:val="clear" w:color="auto" w:fill="EEECE1"/>
            <w:vAlign w:val="center"/>
          </w:tcPr>
          <w:p w14:paraId="3577328F">
            <w:pPr>
              <w:spacing w:line="400" w:lineRule="exact"/>
              <w:jc w:val="center"/>
              <w:rPr>
                <w:rFonts w:hint="default" w:ascii="Times New Roman" w:hAnsi="Times New Roman" w:eastAsia="方正仿宋简体" w:cs="Times New Roman"/>
                <w:b/>
                <w:bCs/>
                <w:color w:val="auto"/>
                <w:sz w:val="24"/>
                <w:highlight w:val="none"/>
                <w:u w:val="none"/>
              </w:rPr>
            </w:pPr>
            <w:r>
              <w:rPr>
                <w:rFonts w:hint="default" w:ascii="Times New Roman" w:hAnsi="Times New Roman" w:eastAsia="方正仿宋简体" w:cs="Times New Roman"/>
                <w:b/>
                <w:bCs/>
                <w:color w:val="auto"/>
                <w:sz w:val="24"/>
                <w:highlight w:val="none"/>
                <w:u w:val="none"/>
              </w:rPr>
              <w:t>限选</w:t>
            </w:r>
          </w:p>
        </w:tc>
        <w:tc>
          <w:tcPr>
            <w:tcW w:w="1344" w:type="dxa"/>
            <w:tcBorders>
              <w:bottom w:val="single" w:color="auto" w:sz="6" w:space="0"/>
            </w:tcBorders>
            <w:shd w:val="clear" w:color="auto" w:fill="EEECE1"/>
            <w:vAlign w:val="center"/>
          </w:tcPr>
          <w:p w14:paraId="3ECB51F0">
            <w:pPr>
              <w:spacing w:line="400" w:lineRule="exact"/>
              <w:jc w:val="center"/>
              <w:rPr>
                <w:rFonts w:hint="default" w:ascii="Times New Roman" w:hAnsi="Times New Roman" w:eastAsia="方正仿宋简体" w:cs="Times New Roman"/>
                <w:b/>
                <w:bCs/>
                <w:color w:val="auto"/>
                <w:sz w:val="24"/>
                <w:highlight w:val="none"/>
                <w:u w:val="none"/>
              </w:rPr>
            </w:pPr>
            <w:r>
              <w:rPr>
                <w:rFonts w:hint="default" w:ascii="Times New Roman" w:hAnsi="Times New Roman" w:eastAsia="方正仿宋简体" w:cs="Times New Roman"/>
                <w:b/>
                <w:bCs/>
                <w:color w:val="auto"/>
                <w:sz w:val="24"/>
                <w:highlight w:val="none"/>
                <w:u w:val="none"/>
              </w:rPr>
              <w:t>小计</w:t>
            </w:r>
          </w:p>
        </w:tc>
        <w:tc>
          <w:tcPr>
            <w:tcW w:w="2484" w:type="dxa"/>
            <w:vMerge w:val="continue"/>
            <w:tcBorders>
              <w:bottom w:val="single" w:color="auto" w:sz="6" w:space="0"/>
            </w:tcBorders>
            <w:shd w:val="clear" w:color="auto" w:fill="EEECE1"/>
            <w:vAlign w:val="center"/>
          </w:tcPr>
          <w:p w14:paraId="179C4E0B">
            <w:pPr>
              <w:spacing w:line="400" w:lineRule="exact"/>
              <w:ind w:firstLine="482" w:firstLineChars="200"/>
              <w:jc w:val="center"/>
              <w:rPr>
                <w:rFonts w:hint="default" w:ascii="Times New Roman" w:hAnsi="Times New Roman" w:eastAsia="方正仿宋简体" w:cs="Times New Roman"/>
                <w:b/>
                <w:bCs/>
                <w:color w:val="auto"/>
                <w:sz w:val="24"/>
                <w:highlight w:val="none"/>
                <w:u w:val="none"/>
              </w:rPr>
            </w:pPr>
          </w:p>
        </w:tc>
      </w:tr>
      <w:tr w14:paraId="0BBCAEEC">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397" w:hRule="exact"/>
        </w:trPr>
        <w:tc>
          <w:tcPr>
            <w:tcW w:w="2206" w:type="dxa"/>
            <w:tcBorders>
              <w:top w:val="single" w:color="auto" w:sz="6" w:space="0"/>
              <w:bottom w:val="single" w:color="auto" w:sz="6" w:space="0"/>
            </w:tcBorders>
            <w:vAlign w:val="center"/>
          </w:tcPr>
          <w:p w14:paraId="17141241">
            <w:pPr>
              <w:spacing w:line="400" w:lineRule="exact"/>
              <w:jc w:val="center"/>
              <w:rPr>
                <w:rFonts w:hint="default" w:ascii="Times New Roman" w:hAnsi="Times New Roman" w:eastAsia="方正仿宋简体" w:cs="Times New Roman"/>
                <w:b/>
                <w:bCs/>
                <w:color w:val="auto"/>
                <w:szCs w:val="21"/>
                <w:highlight w:val="none"/>
                <w:u w:val="none"/>
              </w:rPr>
            </w:pPr>
            <w:r>
              <w:rPr>
                <w:rFonts w:hint="default" w:ascii="Times New Roman" w:hAnsi="Times New Roman" w:eastAsia="方正仿宋简体" w:cs="Times New Roman"/>
                <w:b/>
                <w:bCs/>
                <w:color w:val="auto"/>
                <w:szCs w:val="21"/>
                <w:highlight w:val="none"/>
                <w:u w:val="none"/>
              </w:rPr>
              <w:t>公共基础课程</w:t>
            </w:r>
          </w:p>
        </w:tc>
        <w:tc>
          <w:tcPr>
            <w:tcW w:w="1369" w:type="dxa"/>
            <w:tcBorders>
              <w:top w:val="single" w:color="auto" w:sz="6" w:space="0"/>
              <w:bottom w:val="single" w:color="auto" w:sz="6" w:space="0"/>
            </w:tcBorders>
            <w:vAlign w:val="center"/>
          </w:tcPr>
          <w:p w14:paraId="0397B1BE">
            <w:pPr>
              <w:spacing w:line="400" w:lineRule="exact"/>
              <w:jc w:val="center"/>
              <w:rPr>
                <w:rFonts w:hint="default" w:ascii="Times New Roman" w:hAnsi="Times New Roman" w:eastAsia="方正仿宋简体" w:cs="Times New Roman"/>
                <w:b w:val="0"/>
                <w:bCs w:val="0"/>
                <w:color w:val="auto"/>
                <w:szCs w:val="21"/>
                <w:highlight w:val="none"/>
                <w:u w:val="none"/>
                <w:lang w:val="en-US" w:eastAsia="zh-CN"/>
              </w:rPr>
            </w:pPr>
            <w:r>
              <w:rPr>
                <w:rFonts w:hint="default" w:ascii="Times New Roman" w:hAnsi="Times New Roman" w:eastAsia="方正仿宋简体" w:cs="Times New Roman"/>
                <w:b w:val="0"/>
                <w:bCs w:val="0"/>
                <w:color w:val="auto"/>
                <w:szCs w:val="21"/>
                <w:highlight w:val="none"/>
                <w:u w:val="none"/>
                <w:lang w:val="en-US" w:eastAsia="zh-CN"/>
              </w:rPr>
              <w:t>48</w:t>
            </w:r>
          </w:p>
        </w:tc>
        <w:tc>
          <w:tcPr>
            <w:tcW w:w="1596" w:type="dxa"/>
            <w:tcBorders>
              <w:top w:val="single" w:color="auto" w:sz="6" w:space="0"/>
              <w:bottom w:val="single" w:color="auto" w:sz="6" w:space="0"/>
            </w:tcBorders>
            <w:vAlign w:val="center"/>
          </w:tcPr>
          <w:p w14:paraId="34B9067E">
            <w:pPr>
              <w:spacing w:line="400" w:lineRule="exact"/>
              <w:jc w:val="center"/>
              <w:rPr>
                <w:rFonts w:hint="default" w:ascii="Times New Roman" w:hAnsi="Times New Roman" w:eastAsia="方正仿宋简体" w:cs="Times New Roman"/>
                <w:b w:val="0"/>
                <w:bCs w:val="0"/>
                <w:color w:val="auto"/>
                <w:szCs w:val="21"/>
                <w:highlight w:val="none"/>
                <w:u w:val="none"/>
                <w:lang w:val="en-US" w:eastAsia="zh-CN"/>
              </w:rPr>
            </w:pPr>
            <w:r>
              <w:rPr>
                <w:rFonts w:hint="default" w:ascii="Times New Roman" w:hAnsi="Times New Roman" w:eastAsia="方正仿宋简体" w:cs="Times New Roman"/>
                <w:b w:val="0"/>
                <w:bCs w:val="0"/>
                <w:color w:val="auto"/>
                <w:szCs w:val="21"/>
                <w:highlight w:val="none"/>
                <w:u w:val="none"/>
                <w:lang w:val="en-US" w:eastAsia="zh-CN"/>
              </w:rPr>
              <w:t>0</w:t>
            </w:r>
          </w:p>
        </w:tc>
        <w:tc>
          <w:tcPr>
            <w:tcW w:w="1344" w:type="dxa"/>
            <w:tcBorders>
              <w:top w:val="single" w:color="auto" w:sz="6" w:space="0"/>
              <w:bottom w:val="single" w:color="auto" w:sz="6" w:space="0"/>
            </w:tcBorders>
            <w:vAlign w:val="center"/>
          </w:tcPr>
          <w:p w14:paraId="58034FB6">
            <w:pPr>
              <w:spacing w:line="400" w:lineRule="exact"/>
              <w:jc w:val="center"/>
              <w:rPr>
                <w:rFonts w:hint="default" w:ascii="Times New Roman" w:hAnsi="Times New Roman" w:eastAsia="方正仿宋简体" w:cs="Times New Roman"/>
                <w:b w:val="0"/>
                <w:bCs w:val="0"/>
                <w:color w:val="auto"/>
                <w:szCs w:val="21"/>
                <w:highlight w:val="none"/>
                <w:u w:val="none"/>
                <w:lang w:val="en-US" w:eastAsia="zh-CN"/>
              </w:rPr>
            </w:pPr>
            <w:r>
              <w:rPr>
                <w:rFonts w:hint="default" w:ascii="Times New Roman" w:hAnsi="Times New Roman" w:eastAsia="方正仿宋简体" w:cs="Times New Roman"/>
                <w:b w:val="0"/>
                <w:bCs w:val="0"/>
                <w:color w:val="auto"/>
                <w:szCs w:val="21"/>
                <w:highlight w:val="none"/>
                <w:u w:val="none"/>
                <w:lang w:val="en-US" w:eastAsia="zh-CN"/>
              </w:rPr>
              <w:t>48</w:t>
            </w:r>
          </w:p>
        </w:tc>
        <w:tc>
          <w:tcPr>
            <w:tcW w:w="2484" w:type="dxa"/>
            <w:tcBorders>
              <w:top w:val="single" w:color="auto" w:sz="6" w:space="0"/>
              <w:bottom w:val="single" w:color="auto" w:sz="6" w:space="0"/>
            </w:tcBorders>
            <w:vAlign w:val="center"/>
          </w:tcPr>
          <w:p w14:paraId="1CDBA9FA">
            <w:pPr>
              <w:spacing w:line="400" w:lineRule="exact"/>
              <w:ind w:firstLine="422" w:firstLineChars="200"/>
              <w:jc w:val="center"/>
              <w:rPr>
                <w:rFonts w:hint="default" w:ascii="Times New Roman" w:hAnsi="Times New Roman" w:eastAsia="方正仿宋简体" w:cs="Times New Roman"/>
                <w:b/>
                <w:bCs/>
                <w:color w:val="auto"/>
                <w:szCs w:val="21"/>
                <w:highlight w:val="none"/>
                <w:u w:val="none"/>
              </w:rPr>
            </w:pPr>
          </w:p>
        </w:tc>
      </w:tr>
      <w:tr w14:paraId="31694A22">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397" w:hRule="atLeast"/>
        </w:trPr>
        <w:tc>
          <w:tcPr>
            <w:tcW w:w="2206" w:type="dxa"/>
            <w:tcBorders>
              <w:top w:val="single" w:color="auto" w:sz="6" w:space="0"/>
              <w:bottom w:val="single" w:color="auto" w:sz="6" w:space="0"/>
            </w:tcBorders>
            <w:vAlign w:val="center"/>
          </w:tcPr>
          <w:p w14:paraId="69B62824">
            <w:pPr>
              <w:spacing w:line="400" w:lineRule="exact"/>
              <w:jc w:val="center"/>
              <w:rPr>
                <w:rFonts w:hint="default" w:ascii="Times New Roman" w:hAnsi="Times New Roman" w:eastAsia="方正仿宋简体" w:cs="Times New Roman"/>
                <w:b/>
                <w:bCs/>
                <w:color w:val="auto"/>
                <w:szCs w:val="21"/>
                <w:highlight w:val="none"/>
                <w:u w:val="none"/>
              </w:rPr>
            </w:pPr>
            <w:r>
              <w:rPr>
                <w:rFonts w:hint="default" w:ascii="Times New Roman" w:hAnsi="Times New Roman" w:eastAsia="方正仿宋简体" w:cs="Times New Roman"/>
                <w:b/>
                <w:bCs/>
                <w:color w:val="auto"/>
                <w:szCs w:val="21"/>
                <w:highlight w:val="none"/>
                <w:u w:val="none"/>
                <w:lang w:eastAsia="zh-CN"/>
              </w:rPr>
              <w:t>公共选修课</w:t>
            </w:r>
          </w:p>
        </w:tc>
        <w:tc>
          <w:tcPr>
            <w:tcW w:w="1369" w:type="dxa"/>
            <w:tcBorders>
              <w:top w:val="single" w:color="auto" w:sz="6" w:space="0"/>
              <w:bottom w:val="single" w:color="auto" w:sz="6" w:space="0"/>
            </w:tcBorders>
            <w:vAlign w:val="center"/>
          </w:tcPr>
          <w:p w14:paraId="57F2A57B">
            <w:pPr>
              <w:spacing w:line="400" w:lineRule="exact"/>
              <w:jc w:val="center"/>
              <w:rPr>
                <w:rFonts w:hint="default" w:ascii="Times New Roman" w:hAnsi="Times New Roman" w:eastAsia="方正仿宋简体" w:cs="Times New Roman"/>
                <w:b w:val="0"/>
                <w:bCs w:val="0"/>
                <w:color w:val="auto"/>
                <w:szCs w:val="21"/>
                <w:highlight w:val="none"/>
                <w:u w:val="none"/>
                <w:lang w:val="en-US"/>
              </w:rPr>
            </w:pPr>
            <w:r>
              <w:rPr>
                <w:rFonts w:hint="eastAsia" w:eastAsia="方正仿宋简体" w:cs="Times New Roman"/>
                <w:b w:val="0"/>
                <w:bCs w:val="0"/>
                <w:color w:val="auto"/>
                <w:szCs w:val="21"/>
                <w:highlight w:val="none"/>
                <w:u w:val="none"/>
                <w:lang w:val="en-US" w:eastAsia="zh-CN"/>
              </w:rPr>
              <w:t>12</w:t>
            </w:r>
          </w:p>
        </w:tc>
        <w:tc>
          <w:tcPr>
            <w:tcW w:w="1596" w:type="dxa"/>
            <w:tcBorders>
              <w:top w:val="single" w:color="auto" w:sz="6" w:space="0"/>
              <w:bottom w:val="single" w:color="auto" w:sz="6" w:space="0"/>
            </w:tcBorders>
            <w:vAlign w:val="center"/>
          </w:tcPr>
          <w:p w14:paraId="0E4E8570">
            <w:pPr>
              <w:spacing w:line="400" w:lineRule="exact"/>
              <w:jc w:val="center"/>
              <w:rPr>
                <w:rFonts w:hint="default" w:ascii="Times New Roman" w:hAnsi="Times New Roman" w:eastAsia="方正仿宋简体" w:cs="Times New Roman"/>
                <w:b w:val="0"/>
                <w:bCs w:val="0"/>
                <w:color w:val="auto"/>
                <w:szCs w:val="21"/>
                <w:highlight w:val="none"/>
                <w:u w:val="none"/>
              </w:rPr>
            </w:pPr>
            <w:r>
              <w:rPr>
                <w:rFonts w:hint="eastAsia" w:eastAsia="方正仿宋简体" w:cs="Times New Roman"/>
                <w:b w:val="0"/>
                <w:bCs w:val="0"/>
                <w:color w:val="auto"/>
                <w:szCs w:val="21"/>
                <w:highlight w:val="none"/>
                <w:u w:val="none"/>
                <w:lang w:val="en-US" w:eastAsia="zh-CN"/>
              </w:rPr>
              <w:t>4</w:t>
            </w:r>
          </w:p>
        </w:tc>
        <w:tc>
          <w:tcPr>
            <w:tcW w:w="1344" w:type="dxa"/>
            <w:tcBorders>
              <w:top w:val="single" w:color="auto" w:sz="6" w:space="0"/>
              <w:bottom w:val="single" w:color="auto" w:sz="6" w:space="0"/>
            </w:tcBorders>
            <w:vAlign w:val="center"/>
          </w:tcPr>
          <w:p w14:paraId="63DC40C5">
            <w:pPr>
              <w:spacing w:line="400" w:lineRule="exact"/>
              <w:jc w:val="center"/>
              <w:rPr>
                <w:rFonts w:hint="default" w:ascii="Times New Roman" w:hAnsi="Times New Roman" w:eastAsia="方正仿宋简体" w:cs="Times New Roman"/>
                <w:b w:val="0"/>
                <w:bCs w:val="0"/>
                <w:color w:val="auto"/>
                <w:szCs w:val="21"/>
                <w:highlight w:val="none"/>
                <w:u w:val="none"/>
                <w:lang w:val="en-US"/>
              </w:rPr>
            </w:pPr>
            <w:r>
              <w:rPr>
                <w:rFonts w:hint="eastAsia" w:eastAsia="方正仿宋简体" w:cs="Times New Roman"/>
                <w:b w:val="0"/>
                <w:bCs w:val="0"/>
                <w:color w:val="auto"/>
                <w:szCs w:val="21"/>
                <w:highlight w:val="none"/>
                <w:u w:val="none"/>
                <w:lang w:val="en-US" w:eastAsia="zh-CN"/>
              </w:rPr>
              <w:t>16</w:t>
            </w:r>
          </w:p>
        </w:tc>
        <w:tc>
          <w:tcPr>
            <w:tcW w:w="2484" w:type="dxa"/>
            <w:tcBorders>
              <w:top w:val="single" w:color="auto" w:sz="6" w:space="0"/>
              <w:bottom w:val="single" w:color="auto" w:sz="6" w:space="0"/>
            </w:tcBorders>
            <w:vAlign w:val="center"/>
          </w:tcPr>
          <w:p w14:paraId="53D655A1">
            <w:pPr>
              <w:spacing w:line="400" w:lineRule="exact"/>
              <w:ind w:firstLine="422" w:firstLineChars="200"/>
              <w:jc w:val="center"/>
              <w:rPr>
                <w:rFonts w:hint="default" w:ascii="Times New Roman" w:hAnsi="Times New Roman" w:eastAsia="方正仿宋简体" w:cs="Times New Roman"/>
                <w:b/>
                <w:bCs/>
                <w:color w:val="auto"/>
                <w:szCs w:val="21"/>
                <w:highlight w:val="none"/>
                <w:u w:val="none"/>
              </w:rPr>
            </w:pPr>
          </w:p>
        </w:tc>
      </w:tr>
      <w:tr w14:paraId="25B008B5">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397" w:hRule="atLeast"/>
        </w:trPr>
        <w:tc>
          <w:tcPr>
            <w:tcW w:w="2206" w:type="dxa"/>
            <w:tcBorders>
              <w:top w:val="single" w:color="auto" w:sz="6" w:space="0"/>
              <w:bottom w:val="single" w:color="auto" w:sz="6" w:space="0"/>
            </w:tcBorders>
            <w:vAlign w:val="center"/>
          </w:tcPr>
          <w:p w14:paraId="0753C6BA">
            <w:pPr>
              <w:spacing w:line="400" w:lineRule="exact"/>
              <w:jc w:val="center"/>
              <w:rPr>
                <w:rFonts w:hint="default" w:ascii="Times New Roman" w:hAnsi="Times New Roman" w:eastAsia="方正仿宋简体" w:cs="Times New Roman"/>
                <w:b/>
                <w:bCs/>
                <w:color w:val="auto"/>
                <w:szCs w:val="21"/>
                <w:highlight w:val="none"/>
                <w:u w:val="none"/>
              </w:rPr>
            </w:pPr>
            <w:r>
              <w:rPr>
                <w:rFonts w:hint="default" w:ascii="Times New Roman" w:hAnsi="Times New Roman" w:eastAsia="方正仿宋简体" w:cs="Times New Roman"/>
                <w:b/>
                <w:bCs/>
                <w:color w:val="auto"/>
                <w:szCs w:val="21"/>
                <w:highlight w:val="none"/>
                <w:u w:val="none"/>
              </w:rPr>
              <w:t>专业核心课程</w:t>
            </w:r>
          </w:p>
        </w:tc>
        <w:tc>
          <w:tcPr>
            <w:tcW w:w="1369" w:type="dxa"/>
            <w:tcBorders>
              <w:top w:val="single" w:color="auto" w:sz="6" w:space="0"/>
              <w:bottom w:val="single" w:color="auto" w:sz="6" w:space="0"/>
            </w:tcBorders>
            <w:vAlign w:val="center"/>
          </w:tcPr>
          <w:p w14:paraId="5FF87515">
            <w:pPr>
              <w:spacing w:line="400" w:lineRule="exact"/>
              <w:jc w:val="center"/>
              <w:rPr>
                <w:rFonts w:hint="default" w:ascii="Times New Roman" w:hAnsi="Times New Roman" w:eastAsia="方正仿宋简体" w:cs="Times New Roman"/>
                <w:b w:val="0"/>
                <w:bCs w:val="0"/>
                <w:color w:val="auto"/>
                <w:szCs w:val="21"/>
                <w:highlight w:val="none"/>
                <w:u w:val="none"/>
                <w:lang w:eastAsia="zh-CN"/>
              </w:rPr>
            </w:pPr>
            <w:r>
              <w:rPr>
                <w:rFonts w:hint="default" w:ascii="Times New Roman" w:hAnsi="Times New Roman" w:eastAsia="方正仿宋简体" w:cs="Times New Roman"/>
                <w:b w:val="0"/>
                <w:bCs w:val="0"/>
                <w:color w:val="auto"/>
                <w:szCs w:val="21"/>
                <w:highlight w:val="none"/>
                <w:u w:val="none"/>
              </w:rPr>
              <w:t>2</w:t>
            </w:r>
            <w:r>
              <w:rPr>
                <w:rFonts w:hint="default" w:ascii="Times New Roman" w:hAnsi="Times New Roman" w:eastAsia="方正仿宋简体" w:cs="Times New Roman"/>
                <w:b w:val="0"/>
                <w:bCs w:val="0"/>
                <w:color w:val="auto"/>
                <w:szCs w:val="21"/>
                <w:highlight w:val="none"/>
                <w:u w:val="none"/>
                <w:lang w:val="en-US" w:eastAsia="zh-CN"/>
              </w:rPr>
              <w:t>4</w:t>
            </w:r>
          </w:p>
        </w:tc>
        <w:tc>
          <w:tcPr>
            <w:tcW w:w="1596" w:type="dxa"/>
            <w:tcBorders>
              <w:top w:val="single" w:color="auto" w:sz="6" w:space="0"/>
              <w:bottom w:val="single" w:color="auto" w:sz="6" w:space="0"/>
            </w:tcBorders>
            <w:vAlign w:val="center"/>
          </w:tcPr>
          <w:p w14:paraId="4BBB0CC7">
            <w:pPr>
              <w:spacing w:line="400" w:lineRule="exact"/>
              <w:jc w:val="center"/>
              <w:rPr>
                <w:rFonts w:hint="default" w:ascii="Times New Roman" w:hAnsi="Times New Roman" w:eastAsia="方正仿宋简体" w:cs="Times New Roman"/>
                <w:b w:val="0"/>
                <w:bCs w:val="0"/>
                <w:color w:val="auto"/>
                <w:szCs w:val="21"/>
                <w:highlight w:val="none"/>
                <w:u w:val="none"/>
              </w:rPr>
            </w:pPr>
            <w:r>
              <w:rPr>
                <w:rFonts w:hint="default" w:ascii="Times New Roman" w:hAnsi="Times New Roman" w:eastAsia="方正仿宋简体" w:cs="Times New Roman"/>
                <w:b w:val="0"/>
                <w:bCs w:val="0"/>
                <w:color w:val="auto"/>
                <w:szCs w:val="21"/>
                <w:highlight w:val="none"/>
                <w:u w:val="none"/>
              </w:rPr>
              <w:t>0</w:t>
            </w:r>
          </w:p>
        </w:tc>
        <w:tc>
          <w:tcPr>
            <w:tcW w:w="1344" w:type="dxa"/>
            <w:tcBorders>
              <w:top w:val="single" w:color="auto" w:sz="6" w:space="0"/>
              <w:bottom w:val="single" w:color="auto" w:sz="6" w:space="0"/>
            </w:tcBorders>
            <w:vAlign w:val="center"/>
          </w:tcPr>
          <w:p w14:paraId="167D662A">
            <w:pPr>
              <w:spacing w:line="400" w:lineRule="exact"/>
              <w:jc w:val="center"/>
              <w:rPr>
                <w:rFonts w:hint="default" w:ascii="Times New Roman" w:hAnsi="Times New Roman" w:eastAsia="方正仿宋简体" w:cs="Times New Roman"/>
                <w:b w:val="0"/>
                <w:bCs w:val="0"/>
                <w:color w:val="auto"/>
                <w:szCs w:val="21"/>
                <w:highlight w:val="none"/>
                <w:u w:val="none"/>
                <w:lang w:eastAsia="zh-CN"/>
              </w:rPr>
            </w:pPr>
            <w:r>
              <w:rPr>
                <w:rFonts w:hint="default" w:ascii="Times New Roman" w:hAnsi="Times New Roman" w:eastAsia="方正仿宋简体" w:cs="Times New Roman"/>
                <w:b w:val="0"/>
                <w:bCs w:val="0"/>
                <w:color w:val="auto"/>
                <w:szCs w:val="21"/>
                <w:highlight w:val="none"/>
                <w:u w:val="none"/>
              </w:rPr>
              <w:t>2</w:t>
            </w:r>
            <w:r>
              <w:rPr>
                <w:rFonts w:hint="default" w:ascii="Times New Roman" w:hAnsi="Times New Roman" w:eastAsia="方正仿宋简体" w:cs="Times New Roman"/>
                <w:b w:val="0"/>
                <w:bCs w:val="0"/>
                <w:color w:val="auto"/>
                <w:szCs w:val="21"/>
                <w:highlight w:val="none"/>
                <w:u w:val="none"/>
                <w:lang w:val="en-US" w:eastAsia="zh-CN"/>
              </w:rPr>
              <w:t>4</w:t>
            </w:r>
          </w:p>
        </w:tc>
        <w:tc>
          <w:tcPr>
            <w:tcW w:w="2484" w:type="dxa"/>
            <w:tcBorders>
              <w:top w:val="single" w:color="auto" w:sz="6" w:space="0"/>
              <w:bottom w:val="single" w:color="auto" w:sz="6" w:space="0"/>
            </w:tcBorders>
            <w:vAlign w:val="center"/>
          </w:tcPr>
          <w:p w14:paraId="451E5B00">
            <w:pPr>
              <w:spacing w:line="400" w:lineRule="exact"/>
              <w:ind w:firstLine="422" w:firstLineChars="200"/>
              <w:jc w:val="center"/>
              <w:rPr>
                <w:rFonts w:hint="default" w:ascii="Times New Roman" w:hAnsi="Times New Roman" w:eastAsia="方正仿宋简体" w:cs="Times New Roman"/>
                <w:b/>
                <w:bCs/>
                <w:color w:val="auto"/>
                <w:szCs w:val="21"/>
                <w:highlight w:val="none"/>
                <w:u w:val="none"/>
              </w:rPr>
            </w:pPr>
          </w:p>
        </w:tc>
      </w:tr>
      <w:tr w14:paraId="00B99D36">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397" w:hRule="atLeast"/>
        </w:trPr>
        <w:tc>
          <w:tcPr>
            <w:tcW w:w="2206" w:type="dxa"/>
            <w:tcBorders>
              <w:top w:val="single" w:color="auto" w:sz="6" w:space="0"/>
              <w:bottom w:val="single" w:color="auto" w:sz="6" w:space="0"/>
            </w:tcBorders>
            <w:vAlign w:val="center"/>
          </w:tcPr>
          <w:p w14:paraId="12145B46">
            <w:pPr>
              <w:spacing w:line="400" w:lineRule="exact"/>
              <w:jc w:val="center"/>
              <w:rPr>
                <w:rFonts w:hint="default" w:ascii="Times New Roman" w:hAnsi="Times New Roman" w:eastAsia="方正仿宋简体" w:cs="Times New Roman"/>
                <w:b/>
                <w:bCs/>
                <w:color w:val="auto"/>
                <w:szCs w:val="21"/>
                <w:highlight w:val="none"/>
                <w:u w:val="none"/>
              </w:rPr>
            </w:pPr>
            <w:r>
              <w:rPr>
                <w:rFonts w:hint="default" w:ascii="Times New Roman" w:hAnsi="Times New Roman" w:eastAsia="方正仿宋简体" w:cs="Times New Roman"/>
                <w:b/>
                <w:bCs/>
                <w:color w:val="auto"/>
                <w:szCs w:val="21"/>
                <w:highlight w:val="none"/>
                <w:u w:val="none"/>
              </w:rPr>
              <w:t>专业基础课程</w:t>
            </w:r>
          </w:p>
        </w:tc>
        <w:tc>
          <w:tcPr>
            <w:tcW w:w="1369" w:type="dxa"/>
            <w:tcBorders>
              <w:top w:val="single" w:color="auto" w:sz="6" w:space="0"/>
              <w:bottom w:val="single" w:color="auto" w:sz="6" w:space="0"/>
            </w:tcBorders>
            <w:vAlign w:val="center"/>
          </w:tcPr>
          <w:p w14:paraId="1ACDCF3F">
            <w:pPr>
              <w:spacing w:line="400" w:lineRule="exact"/>
              <w:jc w:val="center"/>
              <w:rPr>
                <w:rFonts w:hint="default" w:ascii="Times New Roman" w:hAnsi="Times New Roman" w:eastAsia="方正仿宋简体" w:cs="Times New Roman"/>
                <w:b w:val="0"/>
                <w:bCs w:val="0"/>
                <w:color w:val="auto"/>
                <w:szCs w:val="21"/>
                <w:highlight w:val="none"/>
                <w:u w:val="none"/>
                <w:lang w:val="en-US" w:eastAsia="zh-CN"/>
              </w:rPr>
            </w:pPr>
            <w:r>
              <w:rPr>
                <w:rFonts w:hint="default" w:ascii="Times New Roman" w:hAnsi="Times New Roman" w:eastAsia="方正仿宋简体" w:cs="Times New Roman"/>
                <w:b w:val="0"/>
                <w:bCs w:val="0"/>
                <w:color w:val="auto"/>
                <w:szCs w:val="21"/>
                <w:highlight w:val="none"/>
                <w:u w:val="none"/>
                <w:lang w:val="en-US" w:eastAsia="zh-CN"/>
              </w:rPr>
              <w:t>28</w:t>
            </w:r>
          </w:p>
        </w:tc>
        <w:tc>
          <w:tcPr>
            <w:tcW w:w="1596" w:type="dxa"/>
            <w:tcBorders>
              <w:top w:val="single" w:color="auto" w:sz="6" w:space="0"/>
              <w:bottom w:val="single" w:color="auto" w:sz="6" w:space="0"/>
            </w:tcBorders>
            <w:vAlign w:val="center"/>
          </w:tcPr>
          <w:p w14:paraId="43E03B57">
            <w:pPr>
              <w:spacing w:line="400" w:lineRule="exact"/>
              <w:jc w:val="center"/>
              <w:rPr>
                <w:rFonts w:hint="default" w:ascii="Times New Roman" w:hAnsi="Times New Roman" w:eastAsia="方正仿宋简体" w:cs="Times New Roman"/>
                <w:b w:val="0"/>
                <w:bCs w:val="0"/>
                <w:color w:val="auto"/>
                <w:szCs w:val="21"/>
                <w:highlight w:val="none"/>
                <w:u w:val="none"/>
              </w:rPr>
            </w:pPr>
            <w:r>
              <w:rPr>
                <w:rFonts w:hint="default" w:ascii="Times New Roman" w:hAnsi="Times New Roman" w:eastAsia="方正仿宋简体" w:cs="Times New Roman"/>
                <w:b w:val="0"/>
                <w:bCs w:val="0"/>
                <w:color w:val="auto"/>
                <w:szCs w:val="21"/>
                <w:highlight w:val="none"/>
                <w:u w:val="none"/>
              </w:rPr>
              <w:t>0</w:t>
            </w:r>
          </w:p>
        </w:tc>
        <w:tc>
          <w:tcPr>
            <w:tcW w:w="1344" w:type="dxa"/>
            <w:tcBorders>
              <w:top w:val="single" w:color="auto" w:sz="6" w:space="0"/>
              <w:bottom w:val="single" w:color="auto" w:sz="6" w:space="0"/>
            </w:tcBorders>
            <w:vAlign w:val="center"/>
          </w:tcPr>
          <w:p w14:paraId="10F4220B">
            <w:pPr>
              <w:spacing w:line="400" w:lineRule="exact"/>
              <w:jc w:val="center"/>
              <w:rPr>
                <w:rFonts w:hint="default" w:ascii="Times New Roman" w:hAnsi="Times New Roman" w:eastAsia="方正仿宋简体" w:cs="Times New Roman"/>
                <w:b w:val="0"/>
                <w:bCs w:val="0"/>
                <w:color w:val="auto"/>
                <w:szCs w:val="21"/>
                <w:highlight w:val="none"/>
                <w:u w:val="none"/>
                <w:lang w:val="en-US" w:eastAsia="zh-CN"/>
              </w:rPr>
            </w:pPr>
            <w:r>
              <w:rPr>
                <w:rFonts w:hint="default" w:ascii="Times New Roman" w:hAnsi="Times New Roman" w:eastAsia="方正仿宋简体" w:cs="Times New Roman"/>
                <w:b w:val="0"/>
                <w:bCs w:val="0"/>
                <w:color w:val="auto"/>
                <w:szCs w:val="21"/>
                <w:highlight w:val="none"/>
                <w:u w:val="none"/>
                <w:lang w:val="en-US" w:eastAsia="zh-CN"/>
              </w:rPr>
              <w:t>28</w:t>
            </w:r>
          </w:p>
        </w:tc>
        <w:tc>
          <w:tcPr>
            <w:tcW w:w="2484" w:type="dxa"/>
            <w:tcBorders>
              <w:top w:val="single" w:color="auto" w:sz="6" w:space="0"/>
              <w:bottom w:val="single" w:color="auto" w:sz="6" w:space="0"/>
            </w:tcBorders>
            <w:vAlign w:val="center"/>
          </w:tcPr>
          <w:p w14:paraId="6B66F299">
            <w:pPr>
              <w:spacing w:line="400" w:lineRule="exact"/>
              <w:ind w:firstLine="422" w:firstLineChars="200"/>
              <w:jc w:val="center"/>
              <w:rPr>
                <w:rFonts w:hint="default" w:ascii="Times New Roman" w:hAnsi="Times New Roman" w:eastAsia="方正仿宋简体" w:cs="Times New Roman"/>
                <w:b/>
                <w:bCs/>
                <w:color w:val="auto"/>
                <w:szCs w:val="21"/>
                <w:highlight w:val="none"/>
                <w:u w:val="none"/>
              </w:rPr>
            </w:pPr>
          </w:p>
        </w:tc>
      </w:tr>
      <w:tr w14:paraId="6BABD865">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397" w:hRule="atLeast"/>
        </w:trPr>
        <w:tc>
          <w:tcPr>
            <w:tcW w:w="2206" w:type="dxa"/>
            <w:tcBorders>
              <w:top w:val="single" w:color="auto" w:sz="6" w:space="0"/>
              <w:bottom w:val="single" w:color="auto" w:sz="6" w:space="0"/>
            </w:tcBorders>
            <w:vAlign w:val="center"/>
          </w:tcPr>
          <w:p w14:paraId="5ABBA8C6">
            <w:pPr>
              <w:spacing w:line="400" w:lineRule="exact"/>
              <w:jc w:val="center"/>
              <w:rPr>
                <w:rFonts w:hint="default" w:ascii="Times New Roman" w:hAnsi="Times New Roman" w:eastAsia="方正仿宋简体" w:cs="Times New Roman"/>
                <w:b/>
                <w:bCs/>
                <w:color w:val="auto"/>
                <w:szCs w:val="21"/>
                <w:highlight w:val="none"/>
                <w:u w:val="none"/>
              </w:rPr>
            </w:pPr>
            <w:r>
              <w:rPr>
                <w:rFonts w:hint="default" w:ascii="Times New Roman" w:hAnsi="Times New Roman" w:eastAsia="方正仿宋简体" w:cs="Times New Roman"/>
                <w:b/>
                <w:bCs/>
                <w:color w:val="auto"/>
                <w:szCs w:val="21"/>
                <w:highlight w:val="none"/>
                <w:u w:val="none"/>
              </w:rPr>
              <w:t>专业</w:t>
            </w:r>
            <w:r>
              <w:rPr>
                <w:rFonts w:hint="default" w:ascii="Times New Roman" w:hAnsi="Times New Roman" w:eastAsia="方正仿宋简体" w:cs="Times New Roman"/>
                <w:b/>
                <w:bCs/>
                <w:color w:val="auto"/>
                <w:szCs w:val="21"/>
                <w:highlight w:val="none"/>
                <w:u w:val="none"/>
                <w:lang w:eastAsia="zh-CN"/>
              </w:rPr>
              <w:t>选修</w:t>
            </w:r>
            <w:r>
              <w:rPr>
                <w:rFonts w:hint="default" w:ascii="Times New Roman" w:hAnsi="Times New Roman" w:eastAsia="方正仿宋简体" w:cs="Times New Roman"/>
                <w:b/>
                <w:bCs/>
                <w:color w:val="auto"/>
                <w:szCs w:val="21"/>
                <w:highlight w:val="none"/>
                <w:u w:val="none"/>
              </w:rPr>
              <w:t>课程</w:t>
            </w:r>
          </w:p>
        </w:tc>
        <w:tc>
          <w:tcPr>
            <w:tcW w:w="1369" w:type="dxa"/>
            <w:tcBorders>
              <w:top w:val="single" w:color="auto" w:sz="6" w:space="0"/>
              <w:bottom w:val="single" w:color="auto" w:sz="6" w:space="0"/>
            </w:tcBorders>
            <w:vAlign w:val="center"/>
          </w:tcPr>
          <w:p w14:paraId="6B280E4F">
            <w:pPr>
              <w:spacing w:line="400" w:lineRule="exact"/>
              <w:jc w:val="center"/>
              <w:rPr>
                <w:rFonts w:hint="default" w:ascii="Times New Roman" w:hAnsi="Times New Roman" w:eastAsia="方正仿宋简体" w:cs="Times New Roman"/>
                <w:b w:val="0"/>
                <w:bCs w:val="0"/>
                <w:color w:val="auto"/>
                <w:szCs w:val="21"/>
                <w:highlight w:val="none"/>
                <w:u w:val="none"/>
              </w:rPr>
            </w:pPr>
            <w:r>
              <w:rPr>
                <w:rFonts w:hint="default" w:ascii="Times New Roman" w:hAnsi="Times New Roman" w:eastAsia="方正仿宋简体" w:cs="Times New Roman"/>
                <w:b w:val="0"/>
                <w:bCs w:val="0"/>
                <w:color w:val="auto"/>
                <w:szCs w:val="21"/>
                <w:highlight w:val="none"/>
                <w:u w:val="none"/>
              </w:rPr>
              <w:t>0</w:t>
            </w:r>
          </w:p>
        </w:tc>
        <w:tc>
          <w:tcPr>
            <w:tcW w:w="1596" w:type="dxa"/>
            <w:tcBorders>
              <w:top w:val="single" w:color="auto" w:sz="6" w:space="0"/>
              <w:bottom w:val="single" w:color="auto" w:sz="6" w:space="0"/>
            </w:tcBorders>
            <w:vAlign w:val="center"/>
          </w:tcPr>
          <w:p w14:paraId="197625F3">
            <w:pPr>
              <w:spacing w:line="400" w:lineRule="exact"/>
              <w:jc w:val="center"/>
              <w:rPr>
                <w:rFonts w:hint="default" w:ascii="Times New Roman" w:hAnsi="Times New Roman" w:eastAsia="方正仿宋简体" w:cs="Times New Roman"/>
                <w:b w:val="0"/>
                <w:bCs w:val="0"/>
                <w:color w:val="auto"/>
                <w:szCs w:val="21"/>
                <w:highlight w:val="none"/>
                <w:u w:val="none"/>
                <w:lang w:eastAsia="zh-CN"/>
              </w:rPr>
            </w:pPr>
            <w:r>
              <w:rPr>
                <w:rFonts w:hint="default" w:ascii="Times New Roman" w:hAnsi="Times New Roman" w:eastAsia="方正仿宋简体" w:cs="Times New Roman"/>
                <w:b w:val="0"/>
                <w:bCs w:val="0"/>
                <w:color w:val="auto"/>
                <w:szCs w:val="21"/>
                <w:highlight w:val="none"/>
                <w:u w:val="none"/>
                <w:lang w:val="en-US" w:eastAsia="zh-CN"/>
              </w:rPr>
              <w:t>6</w:t>
            </w:r>
          </w:p>
        </w:tc>
        <w:tc>
          <w:tcPr>
            <w:tcW w:w="1344" w:type="dxa"/>
            <w:tcBorders>
              <w:top w:val="single" w:color="auto" w:sz="6" w:space="0"/>
              <w:bottom w:val="single" w:color="auto" w:sz="6" w:space="0"/>
            </w:tcBorders>
            <w:vAlign w:val="center"/>
          </w:tcPr>
          <w:p w14:paraId="144485E4">
            <w:pPr>
              <w:tabs>
                <w:tab w:val="center" w:pos="426"/>
                <w:tab w:val="left" w:pos="547"/>
              </w:tabs>
              <w:spacing w:line="400" w:lineRule="exact"/>
              <w:jc w:val="center"/>
              <w:rPr>
                <w:rFonts w:hint="default" w:ascii="Times New Roman" w:hAnsi="Times New Roman" w:eastAsia="方正仿宋简体" w:cs="Times New Roman"/>
                <w:b w:val="0"/>
                <w:bCs w:val="0"/>
                <w:color w:val="auto"/>
                <w:szCs w:val="21"/>
                <w:highlight w:val="none"/>
                <w:u w:val="none"/>
                <w:lang w:eastAsia="zh-CN"/>
              </w:rPr>
            </w:pPr>
            <w:r>
              <w:rPr>
                <w:rFonts w:hint="default" w:ascii="Times New Roman" w:hAnsi="Times New Roman" w:eastAsia="方正仿宋简体" w:cs="Times New Roman"/>
                <w:b w:val="0"/>
                <w:bCs w:val="0"/>
                <w:color w:val="auto"/>
                <w:szCs w:val="21"/>
                <w:highlight w:val="none"/>
                <w:u w:val="none"/>
                <w:lang w:val="en-US" w:eastAsia="zh-CN"/>
              </w:rPr>
              <w:t>6</w:t>
            </w:r>
          </w:p>
        </w:tc>
        <w:tc>
          <w:tcPr>
            <w:tcW w:w="2484" w:type="dxa"/>
            <w:tcBorders>
              <w:top w:val="single" w:color="auto" w:sz="6" w:space="0"/>
              <w:bottom w:val="single" w:color="auto" w:sz="6" w:space="0"/>
            </w:tcBorders>
            <w:vAlign w:val="center"/>
          </w:tcPr>
          <w:p w14:paraId="32BFCAAE">
            <w:pPr>
              <w:spacing w:line="400" w:lineRule="exact"/>
              <w:ind w:firstLine="422" w:firstLineChars="200"/>
              <w:jc w:val="center"/>
              <w:rPr>
                <w:rFonts w:hint="default" w:ascii="Times New Roman" w:hAnsi="Times New Roman" w:eastAsia="方正仿宋简体" w:cs="Times New Roman"/>
                <w:b/>
                <w:bCs/>
                <w:color w:val="auto"/>
                <w:szCs w:val="21"/>
                <w:highlight w:val="none"/>
                <w:u w:val="none"/>
              </w:rPr>
            </w:pPr>
          </w:p>
        </w:tc>
      </w:tr>
      <w:tr w14:paraId="4026DDFF">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397" w:hRule="atLeast"/>
        </w:trPr>
        <w:tc>
          <w:tcPr>
            <w:tcW w:w="2206" w:type="dxa"/>
            <w:tcBorders>
              <w:top w:val="single" w:color="auto" w:sz="6" w:space="0"/>
            </w:tcBorders>
            <w:vAlign w:val="center"/>
          </w:tcPr>
          <w:p w14:paraId="2847485E">
            <w:pPr>
              <w:spacing w:line="400" w:lineRule="exact"/>
              <w:jc w:val="center"/>
              <w:rPr>
                <w:rFonts w:hint="default" w:ascii="Times New Roman" w:hAnsi="Times New Roman" w:eastAsia="方正仿宋简体" w:cs="Times New Roman"/>
                <w:b/>
                <w:bCs/>
                <w:color w:val="auto"/>
                <w:szCs w:val="21"/>
                <w:highlight w:val="none"/>
                <w:u w:val="none"/>
              </w:rPr>
            </w:pPr>
            <w:r>
              <w:rPr>
                <w:rFonts w:hint="default" w:ascii="Times New Roman" w:hAnsi="Times New Roman" w:eastAsia="方正仿宋简体" w:cs="Times New Roman"/>
                <w:b/>
                <w:bCs/>
                <w:color w:val="auto"/>
                <w:szCs w:val="21"/>
                <w:highlight w:val="none"/>
                <w:u w:val="none"/>
              </w:rPr>
              <w:t>专业综合实践</w:t>
            </w:r>
          </w:p>
        </w:tc>
        <w:tc>
          <w:tcPr>
            <w:tcW w:w="1369" w:type="dxa"/>
            <w:tcBorders>
              <w:top w:val="single" w:color="auto" w:sz="6" w:space="0"/>
            </w:tcBorders>
            <w:vAlign w:val="center"/>
          </w:tcPr>
          <w:p w14:paraId="61CC4170">
            <w:pPr>
              <w:spacing w:line="400" w:lineRule="exact"/>
              <w:jc w:val="center"/>
              <w:rPr>
                <w:rFonts w:hint="default" w:ascii="Times New Roman" w:hAnsi="Times New Roman" w:eastAsia="方正仿宋简体" w:cs="Times New Roman"/>
                <w:b w:val="0"/>
                <w:bCs w:val="0"/>
                <w:color w:val="auto"/>
                <w:szCs w:val="21"/>
                <w:highlight w:val="none"/>
                <w:u w:val="none"/>
                <w:lang w:eastAsia="zh-CN"/>
              </w:rPr>
            </w:pPr>
            <w:r>
              <w:rPr>
                <w:rFonts w:hint="default" w:ascii="Times New Roman" w:hAnsi="Times New Roman" w:eastAsia="方正仿宋简体" w:cs="Times New Roman"/>
                <w:b w:val="0"/>
                <w:bCs w:val="0"/>
                <w:color w:val="auto"/>
                <w:szCs w:val="21"/>
                <w:highlight w:val="none"/>
                <w:u w:val="none"/>
              </w:rPr>
              <w:t>4</w:t>
            </w:r>
            <w:r>
              <w:rPr>
                <w:rFonts w:hint="default" w:ascii="Times New Roman" w:hAnsi="Times New Roman" w:eastAsia="方正仿宋简体" w:cs="Times New Roman"/>
                <w:b w:val="0"/>
                <w:bCs w:val="0"/>
                <w:color w:val="auto"/>
                <w:szCs w:val="21"/>
                <w:highlight w:val="none"/>
                <w:u w:val="none"/>
                <w:lang w:val="en-US" w:eastAsia="zh-CN"/>
              </w:rPr>
              <w:t>6</w:t>
            </w:r>
          </w:p>
        </w:tc>
        <w:tc>
          <w:tcPr>
            <w:tcW w:w="1596" w:type="dxa"/>
            <w:tcBorders>
              <w:top w:val="single" w:color="auto" w:sz="6" w:space="0"/>
            </w:tcBorders>
            <w:vAlign w:val="center"/>
          </w:tcPr>
          <w:p w14:paraId="29090DF3">
            <w:pPr>
              <w:spacing w:line="400" w:lineRule="exact"/>
              <w:ind w:firstLine="630" w:firstLineChars="300"/>
              <w:jc w:val="both"/>
              <w:rPr>
                <w:rFonts w:hint="default" w:ascii="Times New Roman" w:hAnsi="Times New Roman" w:eastAsia="方正仿宋简体" w:cs="Times New Roman"/>
                <w:b w:val="0"/>
                <w:bCs w:val="0"/>
                <w:color w:val="auto"/>
                <w:szCs w:val="21"/>
                <w:highlight w:val="none"/>
                <w:u w:val="none"/>
              </w:rPr>
            </w:pPr>
            <w:r>
              <w:rPr>
                <w:rFonts w:hint="default" w:ascii="Times New Roman" w:hAnsi="Times New Roman" w:eastAsia="方正仿宋简体" w:cs="Times New Roman"/>
                <w:b w:val="0"/>
                <w:bCs w:val="0"/>
                <w:color w:val="auto"/>
                <w:szCs w:val="21"/>
                <w:highlight w:val="none"/>
                <w:u w:val="none"/>
              </w:rPr>
              <w:t>0</w:t>
            </w:r>
          </w:p>
        </w:tc>
        <w:tc>
          <w:tcPr>
            <w:tcW w:w="1344" w:type="dxa"/>
            <w:tcBorders>
              <w:top w:val="single" w:color="auto" w:sz="6" w:space="0"/>
            </w:tcBorders>
            <w:vAlign w:val="center"/>
          </w:tcPr>
          <w:p w14:paraId="5DEECEC7">
            <w:pPr>
              <w:spacing w:line="400" w:lineRule="exact"/>
              <w:jc w:val="center"/>
              <w:rPr>
                <w:rFonts w:hint="default" w:ascii="Times New Roman" w:hAnsi="Times New Roman" w:eastAsia="方正仿宋简体" w:cs="Times New Roman"/>
                <w:b w:val="0"/>
                <w:bCs w:val="0"/>
                <w:color w:val="auto"/>
                <w:szCs w:val="21"/>
                <w:highlight w:val="none"/>
                <w:u w:val="none"/>
                <w:lang w:eastAsia="zh-CN"/>
              </w:rPr>
            </w:pPr>
            <w:r>
              <w:rPr>
                <w:rFonts w:hint="default" w:ascii="Times New Roman" w:hAnsi="Times New Roman" w:eastAsia="方正仿宋简体" w:cs="Times New Roman"/>
                <w:b w:val="0"/>
                <w:bCs w:val="0"/>
                <w:color w:val="auto"/>
                <w:szCs w:val="21"/>
                <w:highlight w:val="none"/>
                <w:u w:val="none"/>
              </w:rPr>
              <w:t>4</w:t>
            </w:r>
            <w:r>
              <w:rPr>
                <w:rFonts w:hint="default" w:ascii="Times New Roman" w:hAnsi="Times New Roman" w:eastAsia="方正仿宋简体" w:cs="Times New Roman"/>
                <w:b w:val="0"/>
                <w:bCs w:val="0"/>
                <w:color w:val="auto"/>
                <w:szCs w:val="21"/>
                <w:highlight w:val="none"/>
                <w:u w:val="none"/>
                <w:lang w:val="en-US" w:eastAsia="zh-CN"/>
              </w:rPr>
              <w:t>6</w:t>
            </w:r>
          </w:p>
        </w:tc>
        <w:tc>
          <w:tcPr>
            <w:tcW w:w="2484" w:type="dxa"/>
            <w:tcBorders>
              <w:top w:val="single" w:color="auto" w:sz="6" w:space="0"/>
            </w:tcBorders>
            <w:vAlign w:val="center"/>
          </w:tcPr>
          <w:p w14:paraId="2868DA9C">
            <w:pPr>
              <w:spacing w:line="400" w:lineRule="exact"/>
              <w:ind w:firstLine="422" w:firstLineChars="200"/>
              <w:jc w:val="center"/>
              <w:rPr>
                <w:rFonts w:hint="default" w:ascii="Times New Roman" w:hAnsi="Times New Roman" w:eastAsia="方正仿宋简体" w:cs="Times New Roman"/>
                <w:b/>
                <w:bCs/>
                <w:color w:val="auto"/>
                <w:szCs w:val="21"/>
                <w:highlight w:val="none"/>
                <w:u w:val="none"/>
              </w:rPr>
            </w:pPr>
          </w:p>
        </w:tc>
      </w:tr>
      <w:tr w14:paraId="41C89532">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397" w:hRule="atLeast"/>
        </w:trPr>
        <w:tc>
          <w:tcPr>
            <w:tcW w:w="2206" w:type="dxa"/>
            <w:tcBorders>
              <w:top w:val="single" w:color="auto" w:sz="6" w:space="0"/>
            </w:tcBorders>
            <w:vAlign w:val="center"/>
          </w:tcPr>
          <w:p w14:paraId="7B1A6A8D">
            <w:pPr>
              <w:spacing w:line="400" w:lineRule="exact"/>
              <w:jc w:val="center"/>
              <w:rPr>
                <w:rFonts w:hint="default" w:ascii="Times New Roman" w:hAnsi="Times New Roman" w:eastAsia="方正仿宋简体" w:cs="Times New Roman"/>
                <w:b/>
                <w:bCs/>
                <w:color w:val="auto"/>
                <w:szCs w:val="21"/>
                <w:highlight w:val="none"/>
                <w:u w:val="none"/>
              </w:rPr>
            </w:pPr>
            <w:r>
              <w:rPr>
                <w:rFonts w:hint="default" w:ascii="Times New Roman" w:hAnsi="Times New Roman" w:eastAsia="方正仿宋简体" w:cs="Times New Roman"/>
                <w:b/>
                <w:bCs/>
                <w:color w:val="auto"/>
                <w:szCs w:val="21"/>
                <w:highlight w:val="none"/>
                <w:u w:val="none"/>
              </w:rPr>
              <w:t>合计</w:t>
            </w:r>
          </w:p>
        </w:tc>
        <w:tc>
          <w:tcPr>
            <w:tcW w:w="1369" w:type="dxa"/>
            <w:tcBorders>
              <w:top w:val="single" w:color="auto" w:sz="6" w:space="0"/>
            </w:tcBorders>
            <w:vAlign w:val="center"/>
          </w:tcPr>
          <w:p w14:paraId="47878065">
            <w:pPr>
              <w:spacing w:line="400" w:lineRule="exact"/>
              <w:jc w:val="center"/>
              <w:rPr>
                <w:rFonts w:hint="default" w:ascii="Times New Roman" w:hAnsi="Times New Roman" w:eastAsia="方正仿宋简体" w:cs="Times New Roman"/>
                <w:b w:val="0"/>
                <w:bCs w:val="0"/>
                <w:color w:val="auto"/>
                <w:szCs w:val="21"/>
                <w:highlight w:val="none"/>
                <w:u w:val="none"/>
                <w:lang w:val="en-US" w:eastAsia="zh-CN"/>
              </w:rPr>
            </w:pPr>
            <w:r>
              <w:rPr>
                <w:rFonts w:hint="default" w:ascii="Times New Roman" w:hAnsi="Times New Roman" w:eastAsia="方正仿宋简体" w:cs="Times New Roman"/>
                <w:b w:val="0"/>
                <w:bCs w:val="0"/>
                <w:color w:val="auto"/>
                <w:szCs w:val="21"/>
                <w:highlight w:val="none"/>
                <w:u w:val="none"/>
              </w:rPr>
              <w:t>1</w:t>
            </w:r>
            <w:r>
              <w:rPr>
                <w:rFonts w:hint="eastAsia" w:eastAsia="方正仿宋简体" w:cs="Times New Roman"/>
                <w:b w:val="0"/>
                <w:bCs w:val="0"/>
                <w:color w:val="auto"/>
                <w:szCs w:val="21"/>
                <w:highlight w:val="none"/>
                <w:u w:val="none"/>
                <w:lang w:val="en-US" w:eastAsia="zh-CN"/>
              </w:rPr>
              <w:t>58</w:t>
            </w:r>
          </w:p>
        </w:tc>
        <w:tc>
          <w:tcPr>
            <w:tcW w:w="1596" w:type="dxa"/>
            <w:tcBorders>
              <w:top w:val="single" w:color="auto" w:sz="6" w:space="0"/>
            </w:tcBorders>
            <w:vAlign w:val="center"/>
          </w:tcPr>
          <w:p w14:paraId="6C7B9245">
            <w:pPr>
              <w:spacing w:line="400" w:lineRule="exact"/>
              <w:jc w:val="center"/>
              <w:rPr>
                <w:rFonts w:hint="default" w:ascii="Times New Roman" w:hAnsi="Times New Roman" w:eastAsia="方正仿宋简体" w:cs="Times New Roman"/>
                <w:b w:val="0"/>
                <w:bCs w:val="0"/>
                <w:color w:val="auto"/>
                <w:szCs w:val="21"/>
                <w:highlight w:val="none"/>
                <w:u w:val="none"/>
                <w:lang w:val="en-US" w:eastAsia="zh-CN"/>
              </w:rPr>
            </w:pPr>
            <w:r>
              <w:rPr>
                <w:rFonts w:hint="eastAsia" w:eastAsia="方正仿宋简体" w:cs="Times New Roman"/>
                <w:b w:val="0"/>
                <w:bCs w:val="0"/>
                <w:color w:val="auto"/>
                <w:szCs w:val="21"/>
                <w:highlight w:val="none"/>
                <w:u w:val="none"/>
                <w:lang w:val="en-US" w:eastAsia="zh-CN"/>
              </w:rPr>
              <w:t>10</w:t>
            </w:r>
          </w:p>
        </w:tc>
        <w:tc>
          <w:tcPr>
            <w:tcW w:w="1344" w:type="dxa"/>
            <w:tcBorders>
              <w:top w:val="single" w:color="auto" w:sz="6" w:space="0"/>
            </w:tcBorders>
            <w:vAlign w:val="center"/>
          </w:tcPr>
          <w:p w14:paraId="09C738AF">
            <w:pPr>
              <w:spacing w:line="400" w:lineRule="exact"/>
              <w:jc w:val="center"/>
              <w:rPr>
                <w:rFonts w:hint="default" w:ascii="Times New Roman" w:hAnsi="Times New Roman" w:eastAsia="方正仿宋简体" w:cs="Times New Roman"/>
                <w:b w:val="0"/>
                <w:bCs w:val="0"/>
                <w:color w:val="auto"/>
                <w:szCs w:val="21"/>
                <w:highlight w:val="none"/>
                <w:u w:val="none"/>
                <w:lang w:val="en-US" w:eastAsia="zh-CN"/>
              </w:rPr>
            </w:pPr>
            <w:r>
              <w:rPr>
                <w:rFonts w:hint="default" w:ascii="Times New Roman" w:hAnsi="Times New Roman" w:eastAsia="方正仿宋简体" w:cs="Times New Roman"/>
                <w:b w:val="0"/>
                <w:bCs w:val="0"/>
                <w:color w:val="auto"/>
                <w:szCs w:val="21"/>
                <w:highlight w:val="none"/>
                <w:u w:val="none"/>
                <w:lang w:val="en-US" w:eastAsia="zh-CN"/>
              </w:rPr>
              <w:t>16</w:t>
            </w:r>
            <w:r>
              <w:rPr>
                <w:rFonts w:hint="eastAsia" w:eastAsia="方正仿宋简体" w:cs="Times New Roman"/>
                <w:b w:val="0"/>
                <w:bCs w:val="0"/>
                <w:color w:val="auto"/>
                <w:szCs w:val="21"/>
                <w:highlight w:val="none"/>
                <w:u w:val="none"/>
                <w:lang w:val="en-US" w:eastAsia="zh-CN"/>
              </w:rPr>
              <w:t>8</w:t>
            </w:r>
          </w:p>
        </w:tc>
        <w:tc>
          <w:tcPr>
            <w:tcW w:w="2484" w:type="dxa"/>
            <w:tcBorders>
              <w:top w:val="single" w:color="auto" w:sz="6" w:space="0"/>
            </w:tcBorders>
            <w:vAlign w:val="center"/>
          </w:tcPr>
          <w:p w14:paraId="5B372E98">
            <w:pPr>
              <w:spacing w:line="400" w:lineRule="exact"/>
              <w:ind w:firstLine="422" w:firstLineChars="200"/>
              <w:jc w:val="center"/>
              <w:rPr>
                <w:rFonts w:hint="default" w:ascii="Times New Roman" w:hAnsi="Times New Roman" w:eastAsia="方正仿宋简体" w:cs="Times New Roman"/>
                <w:b/>
                <w:bCs/>
                <w:color w:val="auto"/>
                <w:szCs w:val="21"/>
                <w:highlight w:val="none"/>
                <w:u w:val="none"/>
              </w:rPr>
            </w:pPr>
          </w:p>
        </w:tc>
      </w:tr>
    </w:tbl>
    <w:p w14:paraId="22EE53F8">
      <w:pPr>
        <w:keepNext w:val="0"/>
        <w:keepLines w:val="0"/>
        <w:pageBreakBefore w:val="0"/>
        <w:widowControl w:val="0"/>
        <w:kinsoku/>
        <w:wordWrap/>
        <w:overflowPunct/>
        <w:topLinePunct w:val="0"/>
        <w:autoSpaceDE/>
        <w:autoSpaceDN/>
        <w:bidi w:val="0"/>
        <w:adjustRightInd/>
        <w:snapToGrid/>
        <w:spacing w:line="400" w:lineRule="exact"/>
        <w:ind w:firstLine="482" w:firstLineChars="200"/>
        <w:jc w:val="center"/>
        <w:textAlignment w:val="auto"/>
        <w:rPr>
          <w:rFonts w:hint="default" w:ascii="Times New Roman" w:hAnsi="Times New Roman" w:eastAsia="方正仿宋简体" w:cs="Times New Roman"/>
          <w:b/>
          <w:bCs/>
          <w:color w:val="auto"/>
          <w:sz w:val="24"/>
          <w:highlight w:val="none"/>
          <w:u w:val="none"/>
        </w:rPr>
      </w:pPr>
      <w:r>
        <w:rPr>
          <w:rFonts w:hint="default" w:ascii="Times New Roman" w:hAnsi="Times New Roman" w:eastAsia="方正仿宋简体" w:cs="Times New Roman"/>
          <w:b/>
          <w:bCs/>
          <w:color w:val="auto"/>
          <w:sz w:val="24"/>
          <w:highlight w:val="none"/>
          <w:u w:val="none"/>
        </w:rPr>
        <w:t>专业毕业学分要求一览表</w:t>
      </w:r>
    </w:p>
    <w:p w14:paraId="2E771A88">
      <w:pPr>
        <w:spacing w:line="400" w:lineRule="exact"/>
        <w:ind w:firstLine="482" w:firstLineChars="200"/>
        <w:rPr>
          <w:rFonts w:hint="default" w:ascii="Times New Roman" w:hAnsi="Times New Roman" w:eastAsia="方正仿宋简体" w:cs="Times New Roman"/>
          <w:b/>
          <w:bCs/>
          <w:color w:val="auto"/>
          <w:sz w:val="24"/>
          <w:highlight w:val="none"/>
          <w:u w:val="none"/>
        </w:rPr>
      </w:pPr>
      <w:r>
        <w:rPr>
          <w:rFonts w:hint="default" w:ascii="Times New Roman" w:hAnsi="Times New Roman" w:eastAsia="方正仿宋简体" w:cs="Times New Roman"/>
          <w:b/>
          <w:bCs/>
          <w:color w:val="auto"/>
          <w:sz w:val="24"/>
          <w:highlight w:val="none"/>
          <w:u w:val="none"/>
        </w:rPr>
        <w:t>2.计算机、普通话、职业技能等级证书等的具体要求</w:t>
      </w:r>
    </w:p>
    <w:p w14:paraId="6230BE6B">
      <w:pPr>
        <w:spacing w:line="400" w:lineRule="exact"/>
        <w:ind w:firstLine="480" w:firstLineChars="200"/>
        <w:rPr>
          <w:rFonts w:hint="default" w:ascii="Times New Roman" w:hAnsi="Times New Roman" w:eastAsia="仿宋_GB2312" w:cs="Times New Roman"/>
          <w:b/>
          <w:color w:val="auto"/>
          <w:sz w:val="24"/>
          <w:highlight w:val="none"/>
          <w:u w:val="none"/>
        </w:rPr>
      </w:pPr>
      <w:r>
        <w:rPr>
          <w:rFonts w:hint="default" w:ascii="Times New Roman" w:hAnsi="Times New Roman" w:eastAsia="方正仿宋简体" w:cs="Times New Roman"/>
          <w:color w:val="auto"/>
          <w:sz w:val="24"/>
          <w:highlight w:val="none"/>
          <w:u w:val="none"/>
        </w:rPr>
        <w:t>为增强人才培养与地区产业需求的吻合度，拓展学生就业创业本领，实施“学历证书+若干职业技能等级证书”制度，专业必修课程（核心课程除外）两门以内不合格可用该专业相关职业资格证书或技能等级证书替代学分。</w:t>
      </w:r>
    </w:p>
    <w:p w14:paraId="721A40D3">
      <w:pPr>
        <w:spacing w:line="400" w:lineRule="exact"/>
        <w:jc w:val="center"/>
        <w:rPr>
          <w:rFonts w:hint="default" w:ascii="Times New Roman" w:hAnsi="Times New Roman" w:eastAsia="方正仿宋简体" w:cs="Times New Roman"/>
          <w:b/>
          <w:color w:val="auto"/>
          <w:sz w:val="24"/>
          <w:highlight w:val="none"/>
          <w:u w:val="none"/>
        </w:rPr>
      </w:pPr>
      <w:r>
        <w:rPr>
          <w:rFonts w:hint="default" w:ascii="Times New Roman" w:hAnsi="Times New Roman" w:eastAsia="方正仿宋简体" w:cs="Times New Roman"/>
          <w:b/>
          <w:color w:val="auto"/>
          <w:sz w:val="24"/>
          <w:highlight w:val="none"/>
          <w:u w:val="none"/>
        </w:rPr>
        <w:t>应用化工技术专业“以证代课、以证代学分”对照</w:t>
      </w:r>
      <w:r>
        <w:rPr>
          <w:rFonts w:hint="default" w:ascii="Times New Roman" w:hAnsi="Times New Roman" w:eastAsia="方正仿宋简体" w:cs="Times New Roman"/>
          <w:b/>
          <w:bCs/>
          <w:color w:val="auto"/>
          <w:sz w:val="24"/>
          <w:highlight w:val="none"/>
          <w:u w:val="none"/>
        </w:rPr>
        <w:t>表</w:t>
      </w:r>
    </w:p>
    <w:tbl>
      <w:tblPr>
        <w:tblStyle w:val="13"/>
        <w:tblW w:w="9082" w:type="dxa"/>
        <w:tblInd w:w="0" w:type="dxa"/>
        <w:tblBorders>
          <w:top w:val="single" w:color="auto" w:sz="8" w:space="0"/>
          <w:left w:val="single" w:color="auto" w:sz="8" w:space="0"/>
          <w:bottom w:val="single" w:color="auto" w:sz="8" w:space="0"/>
          <w:right w:val="single" w:color="auto" w:sz="8" w:space="0"/>
          <w:insideH w:val="none" w:color="auto" w:sz="0" w:space="0"/>
          <w:insideV w:val="none" w:color="auto" w:sz="0" w:space="0"/>
        </w:tblBorders>
        <w:tblLayout w:type="fixed"/>
        <w:tblCellMar>
          <w:top w:w="0" w:type="dxa"/>
          <w:left w:w="108" w:type="dxa"/>
          <w:bottom w:w="0" w:type="dxa"/>
          <w:right w:w="108" w:type="dxa"/>
        </w:tblCellMar>
      </w:tblPr>
      <w:tblGrid>
        <w:gridCol w:w="723"/>
        <w:gridCol w:w="2580"/>
        <w:gridCol w:w="1350"/>
        <w:gridCol w:w="821"/>
        <w:gridCol w:w="2770"/>
        <w:gridCol w:w="838"/>
      </w:tblGrid>
      <w:tr w14:paraId="3EFA0344">
        <w:tblPrEx>
          <w:tblBorders>
            <w:top w:val="single" w:color="auto" w:sz="8" w:space="0"/>
            <w:left w:val="single" w:color="auto" w:sz="8" w:space="0"/>
            <w:bottom w:val="single" w:color="auto" w:sz="8" w:space="0"/>
            <w:right w:val="single" w:color="auto" w:sz="8" w:space="0"/>
            <w:insideH w:val="none" w:color="auto" w:sz="0" w:space="0"/>
            <w:insideV w:val="none" w:color="auto" w:sz="0" w:space="0"/>
          </w:tblBorders>
          <w:tblCellMar>
            <w:top w:w="0" w:type="dxa"/>
            <w:left w:w="108" w:type="dxa"/>
            <w:bottom w:w="0" w:type="dxa"/>
            <w:right w:w="108" w:type="dxa"/>
          </w:tblCellMar>
        </w:tblPrEx>
        <w:trPr>
          <w:trHeight w:val="454" w:hRule="atLeast"/>
          <w:tblHeader/>
        </w:trPr>
        <w:tc>
          <w:tcPr>
            <w:tcW w:w="723" w:type="dxa"/>
            <w:tcBorders>
              <w:top w:val="single" w:color="auto" w:sz="8" w:space="0"/>
              <w:bottom w:val="single" w:color="auto" w:sz="4" w:space="0"/>
              <w:right w:val="single" w:color="auto" w:sz="4" w:space="0"/>
            </w:tcBorders>
            <w:shd w:val="clear" w:color="auto" w:fill="EEECE1"/>
            <w:vAlign w:val="center"/>
          </w:tcPr>
          <w:p w14:paraId="19284C49">
            <w:pPr>
              <w:snapToGrid w:val="0"/>
              <w:jc w:val="center"/>
              <w:rPr>
                <w:rFonts w:hint="default" w:ascii="Times New Roman" w:hAnsi="Times New Roman" w:eastAsia="方正仿宋简体" w:cs="Times New Roman"/>
                <w:b/>
                <w:bCs/>
                <w:color w:val="auto"/>
                <w:sz w:val="24"/>
                <w:highlight w:val="none"/>
                <w:u w:val="none"/>
              </w:rPr>
            </w:pPr>
            <w:r>
              <w:rPr>
                <w:rFonts w:hint="default" w:ascii="Times New Roman" w:hAnsi="Times New Roman" w:eastAsia="方正仿宋简体" w:cs="Times New Roman"/>
                <w:b/>
                <w:bCs/>
                <w:color w:val="auto"/>
                <w:sz w:val="24"/>
                <w:highlight w:val="none"/>
                <w:u w:val="none"/>
              </w:rPr>
              <w:t>序号</w:t>
            </w:r>
          </w:p>
        </w:tc>
        <w:tc>
          <w:tcPr>
            <w:tcW w:w="2580" w:type="dxa"/>
            <w:tcBorders>
              <w:top w:val="single" w:color="auto" w:sz="8" w:space="0"/>
              <w:left w:val="single" w:color="auto" w:sz="4" w:space="0"/>
              <w:bottom w:val="single" w:color="auto" w:sz="4" w:space="0"/>
              <w:right w:val="single" w:color="auto" w:sz="4" w:space="0"/>
            </w:tcBorders>
            <w:shd w:val="clear" w:color="auto" w:fill="EEECE1"/>
            <w:vAlign w:val="center"/>
          </w:tcPr>
          <w:p w14:paraId="2A5E96AE">
            <w:pPr>
              <w:snapToGrid w:val="0"/>
              <w:jc w:val="center"/>
              <w:rPr>
                <w:rFonts w:hint="default" w:ascii="Times New Roman" w:hAnsi="Times New Roman" w:eastAsia="方正仿宋简体" w:cs="Times New Roman"/>
                <w:b/>
                <w:bCs/>
                <w:color w:val="auto"/>
                <w:sz w:val="24"/>
                <w:highlight w:val="none"/>
                <w:u w:val="none"/>
              </w:rPr>
            </w:pPr>
            <w:r>
              <w:rPr>
                <w:rFonts w:hint="default" w:ascii="Times New Roman" w:hAnsi="Times New Roman" w:eastAsia="方正仿宋简体" w:cs="Times New Roman"/>
                <w:b/>
                <w:bCs/>
                <w:color w:val="auto"/>
                <w:sz w:val="24"/>
                <w:highlight w:val="none"/>
                <w:u w:val="none"/>
              </w:rPr>
              <w:t>证书名称</w:t>
            </w:r>
          </w:p>
        </w:tc>
        <w:tc>
          <w:tcPr>
            <w:tcW w:w="1350" w:type="dxa"/>
            <w:tcBorders>
              <w:top w:val="single" w:color="auto" w:sz="8" w:space="0"/>
              <w:left w:val="single" w:color="auto" w:sz="4" w:space="0"/>
              <w:bottom w:val="single" w:color="auto" w:sz="4" w:space="0"/>
              <w:right w:val="single" w:color="auto" w:sz="4" w:space="0"/>
            </w:tcBorders>
            <w:shd w:val="clear" w:color="auto" w:fill="EEECE1"/>
            <w:vAlign w:val="center"/>
          </w:tcPr>
          <w:p w14:paraId="55C77548">
            <w:pPr>
              <w:snapToGrid w:val="0"/>
              <w:jc w:val="center"/>
              <w:rPr>
                <w:rFonts w:hint="default" w:ascii="Times New Roman" w:hAnsi="Times New Roman" w:eastAsia="方正仿宋简体" w:cs="Times New Roman"/>
                <w:b/>
                <w:bCs/>
                <w:color w:val="auto"/>
                <w:sz w:val="24"/>
                <w:highlight w:val="none"/>
                <w:u w:val="none"/>
              </w:rPr>
            </w:pPr>
            <w:r>
              <w:rPr>
                <w:rFonts w:hint="default" w:ascii="Times New Roman" w:hAnsi="Times New Roman" w:eastAsia="方正仿宋简体" w:cs="Times New Roman"/>
                <w:b/>
                <w:bCs/>
                <w:color w:val="auto"/>
                <w:sz w:val="24"/>
                <w:highlight w:val="none"/>
                <w:u w:val="none"/>
              </w:rPr>
              <w:t>等级要求</w:t>
            </w:r>
          </w:p>
        </w:tc>
        <w:tc>
          <w:tcPr>
            <w:tcW w:w="821" w:type="dxa"/>
            <w:tcBorders>
              <w:top w:val="single" w:color="auto" w:sz="8" w:space="0"/>
              <w:left w:val="single" w:color="auto" w:sz="4" w:space="0"/>
              <w:bottom w:val="single" w:color="auto" w:sz="4" w:space="0"/>
              <w:right w:val="single" w:color="auto" w:sz="4" w:space="0"/>
            </w:tcBorders>
            <w:shd w:val="clear" w:color="auto" w:fill="EEECE1"/>
            <w:vAlign w:val="center"/>
          </w:tcPr>
          <w:p w14:paraId="24C9EC56">
            <w:pPr>
              <w:snapToGrid w:val="0"/>
              <w:jc w:val="center"/>
              <w:rPr>
                <w:rFonts w:hint="default" w:ascii="Times New Roman" w:hAnsi="Times New Roman" w:eastAsia="方正仿宋简体" w:cs="Times New Roman"/>
                <w:b/>
                <w:bCs/>
                <w:color w:val="auto"/>
                <w:sz w:val="24"/>
                <w:highlight w:val="none"/>
                <w:u w:val="none"/>
              </w:rPr>
            </w:pPr>
            <w:r>
              <w:rPr>
                <w:rFonts w:hint="default" w:ascii="Times New Roman" w:hAnsi="Times New Roman" w:eastAsia="方正仿宋简体" w:cs="Times New Roman"/>
                <w:b/>
                <w:bCs/>
                <w:color w:val="auto"/>
                <w:sz w:val="24"/>
                <w:highlight w:val="none"/>
                <w:u w:val="none"/>
              </w:rPr>
              <w:t>学分</w:t>
            </w:r>
          </w:p>
        </w:tc>
        <w:tc>
          <w:tcPr>
            <w:tcW w:w="2770" w:type="dxa"/>
            <w:tcBorders>
              <w:top w:val="single" w:color="auto" w:sz="8" w:space="0"/>
              <w:left w:val="single" w:color="auto" w:sz="4" w:space="0"/>
              <w:bottom w:val="single" w:color="auto" w:sz="4" w:space="0"/>
              <w:right w:val="single" w:color="auto" w:sz="4" w:space="0"/>
            </w:tcBorders>
            <w:shd w:val="clear" w:color="auto" w:fill="EEECE1"/>
            <w:vAlign w:val="center"/>
          </w:tcPr>
          <w:p w14:paraId="473D899A">
            <w:pPr>
              <w:snapToGrid w:val="0"/>
              <w:jc w:val="center"/>
              <w:rPr>
                <w:rFonts w:hint="default" w:ascii="Times New Roman" w:hAnsi="Times New Roman" w:eastAsia="方正仿宋简体" w:cs="Times New Roman"/>
                <w:b/>
                <w:bCs/>
                <w:color w:val="auto"/>
                <w:sz w:val="24"/>
                <w:highlight w:val="none"/>
                <w:u w:val="none"/>
              </w:rPr>
            </w:pPr>
            <w:r>
              <w:rPr>
                <w:rFonts w:hint="default" w:ascii="Times New Roman" w:hAnsi="Times New Roman" w:eastAsia="方正仿宋简体" w:cs="Times New Roman"/>
                <w:b/>
                <w:bCs/>
                <w:color w:val="auto"/>
                <w:sz w:val="24"/>
                <w:highlight w:val="none"/>
                <w:u w:val="none"/>
              </w:rPr>
              <w:t>可替代课程</w:t>
            </w:r>
          </w:p>
        </w:tc>
        <w:tc>
          <w:tcPr>
            <w:tcW w:w="838" w:type="dxa"/>
            <w:tcBorders>
              <w:top w:val="single" w:color="auto" w:sz="8" w:space="0"/>
              <w:left w:val="single" w:color="auto" w:sz="4" w:space="0"/>
              <w:bottom w:val="single" w:color="auto" w:sz="4" w:space="0"/>
            </w:tcBorders>
            <w:shd w:val="clear" w:color="auto" w:fill="EEECE1"/>
            <w:vAlign w:val="center"/>
          </w:tcPr>
          <w:p w14:paraId="23063A53">
            <w:pPr>
              <w:snapToGrid w:val="0"/>
              <w:jc w:val="center"/>
              <w:rPr>
                <w:rFonts w:hint="default" w:ascii="Times New Roman" w:hAnsi="Times New Roman" w:eastAsia="方正仿宋简体" w:cs="Times New Roman"/>
                <w:b/>
                <w:bCs/>
                <w:color w:val="auto"/>
                <w:sz w:val="24"/>
                <w:highlight w:val="none"/>
                <w:u w:val="none"/>
              </w:rPr>
            </w:pPr>
            <w:r>
              <w:rPr>
                <w:rFonts w:hint="default" w:ascii="Times New Roman" w:hAnsi="Times New Roman" w:eastAsia="方正仿宋简体" w:cs="Times New Roman"/>
                <w:b/>
                <w:bCs/>
                <w:color w:val="auto"/>
                <w:sz w:val="24"/>
                <w:highlight w:val="none"/>
                <w:u w:val="none"/>
              </w:rPr>
              <w:t>备注</w:t>
            </w:r>
          </w:p>
        </w:tc>
      </w:tr>
      <w:tr w14:paraId="09CB9901">
        <w:tblPrEx>
          <w:tblBorders>
            <w:top w:val="single" w:color="auto" w:sz="8" w:space="0"/>
            <w:left w:val="single" w:color="auto" w:sz="8" w:space="0"/>
            <w:bottom w:val="single" w:color="auto" w:sz="8" w:space="0"/>
            <w:right w:val="single" w:color="auto" w:sz="8" w:space="0"/>
            <w:insideH w:val="none" w:color="auto" w:sz="0" w:space="0"/>
            <w:insideV w:val="none" w:color="auto" w:sz="0" w:space="0"/>
          </w:tblBorders>
          <w:tblCellMar>
            <w:top w:w="0" w:type="dxa"/>
            <w:left w:w="108" w:type="dxa"/>
            <w:bottom w:w="0" w:type="dxa"/>
            <w:right w:w="108" w:type="dxa"/>
          </w:tblCellMar>
        </w:tblPrEx>
        <w:trPr>
          <w:trHeight w:val="576" w:hRule="exact"/>
        </w:trPr>
        <w:tc>
          <w:tcPr>
            <w:tcW w:w="723" w:type="dxa"/>
            <w:tcBorders>
              <w:top w:val="single" w:color="auto" w:sz="4" w:space="0"/>
              <w:bottom w:val="single" w:color="auto" w:sz="4" w:space="0"/>
              <w:right w:val="single" w:color="auto" w:sz="4" w:space="0"/>
            </w:tcBorders>
            <w:vAlign w:val="center"/>
          </w:tcPr>
          <w:p w14:paraId="491DA48D">
            <w:pPr>
              <w:snapToGrid w:val="0"/>
              <w:jc w:val="center"/>
              <w:rPr>
                <w:rFonts w:hint="default" w:ascii="Times New Roman" w:hAnsi="Times New Roman" w:eastAsia="方正仿宋简体" w:cs="Times New Roman"/>
                <w:color w:val="auto"/>
                <w:szCs w:val="21"/>
                <w:highlight w:val="none"/>
                <w:u w:val="none"/>
              </w:rPr>
            </w:pPr>
            <w:r>
              <w:rPr>
                <w:rFonts w:hint="default" w:ascii="Times New Roman" w:hAnsi="Times New Roman" w:eastAsia="方正仿宋简体" w:cs="Times New Roman"/>
                <w:color w:val="auto"/>
                <w:szCs w:val="21"/>
                <w:highlight w:val="none"/>
                <w:u w:val="none"/>
              </w:rPr>
              <w:t>1</w:t>
            </w:r>
          </w:p>
        </w:tc>
        <w:tc>
          <w:tcPr>
            <w:tcW w:w="2580" w:type="dxa"/>
            <w:tcBorders>
              <w:top w:val="single" w:color="auto" w:sz="4" w:space="0"/>
              <w:left w:val="single" w:color="auto" w:sz="4" w:space="0"/>
              <w:bottom w:val="single" w:color="auto" w:sz="4" w:space="0"/>
              <w:right w:val="single" w:color="auto" w:sz="4" w:space="0"/>
            </w:tcBorders>
            <w:vAlign w:val="center"/>
          </w:tcPr>
          <w:p w14:paraId="06E4941A">
            <w:pPr>
              <w:snapToGrid w:val="0"/>
              <w:jc w:val="center"/>
              <w:rPr>
                <w:rFonts w:hint="default" w:ascii="Times New Roman" w:hAnsi="Times New Roman" w:eastAsia="方正仿宋简体" w:cs="Times New Roman"/>
                <w:color w:val="auto"/>
                <w:szCs w:val="21"/>
                <w:highlight w:val="none"/>
                <w:u w:val="none"/>
              </w:rPr>
            </w:pPr>
            <w:r>
              <w:rPr>
                <w:rFonts w:hint="default" w:ascii="Times New Roman" w:hAnsi="Times New Roman" w:eastAsia="方正仿宋简体" w:cs="Times New Roman"/>
                <w:color w:val="auto"/>
                <w:szCs w:val="21"/>
                <w:highlight w:val="none"/>
                <w:u w:val="none"/>
              </w:rPr>
              <w:t>计算机等级证书</w:t>
            </w:r>
          </w:p>
        </w:tc>
        <w:tc>
          <w:tcPr>
            <w:tcW w:w="1350" w:type="dxa"/>
            <w:tcBorders>
              <w:top w:val="single" w:color="auto" w:sz="4" w:space="0"/>
              <w:left w:val="single" w:color="auto" w:sz="4" w:space="0"/>
              <w:bottom w:val="single" w:color="auto" w:sz="4" w:space="0"/>
              <w:right w:val="single" w:color="auto" w:sz="4" w:space="0"/>
            </w:tcBorders>
            <w:vAlign w:val="center"/>
          </w:tcPr>
          <w:p w14:paraId="73882E34">
            <w:pPr>
              <w:snapToGrid w:val="0"/>
              <w:jc w:val="center"/>
              <w:rPr>
                <w:rFonts w:hint="default" w:ascii="Times New Roman" w:hAnsi="Times New Roman" w:eastAsia="方正仿宋简体" w:cs="Times New Roman"/>
                <w:color w:val="auto"/>
                <w:szCs w:val="21"/>
                <w:highlight w:val="none"/>
                <w:u w:val="none"/>
              </w:rPr>
            </w:pPr>
            <w:r>
              <w:rPr>
                <w:rFonts w:hint="default" w:ascii="Times New Roman" w:hAnsi="Times New Roman" w:eastAsia="方正仿宋简体" w:cs="Times New Roman"/>
                <w:color w:val="auto"/>
                <w:szCs w:val="21"/>
                <w:highlight w:val="none"/>
                <w:u w:val="none"/>
              </w:rPr>
              <w:t>合格</w:t>
            </w:r>
          </w:p>
        </w:tc>
        <w:tc>
          <w:tcPr>
            <w:tcW w:w="821" w:type="dxa"/>
            <w:tcBorders>
              <w:top w:val="single" w:color="auto" w:sz="4" w:space="0"/>
              <w:left w:val="single" w:color="auto" w:sz="4" w:space="0"/>
              <w:bottom w:val="single" w:color="auto" w:sz="4" w:space="0"/>
              <w:right w:val="single" w:color="auto" w:sz="4" w:space="0"/>
            </w:tcBorders>
            <w:vAlign w:val="center"/>
          </w:tcPr>
          <w:p w14:paraId="4E1949AD">
            <w:pPr>
              <w:snapToGrid w:val="0"/>
              <w:jc w:val="center"/>
              <w:rPr>
                <w:rFonts w:hint="default" w:ascii="Times New Roman" w:hAnsi="Times New Roman" w:eastAsia="方正仿宋简体" w:cs="Times New Roman"/>
                <w:color w:val="auto"/>
                <w:szCs w:val="21"/>
                <w:highlight w:val="none"/>
                <w:u w:val="none"/>
              </w:rPr>
            </w:pPr>
            <w:r>
              <w:rPr>
                <w:rFonts w:hint="default" w:ascii="Times New Roman" w:hAnsi="Times New Roman" w:eastAsia="方正仿宋简体" w:cs="Times New Roman"/>
                <w:color w:val="auto"/>
                <w:szCs w:val="21"/>
                <w:highlight w:val="none"/>
                <w:u w:val="none"/>
              </w:rPr>
              <w:t>2</w:t>
            </w:r>
          </w:p>
        </w:tc>
        <w:tc>
          <w:tcPr>
            <w:tcW w:w="2770" w:type="dxa"/>
            <w:tcBorders>
              <w:top w:val="single" w:color="auto" w:sz="4" w:space="0"/>
              <w:left w:val="single" w:color="auto" w:sz="4" w:space="0"/>
              <w:bottom w:val="single" w:color="auto" w:sz="4" w:space="0"/>
              <w:right w:val="single" w:color="auto" w:sz="4" w:space="0"/>
            </w:tcBorders>
            <w:vAlign w:val="center"/>
          </w:tcPr>
          <w:p w14:paraId="3EEACE35">
            <w:pPr>
              <w:snapToGrid w:val="0"/>
              <w:jc w:val="center"/>
              <w:rPr>
                <w:rFonts w:hint="default" w:ascii="Times New Roman" w:hAnsi="Times New Roman" w:eastAsia="方正仿宋简体" w:cs="Times New Roman"/>
                <w:color w:val="auto"/>
                <w:szCs w:val="21"/>
                <w:highlight w:val="none"/>
                <w:u w:val="none"/>
              </w:rPr>
            </w:pPr>
            <w:r>
              <w:rPr>
                <w:rFonts w:hint="default" w:ascii="Times New Roman" w:hAnsi="Times New Roman" w:eastAsia="方正仿宋简体" w:cs="Times New Roman"/>
                <w:bCs w:val="0"/>
                <w:color w:val="auto"/>
                <w:sz w:val="21"/>
                <w:szCs w:val="21"/>
                <w:highlight w:val="none"/>
                <w:u w:val="none"/>
              </w:rPr>
              <w:t>信息技术（WPS中级）</w:t>
            </w:r>
          </w:p>
        </w:tc>
        <w:tc>
          <w:tcPr>
            <w:tcW w:w="838" w:type="dxa"/>
            <w:tcBorders>
              <w:top w:val="single" w:color="auto" w:sz="4" w:space="0"/>
              <w:left w:val="single" w:color="auto" w:sz="4" w:space="0"/>
              <w:bottom w:val="single" w:color="auto" w:sz="4" w:space="0"/>
            </w:tcBorders>
            <w:vAlign w:val="center"/>
          </w:tcPr>
          <w:p w14:paraId="31FCC5B3">
            <w:pPr>
              <w:snapToGrid w:val="0"/>
              <w:jc w:val="center"/>
              <w:rPr>
                <w:rFonts w:hint="default" w:ascii="Times New Roman" w:hAnsi="Times New Roman" w:eastAsia="方正仿宋简体" w:cs="Times New Roman"/>
                <w:color w:val="auto"/>
                <w:szCs w:val="21"/>
                <w:highlight w:val="none"/>
                <w:u w:val="none"/>
              </w:rPr>
            </w:pPr>
            <w:r>
              <w:rPr>
                <w:rFonts w:hint="default" w:ascii="Times New Roman" w:hAnsi="Times New Roman" w:eastAsia="方正仿宋简体" w:cs="Times New Roman"/>
                <w:color w:val="auto"/>
                <w:szCs w:val="21"/>
                <w:highlight w:val="none"/>
                <w:u w:val="none"/>
              </w:rPr>
              <w:t>必考</w:t>
            </w:r>
          </w:p>
        </w:tc>
      </w:tr>
      <w:tr w14:paraId="68F65F1A">
        <w:tblPrEx>
          <w:tblBorders>
            <w:top w:val="single" w:color="auto" w:sz="8" w:space="0"/>
            <w:left w:val="single" w:color="auto" w:sz="8" w:space="0"/>
            <w:bottom w:val="single" w:color="auto" w:sz="8" w:space="0"/>
            <w:right w:val="single" w:color="auto" w:sz="8" w:space="0"/>
            <w:insideH w:val="none" w:color="auto" w:sz="0" w:space="0"/>
            <w:insideV w:val="none" w:color="auto" w:sz="0" w:space="0"/>
          </w:tblBorders>
          <w:tblCellMar>
            <w:top w:w="0" w:type="dxa"/>
            <w:left w:w="108" w:type="dxa"/>
            <w:bottom w:w="0" w:type="dxa"/>
            <w:right w:w="108" w:type="dxa"/>
          </w:tblCellMar>
        </w:tblPrEx>
        <w:trPr>
          <w:trHeight w:val="739" w:hRule="exact"/>
        </w:trPr>
        <w:tc>
          <w:tcPr>
            <w:tcW w:w="723" w:type="dxa"/>
            <w:tcBorders>
              <w:top w:val="single" w:color="auto" w:sz="4" w:space="0"/>
              <w:bottom w:val="single" w:color="auto" w:sz="4" w:space="0"/>
              <w:right w:val="single" w:color="auto" w:sz="4" w:space="0"/>
            </w:tcBorders>
            <w:vAlign w:val="center"/>
          </w:tcPr>
          <w:p w14:paraId="3DB9B31C">
            <w:pPr>
              <w:snapToGrid w:val="0"/>
              <w:jc w:val="center"/>
              <w:rPr>
                <w:rFonts w:hint="default" w:ascii="Times New Roman" w:hAnsi="Times New Roman" w:eastAsia="方正仿宋简体" w:cs="Times New Roman"/>
                <w:color w:val="auto"/>
                <w:szCs w:val="21"/>
                <w:highlight w:val="none"/>
                <w:u w:val="none"/>
              </w:rPr>
            </w:pPr>
            <w:r>
              <w:rPr>
                <w:rFonts w:hint="default" w:ascii="Times New Roman" w:hAnsi="Times New Roman" w:eastAsia="方正仿宋简体" w:cs="Times New Roman"/>
                <w:color w:val="auto"/>
                <w:szCs w:val="21"/>
                <w:highlight w:val="none"/>
                <w:u w:val="none"/>
              </w:rPr>
              <w:t>2</w:t>
            </w:r>
          </w:p>
        </w:tc>
        <w:tc>
          <w:tcPr>
            <w:tcW w:w="2580" w:type="dxa"/>
            <w:tcBorders>
              <w:top w:val="single" w:color="auto" w:sz="4" w:space="0"/>
              <w:left w:val="single" w:color="auto" w:sz="4" w:space="0"/>
              <w:bottom w:val="single" w:color="auto" w:sz="4" w:space="0"/>
              <w:right w:val="single" w:color="auto" w:sz="4" w:space="0"/>
            </w:tcBorders>
            <w:vAlign w:val="center"/>
          </w:tcPr>
          <w:p w14:paraId="6AE23591">
            <w:pPr>
              <w:snapToGrid w:val="0"/>
              <w:jc w:val="center"/>
              <w:rPr>
                <w:rFonts w:hint="default" w:ascii="Times New Roman" w:hAnsi="Times New Roman" w:eastAsia="方正仿宋简体" w:cs="Times New Roman"/>
                <w:color w:val="auto"/>
                <w:szCs w:val="21"/>
                <w:highlight w:val="none"/>
                <w:u w:val="none"/>
              </w:rPr>
            </w:pPr>
            <w:r>
              <w:rPr>
                <w:rFonts w:hint="default" w:ascii="Times New Roman" w:hAnsi="Times New Roman" w:eastAsia="方正仿宋简体" w:cs="Times New Roman"/>
                <w:color w:val="auto"/>
                <w:szCs w:val="21"/>
                <w:highlight w:val="none"/>
                <w:u w:val="none"/>
              </w:rPr>
              <w:t>普通话水平测试等级证书</w:t>
            </w:r>
          </w:p>
        </w:tc>
        <w:tc>
          <w:tcPr>
            <w:tcW w:w="1350" w:type="dxa"/>
            <w:tcBorders>
              <w:top w:val="single" w:color="auto" w:sz="4" w:space="0"/>
              <w:left w:val="single" w:color="auto" w:sz="4" w:space="0"/>
              <w:bottom w:val="single" w:color="auto" w:sz="4" w:space="0"/>
              <w:right w:val="single" w:color="auto" w:sz="4" w:space="0"/>
            </w:tcBorders>
            <w:vAlign w:val="center"/>
          </w:tcPr>
          <w:p w14:paraId="483315BA">
            <w:pPr>
              <w:snapToGrid w:val="0"/>
              <w:jc w:val="center"/>
              <w:rPr>
                <w:rFonts w:hint="default" w:ascii="Times New Roman" w:hAnsi="Times New Roman" w:eastAsia="方正仿宋简体" w:cs="Times New Roman"/>
                <w:color w:val="auto"/>
                <w:szCs w:val="21"/>
                <w:highlight w:val="none"/>
                <w:u w:val="none"/>
                <w:lang w:eastAsia="zh-CN"/>
              </w:rPr>
            </w:pPr>
            <w:r>
              <w:rPr>
                <w:rFonts w:hint="default" w:ascii="Times New Roman" w:hAnsi="Times New Roman" w:eastAsia="方正仿宋简体" w:cs="Times New Roman"/>
                <w:color w:val="auto"/>
                <w:szCs w:val="21"/>
                <w:highlight w:val="none"/>
                <w:u w:val="none"/>
              </w:rPr>
              <w:t>普通话二级乙等</w:t>
            </w:r>
            <w:r>
              <w:rPr>
                <w:rFonts w:hint="default" w:ascii="Times New Roman" w:hAnsi="Times New Roman" w:eastAsia="方正仿宋简体" w:cs="Times New Roman"/>
                <w:color w:val="auto"/>
                <w:szCs w:val="21"/>
                <w:highlight w:val="none"/>
                <w:u w:val="none"/>
                <w:lang w:eastAsia="zh-CN"/>
              </w:rPr>
              <w:t>以上</w:t>
            </w:r>
          </w:p>
        </w:tc>
        <w:tc>
          <w:tcPr>
            <w:tcW w:w="821" w:type="dxa"/>
            <w:tcBorders>
              <w:top w:val="single" w:color="auto" w:sz="4" w:space="0"/>
              <w:left w:val="single" w:color="auto" w:sz="4" w:space="0"/>
              <w:bottom w:val="single" w:color="auto" w:sz="4" w:space="0"/>
              <w:right w:val="single" w:color="auto" w:sz="4" w:space="0"/>
            </w:tcBorders>
            <w:vAlign w:val="center"/>
          </w:tcPr>
          <w:p w14:paraId="42399E14">
            <w:pPr>
              <w:snapToGrid w:val="0"/>
              <w:jc w:val="center"/>
              <w:rPr>
                <w:rFonts w:hint="default" w:ascii="Times New Roman" w:hAnsi="Times New Roman" w:eastAsia="方正仿宋简体" w:cs="Times New Roman"/>
                <w:color w:val="auto"/>
                <w:szCs w:val="21"/>
                <w:highlight w:val="none"/>
                <w:u w:val="none"/>
                <w:lang w:eastAsia="zh-CN"/>
              </w:rPr>
            </w:pPr>
            <w:r>
              <w:rPr>
                <w:rFonts w:hint="default" w:ascii="Times New Roman" w:hAnsi="Times New Roman" w:eastAsia="方正仿宋简体" w:cs="Times New Roman"/>
                <w:color w:val="auto"/>
                <w:szCs w:val="21"/>
                <w:highlight w:val="none"/>
                <w:u w:val="none"/>
                <w:lang w:val="en-US" w:eastAsia="zh-CN"/>
              </w:rPr>
              <w:t>4</w:t>
            </w:r>
          </w:p>
        </w:tc>
        <w:tc>
          <w:tcPr>
            <w:tcW w:w="2770" w:type="dxa"/>
            <w:tcBorders>
              <w:top w:val="single" w:color="auto" w:sz="4" w:space="0"/>
              <w:left w:val="single" w:color="auto" w:sz="4" w:space="0"/>
              <w:bottom w:val="single" w:color="auto" w:sz="4" w:space="0"/>
              <w:right w:val="single" w:color="auto" w:sz="4" w:space="0"/>
            </w:tcBorders>
            <w:vAlign w:val="center"/>
          </w:tcPr>
          <w:p w14:paraId="48C3BCA3">
            <w:pPr>
              <w:snapToGrid w:val="0"/>
              <w:jc w:val="center"/>
              <w:rPr>
                <w:rFonts w:hint="default" w:ascii="Times New Roman" w:hAnsi="Times New Roman" w:eastAsia="方正仿宋简体" w:cs="Times New Roman"/>
                <w:color w:val="auto"/>
                <w:szCs w:val="21"/>
                <w:highlight w:val="none"/>
                <w:u w:val="none"/>
              </w:rPr>
            </w:pPr>
            <w:r>
              <w:rPr>
                <w:rFonts w:hint="default" w:ascii="Times New Roman" w:hAnsi="Times New Roman" w:eastAsia="方正仿宋简体" w:cs="Times New Roman"/>
                <w:color w:val="auto"/>
                <w:szCs w:val="21"/>
                <w:highlight w:val="none"/>
                <w:u w:val="none"/>
                <w:lang w:eastAsia="zh-CN"/>
              </w:rPr>
              <w:t>大学</w:t>
            </w:r>
            <w:r>
              <w:rPr>
                <w:rFonts w:hint="default" w:ascii="Times New Roman" w:hAnsi="Times New Roman" w:eastAsia="方正仿宋简体" w:cs="Times New Roman"/>
                <w:color w:val="auto"/>
                <w:szCs w:val="21"/>
                <w:highlight w:val="none"/>
                <w:u w:val="none"/>
              </w:rPr>
              <w:t>语文</w:t>
            </w:r>
          </w:p>
        </w:tc>
        <w:tc>
          <w:tcPr>
            <w:tcW w:w="838" w:type="dxa"/>
            <w:tcBorders>
              <w:top w:val="single" w:color="auto" w:sz="4" w:space="0"/>
              <w:left w:val="single" w:color="auto" w:sz="4" w:space="0"/>
              <w:bottom w:val="single" w:color="auto" w:sz="4" w:space="0"/>
            </w:tcBorders>
            <w:vAlign w:val="center"/>
          </w:tcPr>
          <w:p w14:paraId="0F93DBA3">
            <w:pPr>
              <w:snapToGrid w:val="0"/>
              <w:jc w:val="center"/>
              <w:rPr>
                <w:rFonts w:hint="default" w:ascii="Times New Roman" w:hAnsi="Times New Roman" w:eastAsia="方正仿宋简体" w:cs="Times New Roman"/>
                <w:color w:val="auto"/>
                <w:szCs w:val="21"/>
                <w:highlight w:val="none"/>
                <w:u w:val="none"/>
              </w:rPr>
            </w:pPr>
            <w:r>
              <w:rPr>
                <w:rFonts w:hint="default" w:ascii="Times New Roman" w:hAnsi="Times New Roman" w:eastAsia="方正仿宋简体" w:cs="Times New Roman"/>
                <w:color w:val="auto"/>
                <w:szCs w:val="21"/>
                <w:highlight w:val="none"/>
                <w:u w:val="none"/>
              </w:rPr>
              <w:t>选考</w:t>
            </w:r>
          </w:p>
        </w:tc>
      </w:tr>
      <w:tr w14:paraId="761B3AD5">
        <w:tblPrEx>
          <w:tblBorders>
            <w:top w:val="single" w:color="auto" w:sz="8" w:space="0"/>
            <w:left w:val="single" w:color="auto" w:sz="8" w:space="0"/>
            <w:bottom w:val="single" w:color="auto" w:sz="8" w:space="0"/>
            <w:right w:val="single" w:color="auto" w:sz="8" w:space="0"/>
            <w:insideH w:val="none" w:color="auto" w:sz="0" w:space="0"/>
            <w:insideV w:val="none" w:color="auto" w:sz="0" w:space="0"/>
          </w:tblBorders>
          <w:tblCellMar>
            <w:top w:w="0" w:type="dxa"/>
            <w:left w:w="108" w:type="dxa"/>
            <w:bottom w:w="0" w:type="dxa"/>
            <w:right w:w="108" w:type="dxa"/>
          </w:tblCellMar>
        </w:tblPrEx>
        <w:trPr>
          <w:trHeight w:val="839" w:hRule="exact"/>
        </w:trPr>
        <w:tc>
          <w:tcPr>
            <w:tcW w:w="723" w:type="dxa"/>
            <w:tcBorders>
              <w:top w:val="single" w:color="auto" w:sz="4" w:space="0"/>
              <w:bottom w:val="single" w:color="auto" w:sz="4" w:space="0"/>
              <w:right w:val="single" w:color="auto" w:sz="4" w:space="0"/>
            </w:tcBorders>
            <w:vAlign w:val="center"/>
          </w:tcPr>
          <w:p w14:paraId="097AEF54">
            <w:pPr>
              <w:snapToGrid w:val="0"/>
              <w:jc w:val="center"/>
              <w:rPr>
                <w:rFonts w:hint="default" w:ascii="Times New Roman" w:hAnsi="Times New Roman" w:eastAsia="方正仿宋简体" w:cs="Times New Roman"/>
                <w:color w:val="auto"/>
                <w:szCs w:val="21"/>
                <w:highlight w:val="none"/>
                <w:u w:val="none"/>
              </w:rPr>
            </w:pPr>
            <w:r>
              <w:rPr>
                <w:rFonts w:hint="default" w:ascii="Times New Roman" w:hAnsi="Times New Roman" w:eastAsia="方正仿宋简体" w:cs="Times New Roman"/>
                <w:color w:val="auto"/>
                <w:szCs w:val="21"/>
                <w:highlight w:val="none"/>
                <w:u w:val="none"/>
              </w:rPr>
              <w:t>3</w:t>
            </w:r>
          </w:p>
        </w:tc>
        <w:tc>
          <w:tcPr>
            <w:tcW w:w="2580" w:type="dxa"/>
            <w:tcBorders>
              <w:top w:val="single" w:color="auto" w:sz="4" w:space="0"/>
              <w:left w:val="single" w:color="auto" w:sz="4" w:space="0"/>
              <w:bottom w:val="single" w:color="auto" w:sz="4" w:space="0"/>
              <w:right w:val="single" w:color="auto" w:sz="4" w:space="0"/>
            </w:tcBorders>
            <w:vAlign w:val="center"/>
          </w:tcPr>
          <w:p w14:paraId="240DA8B7">
            <w:pPr>
              <w:snapToGrid w:val="0"/>
              <w:jc w:val="center"/>
              <w:rPr>
                <w:rFonts w:hint="default" w:ascii="Times New Roman" w:hAnsi="Times New Roman" w:eastAsia="方正仿宋简体" w:cs="Times New Roman"/>
                <w:color w:val="auto"/>
                <w:szCs w:val="21"/>
                <w:highlight w:val="none"/>
                <w:u w:val="none"/>
              </w:rPr>
            </w:pPr>
            <w:r>
              <w:rPr>
                <w:rFonts w:hint="default" w:ascii="Times New Roman" w:hAnsi="Times New Roman" w:eastAsia="方正仿宋简体" w:cs="Times New Roman"/>
                <w:color w:val="auto"/>
                <w:szCs w:val="21"/>
                <w:highlight w:val="none"/>
                <w:u w:val="none"/>
              </w:rPr>
              <w:t>技能大赛（人社部门或者教育部门）</w:t>
            </w:r>
          </w:p>
        </w:tc>
        <w:tc>
          <w:tcPr>
            <w:tcW w:w="1350" w:type="dxa"/>
            <w:tcBorders>
              <w:top w:val="single" w:color="auto" w:sz="4" w:space="0"/>
              <w:left w:val="single" w:color="auto" w:sz="4" w:space="0"/>
              <w:bottom w:val="single" w:color="auto" w:sz="4" w:space="0"/>
              <w:right w:val="single" w:color="auto" w:sz="4" w:space="0"/>
            </w:tcBorders>
            <w:vAlign w:val="center"/>
          </w:tcPr>
          <w:p w14:paraId="62128CFD">
            <w:pPr>
              <w:snapToGrid w:val="0"/>
              <w:jc w:val="center"/>
              <w:rPr>
                <w:rFonts w:hint="default" w:ascii="Times New Roman" w:hAnsi="Times New Roman" w:eastAsia="方正仿宋简体" w:cs="Times New Roman"/>
                <w:color w:val="auto"/>
                <w:szCs w:val="21"/>
                <w:highlight w:val="none"/>
                <w:u w:val="none"/>
              </w:rPr>
            </w:pPr>
            <w:r>
              <w:rPr>
                <w:rFonts w:hint="default" w:ascii="Times New Roman" w:hAnsi="Times New Roman" w:eastAsia="方正仿宋简体" w:cs="Times New Roman"/>
                <w:color w:val="auto"/>
                <w:szCs w:val="21"/>
                <w:highlight w:val="none"/>
                <w:u w:val="none"/>
              </w:rPr>
              <w:t>省级一等奖</w:t>
            </w:r>
          </w:p>
        </w:tc>
        <w:tc>
          <w:tcPr>
            <w:tcW w:w="821" w:type="dxa"/>
            <w:tcBorders>
              <w:top w:val="single" w:color="auto" w:sz="4" w:space="0"/>
              <w:left w:val="single" w:color="auto" w:sz="4" w:space="0"/>
              <w:bottom w:val="single" w:color="auto" w:sz="4" w:space="0"/>
              <w:right w:val="single" w:color="auto" w:sz="4" w:space="0"/>
            </w:tcBorders>
            <w:vAlign w:val="center"/>
          </w:tcPr>
          <w:p w14:paraId="2E319AD7">
            <w:pPr>
              <w:snapToGrid w:val="0"/>
              <w:jc w:val="center"/>
              <w:rPr>
                <w:rFonts w:hint="default" w:ascii="Times New Roman" w:hAnsi="Times New Roman" w:eastAsia="方正仿宋简体" w:cs="Times New Roman"/>
                <w:color w:val="auto"/>
                <w:szCs w:val="21"/>
                <w:highlight w:val="none"/>
                <w:u w:val="none"/>
              </w:rPr>
            </w:pPr>
            <w:r>
              <w:rPr>
                <w:rFonts w:hint="default" w:ascii="Times New Roman" w:hAnsi="Times New Roman" w:eastAsia="方正仿宋简体" w:cs="Times New Roman"/>
                <w:color w:val="auto"/>
                <w:szCs w:val="21"/>
                <w:highlight w:val="none"/>
                <w:u w:val="none"/>
              </w:rPr>
              <w:t>4</w:t>
            </w:r>
          </w:p>
        </w:tc>
        <w:tc>
          <w:tcPr>
            <w:tcW w:w="2770" w:type="dxa"/>
            <w:tcBorders>
              <w:top w:val="single" w:color="auto" w:sz="4" w:space="0"/>
              <w:left w:val="single" w:color="auto" w:sz="4" w:space="0"/>
              <w:bottom w:val="single" w:color="auto" w:sz="4" w:space="0"/>
              <w:right w:val="single" w:color="auto" w:sz="4" w:space="0"/>
            </w:tcBorders>
            <w:vAlign w:val="center"/>
          </w:tcPr>
          <w:p w14:paraId="4AD6BCD7">
            <w:pPr>
              <w:snapToGrid w:val="0"/>
              <w:jc w:val="center"/>
              <w:rPr>
                <w:rFonts w:hint="default" w:ascii="Times New Roman" w:hAnsi="Times New Roman" w:eastAsia="方正仿宋简体" w:cs="Times New Roman"/>
                <w:color w:val="auto"/>
                <w:szCs w:val="21"/>
                <w:highlight w:val="none"/>
                <w:u w:val="none"/>
              </w:rPr>
            </w:pPr>
            <w:r>
              <w:rPr>
                <w:rFonts w:hint="default" w:ascii="Times New Roman" w:hAnsi="Times New Roman" w:eastAsia="方正仿宋简体" w:cs="Times New Roman"/>
                <w:color w:val="auto"/>
                <w:szCs w:val="21"/>
                <w:highlight w:val="none"/>
                <w:u w:val="none"/>
                <w:lang w:eastAsia="zh-CN"/>
              </w:rPr>
              <w:t>化学分析技术</w:t>
            </w:r>
          </w:p>
        </w:tc>
        <w:tc>
          <w:tcPr>
            <w:tcW w:w="838" w:type="dxa"/>
            <w:tcBorders>
              <w:top w:val="single" w:color="auto" w:sz="4" w:space="0"/>
              <w:left w:val="single" w:color="auto" w:sz="4" w:space="0"/>
              <w:bottom w:val="single" w:color="auto" w:sz="4" w:space="0"/>
            </w:tcBorders>
            <w:vAlign w:val="center"/>
          </w:tcPr>
          <w:p w14:paraId="4302E82E">
            <w:pPr>
              <w:snapToGrid w:val="0"/>
              <w:jc w:val="center"/>
              <w:rPr>
                <w:rFonts w:hint="default" w:ascii="Times New Roman" w:hAnsi="Times New Roman" w:eastAsia="方正仿宋简体" w:cs="Times New Roman"/>
                <w:color w:val="auto"/>
                <w:szCs w:val="21"/>
                <w:highlight w:val="none"/>
                <w:u w:val="none"/>
              </w:rPr>
            </w:pPr>
            <w:r>
              <w:rPr>
                <w:rFonts w:hint="default" w:ascii="Times New Roman" w:hAnsi="Times New Roman" w:eastAsia="方正仿宋简体" w:cs="Times New Roman"/>
                <w:color w:val="auto"/>
                <w:szCs w:val="21"/>
                <w:highlight w:val="none"/>
                <w:u w:val="none"/>
              </w:rPr>
              <w:t>选考</w:t>
            </w:r>
          </w:p>
        </w:tc>
      </w:tr>
      <w:tr w14:paraId="61B09A28">
        <w:tblPrEx>
          <w:tblBorders>
            <w:top w:val="single" w:color="auto" w:sz="8" w:space="0"/>
            <w:left w:val="single" w:color="auto" w:sz="8" w:space="0"/>
            <w:bottom w:val="single" w:color="auto" w:sz="8" w:space="0"/>
            <w:right w:val="single" w:color="auto" w:sz="8" w:space="0"/>
            <w:insideH w:val="none" w:color="auto" w:sz="0" w:space="0"/>
            <w:insideV w:val="none" w:color="auto" w:sz="0" w:space="0"/>
          </w:tblBorders>
          <w:tblCellMar>
            <w:top w:w="0" w:type="dxa"/>
            <w:left w:w="108" w:type="dxa"/>
            <w:bottom w:w="0" w:type="dxa"/>
            <w:right w:w="108" w:type="dxa"/>
          </w:tblCellMar>
        </w:tblPrEx>
        <w:trPr>
          <w:trHeight w:val="714" w:hRule="exact"/>
        </w:trPr>
        <w:tc>
          <w:tcPr>
            <w:tcW w:w="723" w:type="dxa"/>
            <w:tcBorders>
              <w:top w:val="single" w:color="auto" w:sz="4" w:space="0"/>
              <w:bottom w:val="single" w:color="auto" w:sz="4" w:space="0"/>
              <w:right w:val="single" w:color="auto" w:sz="4" w:space="0"/>
            </w:tcBorders>
            <w:vAlign w:val="center"/>
          </w:tcPr>
          <w:p w14:paraId="5D00B17D">
            <w:pPr>
              <w:snapToGrid w:val="0"/>
              <w:jc w:val="center"/>
              <w:rPr>
                <w:rFonts w:hint="default" w:ascii="Times New Roman" w:hAnsi="Times New Roman" w:eastAsia="方正仿宋简体" w:cs="Times New Roman"/>
                <w:color w:val="auto"/>
                <w:szCs w:val="21"/>
                <w:highlight w:val="none"/>
                <w:u w:val="none"/>
              </w:rPr>
            </w:pPr>
            <w:r>
              <w:rPr>
                <w:rFonts w:hint="default" w:ascii="Times New Roman" w:hAnsi="Times New Roman" w:eastAsia="方正仿宋简体" w:cs="Times New Roman"/>
                <w:color w:val="auto"/>
                <w:szCs w:val="21"/>
                <w:highlight w:val="none"/>
                <w:u w:val="none"/>
              </w:rPr>
              <w:t>4</w:t>
            </w:r>
          </w:p>
        </w:tc>
        <w:tc>
          <w:tcPr>
            <w:tcW w:w="2580" w:type="dxa"/>
            <w:tcBorders>
              <w:top w:val="single" w:color="auto" w:sz="4" w:space="0"/>
              <w:left w:val="single" w:color="auto" w:sz="4" w:space="0"/>
              <w:bottom w:val="single" w:color="auto" w:sz="4" w:space="0"/>
              <w:right w:val="single" w:color="auto" w:sz="4" w:space="0"/>
            </w:tcBorders>
            <w:vAlign w:val="center"/>
          </w:tcPr>
          <w:p w14:paraId="7D4BFF82">
            <w:pPr>
              <w:snapToGrid w:val="0"/>
              <w:jc w:val="center"/>
              <w:rPr>
                <w:rFonts w:hint="default" w:ascii="Times New Roman" w:hAnsi="Times New Roman" w:eastAsia="方正仿宋简体" w:cs="Times New Roman"/>
                <w:color w:val="auto"/>
                <w:szCs w:val="21"/>
                <w:highlight w:val="none"/>
                <w:u w:val="none"/>
              </w:rPr>
            </w:pPr>
            <w:r>
              <w:rPr>
                <w:rFonts w:hint="default" w:ascii="Times New Roman" w:hAnsi="Times New Roman" w:eastAsia="方正仿宋简体" w:cs="Times New Roman"/>
                <w:color w:val="auto"/>
                <w:szCs w:val="21"/>
                <w:highlight w:val="none"/>
                <w:u w:val="none"/>
              </w:rPr>
              <w:t>技能大赛（人社部门或者教育部门）</w:t>
            </w:r>
          </w:p>
        </w:tc>
        <w:tc>
          <w:tcPr>
            <w:tcW w:w="1350" w:type="dxa"/>
            <w:tcBorders>
              <w:top w:val="single" w:color="auto" w:sz="4" w:space="0"/>
              <w:left w:val="single" w:color="auto" w:sz="4" w:space="0"/>
              <w:bottom w:val="single" w:color="auto" w:sz="4" w:space="0"/>
              <w:right w:val="single" w:color="auto" w:sz="4" w:space="0"/>
            </w:tcBorders>
            <w:vAlign w:val="center"/>
          </w:tcPr>
          <w:p w14:paraId="44DB0E10">
            <w:pPr>
              <w:snapToGrid w:val="0"/>
              <w:jc w:val="center"/>
              <w:rPr>
                <w:rFonts w:hint="default" w:ascii="Times New Roman" w:hAnsi="Times New Roman" w:eastAsia="方正仿宋简体" w:cs="Times New Roman"/>
                <w:color w:val="auto"/>
                <w:szCs w:val="21"/>
                <w:highlight w:val="none"/>
                <w:u w:val="none"/>
              </w:rPr>
            </w:pPr>
            <w:r>
              <w:rPr>
                <w:rFonts w:hint="default" w:ascii="Times New Roman" w:hAnsi="Times New Roman" w:eastAsia="方正仿宋简体" w:cs="Times New Roman"/>
                <w:color w:val="auto"/>
                <w:szCs w:val="21"/>
                <w:highlight w:val="none"/>
                <w:u w:val="none"/>
              </w:rPr>
              <w:t>国家级二等奖以上</w:t>
            </w:r>
          </w:p>
        </w:tc>
        <w:tc>
          <w:tcPr>
            <w:tcW w:w="821" w:type="dxa"/>
            <w:tcBorders>
              <w:top w:val="single" w:color="auto" w:sz="4" w:space="0"/>
              <w:left w:val="single" w:color="auto" w:sz="4" w:space="0"/>
              <w:bottom w:val="single" w:color="auto" w:sz="4" w:space="0"/>
              <w:right w:val="single" w:color="auto" w:sz="4" w:space="0"/>
            </w:tcBorders>
            <w:vAlign w:val="center"/>
          </w:tcPr>
          <w:p w14:paraId="76E8C7A9">
            <w:pPr>
              <w:snapToGrid w:val="0"/>
              <w:jc w:val="center"/>
              <w:rPr>
                <w:rFonts w:hint="default" w:ascii="Times New Roman" w:hAnsi="Times New Roman" w:eastAsia="方正仿宋简体" w:cs="Times New Roman"/>
                <w:color w:val="auto"/>
                <w:szCs w:val="21"/>
                <w:highlight w:val="none"/>
                <w:u w:val="none"/>
              </w:rPr>
            </w:pPr>
            <w:r>
              <w:rPr>
                <w:rFonts w:hint="default" w:ascii="Times New Roman" w:hAnsi="Times New Roman" w:eastAsia="方正仿宋简体" w:cs="Times New Roman"/>
                <w:color w:val="auto"/>
                <w:szCs w:val="21"/>
                <w:highlight w:val="none"/>
                <w:u w:val="none"/>
              </w:rPr>
              <w:t>4</w:t>
            </w:r>
          </w:p>
        </w:tc>
        <w:tc>
          <w:tcPr>
            <w:tcW w:w="2770" w:type="dxa"/>
            <w:tcBorders>
              <w:top w:val="single" w:color="auto" w:sz="4" w:space="0"/>
              <w:left w:val="single" w:color="auto" w:sz="4" w:space="0"/>
              <w:bottom w:val="single" w:color="auto" w:sz="4" w:space="0"/>
              <w:right w:val="single" w:color="auto" w:sz="4" w:space="0"/>
            </w:tcBorders>
            <w:vAlign w:val="center"/>
          </w:tcPr>
          <w:p w14:paraId="6D1DA0C9">
            <w:pPr>
              <w:snapToGrid w:val="0"/>
              <w:jc w:val="center"/>
              <w:rPr>
                <w:rFonts w:hint="default" w:ascii="Times New Roman" w:hAnsi="Times New Roman" w:eastAsia="方正仿宋简体" w:cs="Times New Roman"/>
                <w:color w:val="auto"/>
                <w:szCs w:val="21"/>
                <w:highlight w:val="none"/>
                <w:u w:val="none"/>
                <w:lang w:eastAsia="zh-CN"/>
              </w:rPr>
            </w:pPr>
            <w:r>
              <w:rPr>
                <w:rFonts w:hint="default" w:ascii="Times New Roman" w:hAnsi="Times New Roman" w:eastAsia="方正仿宋简体" w:cs="Times New Roman"/>
                <w:color w:val="auto"/>
                <w:szCs w:val="21"/>
                <w:highlight w:val="none"/>
                <w:u w:val="none"/>
                <w:lang w:eastAsia="zh-CN"/>
              </w:rPr>
              <w:t>化学分析技术</w:t>
            </w:r>
            <w:r>
              <w:rPr>
                <w:rFonts w:hint="default" w:ascii="Times New Roman" w:hAnsi="Times New Roman" w:eastAsia="方正仿宋简体" w:cs="Times New Roman"/>
                <w:color w:val="auto"/>
                <w:szCs w:val="21"/>
                <w:highlight w:val="none"/>
                <w:u w:val="none"/>
                <w:lang w:val="en-US" w:eastAsia="zh-CN"/>
              </w:rPr>
              <w:t xml:space="preserve"> </w:t>
            </w:r>
          </w:p>
        </w:tc>
        <w:tc>
          <w:tcPr>
            <w:tcW w:w="838" w:type="dxa"/>
            <w:tcBorders>
              <w:top w:val="single" w:color="auto" w:sz="4" w:space="0"/>
              <w:left w:val="single" w:color="auto" w:sz="4" w:space="0"/>
              <w:bottom w:val="single" w:color="auto" w:sz="4" w:space="0"/>
            </w:tcBorders>
            <w:vAlign w:val="center"/>
          </w:tcPr>
          <w:p w14:paraId="0168DE0B">
            <w:pPr>
              <w:snapToGrid w:val="0"/>
              <w:jc w:val="center"/>
              <w:rPr>
                <w:rFonts w:hint="default" w:ascii="Times New Roman" w:hAnsi="Times New Roman" w:eastAsia="方正仿宋简体" w:cs="Times New Roman"/>
                <w:color w:val="auto"/>
                <w:szCs w:val="21"/>
                <w:highlight w:val="none"/>
                <w:u w:val="none"/>
              </w:rPr>
            </w:pPr>
            <w:r>
              <w:rPr>
                <w:rFonts w:hint="default" w:ascii="Times New Roman" w:hAnsi="Times New Roman" w:eastAsia="方正仿宋简体" w:cs="Times New Roman"/>
                <w:color w:val="auto"/>
                <w:szCs w:val="21"/>
                <w:highlight w:val="none"/>
                <w:u w:val="none"/>
              </w:rPr>
              <w:t>选考</w:t>
            </w:r>
          </w:p>
        </w:tc>
      </w:tr>
      <w:tr w14:paraId="2F72D553">
        <w:tblPrEx>
          <w:tblBorders>
            <w:top w:val="single" w:color="auto" w:sz="8" w:space="0"/>
            <w:left w:val="single" w:color="auto" w:sz="8" w:space="0"/>
            <w:bottom w:val="single" w:color="auto" w:sz="8" w:space="0"/>
            <w:right w:val="single" w:color="auto" w:sz="8" w:space="0"/>
            <w:insideH w:val="none" w:color="auto" w:sz="0" w:space="0"/>
            <w:insideV w:val="none" w:color="auto" w:sz="0" w:space="0"/>
          </w:tblBorders>
          <w:tblCellMar>
            <w:top w:w="0" w:type="dxa"/>
            <w:left w:w="108" w:type="dxa"/>
            <w:bottom w:w="0" w:type="dxa"/>
            <w:right w:w="108" w:type="dxa"/>
          </w:tblCellMar>
        </w:tblPrEx>
        <w:trPr>
          <w:trHeight w:val="949" w:hRule="exact"/>
        </w:trPr>
        <w:tc>
          <w:tcPr>
            <w:tcW w:w="723" w:type="dxa"/>
            <w:tcBorders>
              <w:top w:val="single" w:color="auto" w:sz="4" w:space="0"/>
              <w:bottom w:val="single" w:color="auto" w:sz="4" w:space="0"/>
              <w:right w:val="single" w:color="auto" w:sz="4" w:space="0"/>
            </w:tcBorders>
            <w:vAlign w:val="center"/>
          </w:tcPr>
          <w:p w14:paraId="5ACB4CD5">
            <w:pPr>
              <w:keepNext w:val="0"/>
              <w:keepLines w:val="0"/>
              <w:suppressLineNumbers w:val="0"/>
              <w:snapToGrid w:val="0"/>
              <w:spacing w:before="0" w:beforeAutospacing="0" w:after="0" w:afterAutospacing="0"/>
              <w:ind w:left="0" w:leftChars="0" w:right="0" w:rightChars="0"/>
              <w:jc w:val="center"/>
              <w:rPr>
                <w:rFonts w:hint="default" w:ascii="Times New Roman" w:hAnsi="Times New Roman" w:eastAsia="方正仿宋简体" w:cs="Times New Roman"/>
                <w:color w:val="auto"/>
                <w:szCs w:val="21"/>
                <w:highlight w:val="none"/>
                <w:u w:val="none"/>
              </w:rPr>
            </w:pPr>
            <w:r>
              <w:rPr>
                <w:rFonts w:hint="default" w:ascii="Times New Roman" w:hAnsi="Times New Roman" w:eastAsia="方正仿宋简体" w:cs="Times New Roman"/>
                <w:color w:val="auto"/>
                <w:szCs w:val="21"/>
                <w:highlight w:val="none"/>
                <w:u w:val="none"/>
                <w:lang w:val="en-US" w:eastAsia="zh-CN"/>
              </w:rPr>
              <w:t>5</w:t>
            </w:r>
          </w:p>
        </w:tc>
        <w:tc>
          <w:tcPr>
            <w:tcW w:w="2580" w:type="dxa"/>
            <w:tcBorders>
              <w:top w:val="single" w:color="auto" w:sz="4" w:space="0"/>
              <w:left w:val="single" w:color="auto" w:sz="4" w:space="0"/>
              <w:bottom w:val="single" w:color="auto" w:sz="4" w:space="0"/>
              <w:right w:val="single" w:color="auto" w:sz="4" w:space="0"/>
            </w:tcBorders>
            <w:vAlign w:val="center"/>
          </w:tcPr>
          <w:p w14:paraId="6EF284CD">
            <w:pPr>
              <w:keepNext w:val="0"/>
              <w:keepLines w:val="0"/>
              <w:suppressLineNumbers w:val="0"/>
              <w:snapToGrid w:val="0"/>
              <w:spacing w:before="0" w:beforeAutospacing="0" w:after="0" w:afterAutospacing="0"/>
              <w:ind w:left="0" w:leftChars="0" w:right="0" w:rightChars="0"/>
              <w:jc w:val="center"/>
              <w:rPr>
                <w:rFonts w:hint="default" w:ascii="Times New Roman" w:hAnsi="Times New Roman" w:eastAsia="方正仿宋简体" w:cs="Times New Roman"/>
                <w:color w:val="auto"/>
                <w:szCs w:val="21"/>
                <w:highlight w:val="none"/>
                <w:u w:val="none"/>
              </w:rPr>
            </w:pPr>
            <w:r>
              <w:rPr>
                <w:rFonts w:hint="default" w:ascii="Times New Roman" w:hAnsi="Times New Roman" w:eastAsia="方正仿宋简体" w:cs="Times New Roman"/>
                <w:bCs w:val="0"/>
                <w:color w:val="auto"/>
                <w:sz w:val="21"/>
                <w:szCs w:val="21"/>
                <w:highlight w:val="none"/>
                <w:u w:val="none"/>
                <w:lang w:val="en-US" w:eastAsia="zh-CN"/>
              </w:rPr>
              <w:t>化工危险与可操作性（HAZOP）分析职业技能等级证书（中级）</w:t>
            </w:r>
          </w:p>
        </w:tc>
        <w:tc>
          <w:tcPr>
            <w:tcW w:w="1350" w:type="dxa"/>
            <w:tcBorders>
              <w:top w:val="single" w:color="auto" w:sz="4" w:space="0"/>
              <w:left w:val="single" w:color="auto" w:sz="4" w:space="0"/>
              <w:bottom w:val="single" w:color="auto" w:sz="4" w:space="0"/>
              <w:right w:val="single" w:color="auto" w:sz="4" w:space="0"/>
            </w:tcBorders>
            <w:vAlign w:val="center"/>
          </w:tcPr>
          <w:p w14:paraId="57C835FE">
            <w:pPr>
              <w:keepNext w:val="0"/>
              <w:keepLines w:val="0"/>
              <w:suppressLineNumbers w:val="0"/>
              <w:snapToGrid w:val="0"/>
              <w:spacing w:before="0" w:beforeAutospacing="0" w:after="0" w:afterAutospacing="0"/>
              <w:ind w:left="0" w:leftChars="0" w:right="0" w:rightChars="0"/>
              <w:jc w:val="center"/>
              <w:rPr>
                <w:rFonts w:hint="default" w:ascii="Times New Roman" w:hAnsi="Times New Roman" w:eastAsia="方正仿宋简体" w:cs="Times New Roman"/>
                <w:color w:val="auto"/>
                <w:szCs w:val="21"/>
                <w:highlight w:val="none"/>
                <w:u w:val="none"/>
              </w:rPr>
            </w:pPr>
            <w:r>
              <w:rPr>
                <w:rFonts w:hint="default" w:ascii="Times New Roman" w:hAnsi="Times New Roman" w:eastAsia="方正仿宋简体" w:cs="Times New Roman"/>
                <w:color w:val="auto"/>
                <w:szCs w:val="21"/>
                <w:highlight w:val="none"/>
                <w:u w:val="none"/>
                <w:lang w:eastAsia="zh-CN"/>
              </w:rPr>
              <w:t>合格</w:t>
            </w:r>
          </w:p>
        </w:tc>
        <w:tc>
          <w:tcPr>
            <w:tcW w:w="821" w:type="dxa"/>
            <w:tcBorders>
              <w:top w:val="single" w:color="auto" w:sz="4" w:space="0"/>
              <w:left w:val="single" w:color="auto" w:sz="4" w:space="0"/>
              <w:bottom w:val="single" w:color="auto" w:sz="4" w:space="0"/>
              <w:right w:val="single" w:color="auto" w:sz="4" w:space="0"/>
            </w:tcBorders>
            <w:vAlign w:val="center"/>
          </w:tcPr>
          <w:p w14:paraId="7A87CD62">
            <w:pPr>
              <w:keepNext w:val="0"/>
              <w:keepLines w:val="0"/>
              <w:suppressLineNumbers w:val="0"/>
              <w:snapToGrid w:val="0"/>
              <w:spacing w:before="0" w:beforeAutospacing="0" w:after="0" w:afterAutospacing="0"/>
              <w:ind w:left="0" w:leftChars="0" w:right="0" w:rightChars="0"/>
              <w:jc w:val="center"/>
              <w:rPr>
                <w:rFonts w:hint="default" w:ascii="Times New Roman" w:hAnsi="Times New Roman" w:eastAsia="方正仿宋简体" w:cs="Times New Roman"/>
                <w:color w:val="auto"/>
                <w:szCs w:val="21"/>
                <w:highlight w:val="none"/>
                <w:u w:val="none"/>
              </w:rPr>
            </w:pPr>
            <w:r>
              <w:rPr>
                <w:rFonts w:hint="default" w:ascii="Times New Roman" w:hAnsi="Times New Roman" w:eastAsia="方正仿宋简体" w:cs="Times New Roman"/>
                <w:color w:val="auto"/>
                <w:szCs w:val="21"/>
                <w:highlight w:val="none"/>
                <w:u w:val="none"/>
                <w:lang w:val="en-US" w:eastAsia="zh-CN"/>
              </w:rPr>
              <w:t>4</w:t>
            </w:r>
          </w:p>
        </w:tc>
        <w:tc>
          <w:tcPr>
            <w:tcW w:w="2770" w:type="dxa"/>
            <w:tcBorders>
              <w:top w:val="single" w:color="auto" w:sz="4" w:space="0"/>
              <w:left w:val="single" w:color="auto" w:sz="4" w:space="0"/>
              <w:bottom w:val="single" w:color="auto" w:sz="4" w:space="0"/>
              <w:right w:val="single" w:color="auto" w:sz="4" w:space="0"/>
            </w:tcBorders>
            <w:vAlign w:val="center"/>
          </w:tcPr>
          <w:p w14:paraId="29FEC173">
            <w:pPr>
              <w:keepNext w:val="0"/>
              <w:keepLines w:val="0"/>
              <w:suppressLineNumbers w:val="0"/>
              <w:snapToGrid w:val="0"/>
              <w:spacing w:before="0" w:beforeAutospacing="0" w:after="0" w:afterAutospacing="0"/>
              <w:ind w:left="0" w:leftChars="0" w:right="0" w:rightChars="0"/>
              <w:jc w:val="center"/>
              <w:rPr>
                <w:rFonts w:hint="default" w:ascii="Times New Roman" w:hAnsi="Times New Roman" w:eastAsia="方正仿宋简体" w:cs="Times New Roman"/>
                <w:color w:val="auto"/>
                <w:szCs w:val="21"/>
                <w:highlight w:val="none"/>
                <w:u w:val="none"/>
                <w:lang w:val="en-US" w:eastAsia="zh-CN"/>
              </w:rPr>
            </w:pPr>
            <w:r>
              <w:rPr>
                <w:rFonts w:hint="default" w:ascii="Times New Roman" w:hAnsi="Times New Roman" w:eastAsia="方正仿宋简体" w:cs="Times New Roman"/>
                <w:color w:val="auto"/>
                <w:szCs w:val="21"/>
                <w:highlight w:val="none"/>
                <w:u w:val="none"/>
                <w:lang w:eastAsia="zh-CN"/>
              </w:rPr>
              <w:t>实验室安全技术</w:t>
            </w:r>
          </w:p>
        </w:tc>
        <w:tc>
          <w:tcPr>
            <w:tcW w:w="838" w:type="dxa"/>
            <w:tcBorders>
              <w:top w:val="single" w:color="auto" w:sz="4" w:space="0"/>
              <w:left w:val="single" w:color="auto" w:sz="4" w:space="0"/>
              <w:bottom w:val="single" w:color="auto" w:sz="4" w:space="0"/>
            </w:tcBorders>
            <w:vAlign w:val="center"/>
          </w:tcPr>
          <w:p w14:paraId="7BFC6A29">
            <w:pPr>
              <w:keepNext w:val="0"/>
              <w:keepLines w:val="0"/>
              <w:suppressLineNumbers w:val="0"/>
              <w:snapToGrid w:val="0"/>
              <w:spacing w:before="0" w:beforeAutospacing="0" w:after="0" w:afterAutospacing="0"/>
              <w:ind w:left="0" w:leftChars="0" w:right="0" w:rightChars="0"/>
              <w:jc w:val="center"/>
              <w:rPr>
                <w:rFonts w:hint="default" w:ascii="Times New Roman" w:hAnsi="Times New Roman" w:eastAsia="方正仿宋简体" w:cs="Times New Roman"/>
                <w:color w:val="auto"/>
                <w:szCs w:val="21"/>
                <w:highlight w:val="none"/>
                <w:u w:val="none"/>
              </w:rPr>
            </w:pPr>
            <w:r>
              <w:rPr>
                <w:rFonts w:hint="default" w:ascii="Times New Roman" w:hAnsi="Times New Roman" w:eastAsia="方正仿宋简体" w:cs="Times New Roman"/>
                <w:color w:val="auto"/>
                <w:szCs w:val="21"/>
                <w:highlight w:val="none"/>
                <w:u w:val="none"/>
              </w:rPr>
              <w:t>必考</w:t>
            </w:r>
          </w:p>
        </w:tc>
      </w:tr>
      <w:tr w14:paraId="7224218C">
        <w:tblPrEx>
          <w:tblBorders>
            <w:top w:val="single" w:color="auto" w:sz="8" w:space="0"/>
            <w:left w:val="single" w:color="auto" w:sz="8" w:space="0"/>
            <w:bottom w:val="single" w:color="auto" w:sz="8" w:space="0"/>
            <w:right w:val="single" w:color="auto" w:sz="8" w:space="0"/>
            <w:insideH w:val="none" w:color="auto" w:sz="0" w:space="0"/>
            <w:insideV w:val="none" w:color="auto" w:sz="0" w:space="0"/>
          </w:tblBorders>
          <w:tblCellMar>
            <w:top w:w="0" w:type="dxa"/>
            <w:left w:w="108" w:type="dxa"/>
            <w:bottom w:w="0" w:type="dxa"/>
            <w:right w:w="108" w:type="dxa"/>
          </w:tblCellMar>
        </w:tblPrEx>
        <w:trPr>
          <w:trHeight w:val="949" w:hRule="exact"/>
        </w:trPr>
        <w:tc>
          <w:tcPr>
            <w:tcW w:w="723" w:type="dxa"/>
            <w:tcBorders>
              <w:top w:val="single" w:color="auto" w:sz="4" w:space="0"/>
              <w:bottom w:val="single" w:color="auto" w:sz="8" w:space="0"/>
              <w:right w:val="single" w:color="auto" w:sz="4" w:space="0"/>
            </w:tcBorders>
            <w:vAlign w:val="center"/>
          </w:tcPr>
          <w:p w14:paraId="7CFEC8C9">
            <w:pPr>
              <w:keepNext w:val="0"/>
              <w:keepLines w:val="0"/>
              <w:suppressLineNumbers w:val="0"/>
              <w:snapToGrid w:val="0"/>
              <w:spacing w:before="0" w:beforeAutospacing="0" w:after="0" w:afterAutospacing="0"/>
              <w:ind w:left="0" w:leftChars="0" w:right="0" w:rightChars="0"/>
              <w:jc w:val="center"/>
              <w:rPr>
                <w:rFonts w:hint="default" w:ascii="Times New Roman" w:hAnsi="Times New Roman" w:eastAsia="方正仿宋简体" w:cs="Times New Roman"/>
                <w:color w:val="auto"/>
                <w:szCs w:val="21"/>
                <w:highlight w:val="none"/>
                <w:u w:val="none"/>
                <w:lang w:val="en-US" w:eastAsia="zh-CN"/>
              </w:rPr>
            </w:pPr>
            <w:r>
              <w:rPr>
                <w:rFonts w:hint="default" w:ascii="Times New Roman" w:hAnsi="Times New Roman" w:eastAsia="方正仿宋简体" w:cs="Times New Roman"/>
                <w:color w:val="auto"/>
                <w:szCs w:val="21"/>
                <w:highlight w:val="none"/>
                <w:u w:val="none"/>
                <w:lang w:val="en-US" w:eastAsia="zh-CN"/>
              </w:rPr>
              <w:t>6</w:t>
            </w:r>
          </w:p>
        </w:tc>
        <w:tc>
          <w:tcPr>
            <w:tcW w:w="2580" w:type="dxa"/>
            <w:tcBorders>
              <w:top w:val="single" w:color="auto" w:sz="4" w:space="0"/>
              <w:left w:val="single" w:color="auto" w:sz="4" w:space="0"/>
              <w:bottom w:val="single" w:color="auto" w:sz="8" w:space="0"/>
              <w:right w:val="single" w:color="auto" w:sz="4" w:space="0"/>
            </w:tcBorders>
            <w:vAlign w:val="center"/>
          </w:tcPr>
          <w:p w14:paraId="3771F480">
            <w:pPr>
              <w:keepNext w:val="0"/>
              <w:keepLines w:val="0"/>
              <w:suppressLineNumbers w:val="0"/>
              <w:snapToGrid w:val="0"/>
              <w:spacing w:before="0" w:beforeAutospacing="0" w:after="0" w:afterAutospacing="0"/>
              <w:ind w:left="0" w:leftChars="0" w:right="0" w:rightChars="0"/>
              <w:jc w:val="center"/>
              <w:rPr>
                <w:rFonts w:hint="default" w:ascii="Times New Roman" w:hAnsi="Times New Roman" w:eastAsia="方正仿宋简体" w:cs="Times New Roman"/>
                <w:bCs w:val="0"/>
                <w:color w:val="auto"/>
                <w:sz w:val="21"/>
                <w:szCs w:val="21"/>
                <w:highlight w:val="none"/>
                <w:u w:val="none"/>
                <w:lang w:val="en-US" w:eastAsia="zh-CN"/>
              </w:rPr>
            </w:pPr>
            <w:r>
              <w:rPr>
                <w:rFonts w:hint="default" w:ascii="Times New Roman" w:hAnsi="Times New Roman" w:eastAsia="方正仿宋简体" w:cs="Times New Roman"/>
                <w:bCs w:val="0"/>
                <w:color w:val="auto"/>
                <w:sz w:val="21"/>
                <w:szCs w:val="21"/>
                <w:highlight w:val="none"/>
                <w:u w:val="none"/>
                <w:lang w:val="en-US" w:eastAsia="zh-CN"/>
              </w:rPr>
              <w:t>食品检验工</w:t>
            </w:r>
          </w:p>
        </w:tc>
        <w:tc>
          <w:tcPr>
            <w:tcW w:w="1350" w:type="dxa"/>
            <w:tcBorders>
              <w:top w:val="single" w:color="auto" w:sz="4" w:space="0"/>
              <w:left w:val="single" w:color="auto" w:sz="4" w:space="0"/>
              <w:bottom w:val="single" w:color="auto" w:sz="8" w:space="0"/>
              <w:right w:val="single" w:color="auto" w:sz="4" w:space="0"/>
            </w:tcBorders>
            <w:vAlign w:val="center"/>
          </w:tcPr>
          <w:p w14:paraId="7FA59F13">
            <w:pPr>
              <w:keepNext w:val="0"/>
              <w:keepLines w:val="0"/>
              <w:suppressLineNumbers w:val="0"/>
              <w:snapToGrid w:val="0"/>
              <w:spacing w:before="0" w:beforeAutospacing="0" w:after="0" w:afterAutospacing="0"/>
              <w:ind w:left="0" w:leftChars="0" w:right="0" w:rightChars="0"/>
              <w:jc w:val="center"/>
              <w:rPr>
                <w:rFonts w:hint="default" w:ascii="Times New Roman" w:hAnsi="Times New Roman" w:eastAsia="方正仿宋简体" w:cs="Times New Roman"/>
                <w:color w:val="auto"/>
                <w:szCs w:val="21"/>
                <w:highlight w:val="none"/>
                <w:u w:val="none"/>
                <w:lang w:val="en-US" w:eastAsia="zh-CN"/>
              </w:rPr>
            </w:pPr>
            <w:r>
              <w:rPr>
                <w:rFonts w:hint="default" w:ascii="Times New Roman" w:hAnsi="Times New Roman" w:eastAsia="方正仿宋简体" w:cs="Times New Roman"/>
                <w:color w:val="auto"/>
                <w:szCs w:val="21"/>
                <w:highlight w:val="none"/>
                <w:u w:val="none"/>
                <w:lang w:val="en-US" w:eastAsia="zh-CN"/>
              </w:rPr>
              <w:t>合格</w:t>
            </w:r>
          </w:p>
        </w:tc>
        <w:tc>
          <w:tcPr>
            <w:tcW w:w="821" w:type="dxa"/>
            <w:tcBorders>
              <w:top w:val="single" w:color="auto" w:sz="4" w:space="0"/>
              <w:left w:val="single" w:color="auto" w:sz="4" w:space="0"/>
              <w:bottom w:val="single" w:color="auto" w:sz="8" w:space="0"/>
              <w:right w:val="single" w:color="auto" w:sz="4" w:space="0"/>
            </w:tcBorders>
            <w:vAlign w:val="center"/>
          </w:tcPr>
          <w:p w14:paraId="079FA9D7">
            <w:pPr>
              <w:keepNext w:val="0"/>
              <w:keepLines w:val="0"/>
              <w:suppressLineNumbers w:val="0"/>
              <w:snapToGrid w:val="0"/>
              <w:spacing w:before="0" w:beforeAutospacing="0" w:after="0" w:afterAutospacing="0"/>
              <w:ind w:left="0" w:leftChars="0" w:right="0" w:rightChars="0"/>
              <w:jc w:val="center"/>
              <w:rPr>
                <w:rFonts w:hint="default" w:ascii="Times New Roman" w:hAnsi="Times New Roman" w:eastAsia="方正仿宋简体" w:cs="Times New Roman"/>
                <w:color w:val="auto"/>
                <w:szCs w:val="21"/>
                <w:highlight w:val="none"/>
                <w:u w:val="none"/>
                <w:lang w:val="en-US" w:eastAsia="zh-CN"/>
              </w:rPr>
            </w:pPr>
            <w:r>
              <w:rPr>
                <w:rFonts w:hint="default" w:ascii="Times New Roman" w:hAnsi="Times New Roman" w:eastAsia="方正仿宋简体" w:cs="Times New Roman"/>
                <w:color w:val="auto"/>
                <w:szCs w:val="21"/>
                <w:highlight w:val="none"/>
                <w:u w:val="none"/>
                <w:lang w:val="en-US" w:eastAsia="zh-CN"/>
              </w:rPr>
              <w:t>4</w:t>
            </w:r>
          </w:p>
        </w:tc>
        <w:tc>
          <w:tcPr>
            <w:tcW w:w="2770" w:type="dxa"/>
            <w:tcBorders>
              <w:top w:val="single" w:color="auto" w:sz="4" w:space="0"/>
              <w:left w:val="single" w:color="auto" w:sz="4" w:space="0"/>
              <w:bottom w:val="single" w:color="auto" w:sz="8" w:space="0"/>
              <w:right w:val="single" w:color="auto" w:sz="4" w:space="0"/>
            </w:tcBorders>
            <w:vAlign w:val="center"/>
          </w:tcPr>
          <w:p w14:paraId="2DF2854E">
            <w:pPr>
              <w:keepNext w:val="0"/>
              <w:keepLines w:val="0"/>
              <w:suppressLineNumbers w:val="0"/>
              <w:snapToGrid w:val="0"/>
              <w:spacing w:before="0" w:beforeAutospacing="0" w:after="0" w:afterAutospacing="0"/>
              <w:ind w:left="0" w:leftChars="0" w:right="0" w:rightChars="0"/>
              <w:jc w:val="center"/>
              <w:rPr>
                <w:rFonts w:hint="default" w:ascii="Times New Roman" w:hAnsi="Times New Roman" w:eastAsia="方正仿宋简体" w:cs="Times New Roman"/>
                <w:color w:val="auto"/>
                <w:szCs w:val="21"/>
                <w:highlight w:val="none"/>
                <w:u w:val="none"/>
                <w:lang w:val="en-US" w:eastAsia="zh-CN"/>
              </w:rPr>
            </w:pPr>
            <w:r>
              <w:rPr>
                <w:rFonts w:hint="default" w:ascii="Times New Roman" w:hAnsi="Times New Roman" w:eastAsia="方正仿宋简体" w:cs="Times New Roman"/>
                <w:i w:val="0"/>
                <w:iCs w:val="0"/>
                <w:color w:val="auto"/>
                <w:kern w:val="0"/>
                <w:sz w:val="20"/>
                <w:szCs w:val="20"/>
                <w:highlight w:val="none"/>
                <w:u w:val="none"/>
                <w:lang w:val="en-US" w:eastAsia="zh-CN" w:bidi="ar"/>
              </w:rPr>
              <w:t>微生物基础与检验技术</w:t>
            </w:r>
          </w:p>
        </w:tc>
        <w:tc>
          <w:tcPr>
            <w:tcW w:w="838" w:type="dxa"/>
            <w:tcBorders>
              <w:top w:val="single" w:color="auto" w:sz="4" w:space="0"/>
              <w:left w:val="single" w:color="auto" w:sz="4" w:space="0"/>
              <w:bottom w:val="single" w:color="auto" w:sz="8" w:space="0"/>
            </w:tcBorders>
            <w:vAlign w:val="center"/>
          </w:tcPr>
          <w:p w14:paraId="63010D16">
            <w:pPr>
              <w:keepNext w:val="0"/>
              <w:keepLines w:val="0"/>
              <w:suppressLineNumbers w:val="0"/>
              <w:snapToGrid w:val="0"/>
              <w:spacing w:before="0" w:beforeAutospacing="0" w:after="0" w:afterAutospacing="0"/>
              <w:ind w:left="0" w:leftChars="0" w:right="0" w:rightChars="0"/>
              <w:jc w:val="center"/>
              <w:rPr>
                <w:rFonts w:hint="default" w:ascii="Times New Roman" w:hAnsi="Times New Roman" w:eastAsia="方正仿宋简体" w:cs="Times New Roman"/>
                <w:color w:val="auto"/>
                <w:szCs w:val="21"/>
                <w:highlight w:val="none"/>
                <w:u w:val="none"/>
              </w:rPr>
            </w:pPr>
            <w:r>
              <w:rPr>
                <w:rFonts w:hint="default" w:ascii="Times New Roman" w:hAnsi="Times New Roman" w:eastAsia="方正仿宋简体" w:cs="Times New Roman"/>
                <w:color w:val="auto"/>
                <w:szCs w:val="21"/>
                <w:highlight w:val="none"/>
                <w:u w:val="none"/>
              </w:rPr>
              <w:t>必考</w:t>
            </w:r>
          </w:p>
        </w:tc>
      </w:tr>
    </w:tbl>
    <w:p w14:paraId="2B480331">
      <w:pPr>
        <w:rPr>
          <w:rFonts w:hint="default" w:ascii="Times New Roman" w:hAnsi="Times New Roman" w:cs="Times New Roman"/>
          <w:color w:val="auto"/>
          <w:highlight w:val="none"/>
          <w:u w:val="none"/>
        </w:rPr>
      </w:pPr>
    </w:p>
    <w:p w14:paraId="7361FC24">
      <w:pPr>
        <w:rPr>
          <w:rFonts w:hint="default" w:ascii="Times New Roman" w:hAnsi="Times New Roman" w:cs="Times New Roman"/>
        </w:rPr>
      </w:pPr>
    </w:p>
    <w:sectPr>
      <w:footerReference r:id="rId9" w:type="default"/>
      <w:pgSz w:w="11906" w:h="16838"/>
      <w:pgMar w:top="1247" w:right="1247" w:bottom="1247" w:left="1701" w:header="227" w:footer="992" w:gutter="0"/>
      <w:pgBorders>
        <w:top w:val="none" w:sz="0" w:space="0"/>
        <w:left w:val="none" w:sz="0" w:space="0"/>
        <w:bottom w:val="none" w:sz="0" w:space="0"/>
        <w:right w:val="none" w:sz="0" w:space="0"/>
      </w:pgBorders>
      <w:pgNumType w:fmt="decimal"/>
      <w:cols w:space="0" w:num="1"/>
      <w:rtlGutter w:val="0"/>
      <w:docGrid w:type="lines" w:linePitch="319"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32CD9036-CB17-4C44-8870-29CC9B5D16DB}"/>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_GB2312">
    <w:panose1 w:val="02010609030101010101"/>
    <w:charset w:val="86"/>
    <w:family w:val="auto"/>
    <w:pitch w:val="default"/>
    <w:sig w:usb0="00000001" w:usb1="080E0000" w:usb2="00000000" w:usb3="00000000" w:csb0="00040000" w:csb1="00000000"/>
    <w:embedRegular r:id="rId2" w:fontKey="{3F9F803E-7EEC-4A20-B5F0-82812C717912}"/>
  </w:font>
  <w:font w:name="MingLiU">
    <w:altName w:val="PMingLiU-ExtB"/>
    <w:panose1 w:val="02020509000000000000"/>
    <w:charset w:val="88"/>
    <w:family w:val="modern"/>
    <w:pitch w:val="default"/>
    <w:sig w:usb0="00000000" w:usb1="00000000" w:usb2="00000016" w:usb3="00000000" w:csb0="00100001" w:csb1="00000000"/>
  </w:font>
  <w:font w:name="楷体">
    <w:panose1 w:val="02010609060101010101"/>
    <w:charset w:val="86"/>
    <w:family w:val="modern"/>
    <w:pitch w:val="default"/>
    <w:sig w:usb0="800002BF" w:usb1="38CF7CFA" w:usb2="00000016" w:usb3="00000000" w:csb0="00040001" w:csb1="00000000"/>
    <w:embedRegular r:id="rId3" w:fontKey="{F9BFCF91-200D-4E66-9C98-CA2468CE1B71}"/>
  </w:font>
  <w:font w:name="仿宋">
    <w:panose1 w:val="02010609060101010101"/>
    <w:charset w:val="86"/>
    <w:family w:val="auto"/>
    <w:pitch w:val="default"/>
    <w:sig w:usb0="800002BF" w:usb1="38CF7CFA" w:usb2="00000016" w:usb3="00000000" w:csb0="00040001" w:csb1="00000000"/>
    <w:embedRegular r:id="rId4" w:fontKey="{18A8F7D4-E92C-48F5-8DED-F6C6C7F5B1D6}"/>
  </w:font>
  <w:font w:name="方正仿宋简体">
    <w:panose1 w:val="02000000000000000000"/>
    <w:charset w:val="86"/>
    <w:family w:val="auto"/>
    <w:pitch w:val="default"/>
    <w:sig w:usb0="00000001" w:usb1="080E0000" w:usb2="00000000" w:usb3="00000000" w:csb0="00040000" w:csb1="00000000"/>
    <w:embedRegular r:id="rId5" w:fontKey="{D424D356-00B4-4131-83BF-0C8F622F8460}"/>
  </w:font>
  <w:font w:name="方正小标宋简体">
    <w:panose1 w:val="02000000000000000000"/>
    <w:charset w:val="86"/>
    <w:family w:val="auto"/>
    <w:pitch w:val="default"/>
    <w:sig w:usb0="A00002BF" w:usb1="184F6CFA" w:usb2="00000012" w:usb3="00000000" w:csb0="00040001" w:csb1="00000000"/>
    <w:embedRegular r:id="rId6" w:fontKey="{5D555188-E8FB-49A9-B27B-B82C381450E4}"/>
  </w:font>
  <w:font w:name="楷体_GB2312">
    <w:panose1 w:val="02010609030101010101"/>
    <w:charset w:val="86"/>
    <w:family w:val="modern"/>
    <w:pitch w:val="default"/>
    <w:sig w:usb0="00000001" w:usb1="080E0000" w:usb2="00000000" w:usb3="00000000" w:csb0="00040000" w:csb1="00000000"/>
    <w:embedRegular r:id="rId7" w:fontKey="{08C14869-03F9-4966-B516-E0001D8DAE0E}"/>
  </w:font>
  <w:font w:name="仿宋简体">
    <w:altName w:val="仿宋"/>
    <w:panose1 w:val="00000000000000000000"/>
    <w:charset w:val="00"/>
    <w:family w:val="auto"/>
    <w:pitch w:val="default"/>
    <w:sig w:usb0="00000000" w:usb1="00000000" w:usb2="00000000" w:usb3="00000000" w:csb0="00040001" w:csb1="00000000"/>
    <w:embedRegular r:id="rId8" w:fontKey="{71F6C507-39D1-41D6-ACCC-112EA926CEF7}"/>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 w:name="PMingLiU-ExtB">
    <w:panose1 w:val="02020500000000000000"/>
    <w:charset w:val="88"/>
    <w:family w:val="auto"/>
    <w:pitch w:val="default"/>
    <w:sig w:usb0="8000002F" w:usb1="02000008" w:usb2="00000000" w:usb3="00000000" w:csb0="001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8F147DF">
    <w:pPr>
      <w:pStyle w:val="8"/>
      <w:tabs>
        <w:tab w:val="center" w:pos="4156"/>
        <w:tab w:val="clear" w:pos="4153"/>
      </w:tabs>
    </w:pPr>
    <w:r>
      <w:rPr>
        <w:rFonts w:hint="eastAsia"/>
      </w:rPr>
      <w:tab/>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D6A8793">
    <w:pPr>
      <w:pStyle w:val="8"/>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4574652">
    <w:pPr>
      <w:pStyle w:val="8"/>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03AD571">
                          <w:pPr>
                            <w:pStyle w:val="8"/>
                          </w:pPr>
                          <w:r>
                            <w:rPr>
                              <w:rFonts w:hint="eastAsia"/>
                            </w:rPr>
                            <w:fldChar w:fldCharType="begin"/>
                          </w:r>
                          <w:r>
                            <w:rPr>
                              <w:rFonts w:hint="eastAsia"/>
                            </w:rPr>
                            <w:instrText xml:space="preserve"> PAGE  \* MERGEFORMAT </w:instrText>
                          </w:r>
                          <w:r>
                            <w:rPr>
                              <w:rFonts w:hint="eastAsia"/>
                            </w:rPr>
                            <w:fldChar w:fldCharType="separate"/>
                          </w:r>
                          <w:r>
                            <w:t>16</w:t>
                          </w:r>
                          <w:r>
                            <w:rPr>
                              <w:rFonts w:hint="eastAsia"/>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66C/ssAgAAVQQAAA4AAABkcnMvZTJvRG9jLnhtbK1UzY7TMBC+I/EO&#10;lu80aRG7Vd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Wh1ywLG/1geYSO&#10;4nm73AcImHSNovRKnLVCt6XKnCcjtvOf+xT1+DdY/AZ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nroL+ywCAABVBAAADgAAAAAAAAABACAAAAAfAQAAZHJzL2Uyb0RvYy54bWxQSwUGAAAAAAYA&#10;BgBZAQAAvQUAAAAA&#10;">
              <v:fill on="f" focussize="0,0"/>
              <v:stroke on="f" weight="0.5pt"/>
              <v:imagedata o:title=""/>
              <o:lock v:ext="edit" aspectratio="f"/>
              <v:textbox inset="0mm,0mm,0mm,0mm" style="mso-fit-shape-to-text:t;">
                <w:txbxContent>
                  <w:p w14:paraId="503AD571">
                    <w:pPr>
                      <w:pStyle w:val="8"/>
                    </w:pPr>
                    <w:r>
                      <w:rPr>
                        <w:rFonts w:hint="eastAsia"/>
                      </w:rPr>
                      <w:fldChar w:fldCharType="begin"/>
                    </w:r>
                    <w:r>
                      <w:rPr>
                        <w:rFonts w:hint="eastAsia"/>
                      </w:rPr>
                      <w:instrText xml:space="preserve"> PAGE  \* MERGEFORMAT </w:instrText>
                    </w:r>
                    <w:r>
                      <w:rPr>
                        <w:rFonts w:hint="eastAsia"/>
                      </w:rPr>
                      <w:fldChar w:fldCharType="separate"/>
                    </w:r>
                    <w:r>
                      <w:t>16</w:t>
                    </w:r>
                    <w:r>
                      <w:rPr>
                        <w:rFonts w:hint="eastAsia"/>
                      </w:rP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7B211CF">
    <w:pPr>
      <w:pStyle w:val="8"/>
    </w:pPr>
    <w: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1B2BAA6">
                          <w:pPr>
                            <w:pStyle w:val="8"/>
                            <w:rPr>
                              <w:rFonts w:hint="default"/>
                              <w:lang w:val="en-US"/>
                            </w:rPr>
                          </w:pPr>
                          <w:r>
                            <w:rPr>
                              <w:rFonts w:hint="eastAsia"/>
                              <w:lang w:val="en-US" w:eastAsia="zh-CN"/>
                            </w:rPr>
                            <w:t>36</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Mrd1wwqAgAAVwQAAA4AAAAAAAAAAQAgAAAAHwEAAGRycy9lMm9Eb2MueG1sUEsFBgAAAAAGAAYA&#10;WQEAALsFAAAAAA==&#10;">
              <v:fill on="f" focussize="0,0"/>
              <v:stroke on="f" weight="0.5pt"/>
              <v:imagedata o:title=""/>
              <o:lock v:ext="edit" aspectratio="f"/>
              <v:textbox inset="0mm,0mm,0mm,0mm" style="mso-fit-shape-to-text:t;">
                <w:txbxContent>
                  <w:p w14:paraId="11B2BAA6">
                    <w:pPr>
                      <w:pStyle w:val="8"/>
                      <w:rPr>
                        <w:rFonts w:hint="default"/>
                        <w:lang w:val="en-US"/>
                      </w:rPr>
                    </w:pPr>
                    <w:r>
                      <w:rPr>
                        <w:rFonts w:hint="eastAsia"/>
                        <w:lang w:val="en-US" w:eastAsia="zh-CN"/>
                      </w:rPr>
                      <w:t>36</w:t>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D67A082">
    <w:pPr>
      <w:pStyle w:val="8"/>
    </w:pPr>
    <w: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11" name="文本框 1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4F008F1">
                          <w:pPr>
                            <w:pStyle w:val="8"/>
                          </w:pPr>
                          <w:r>
                            <w:rPr>
                              <w:rFonts w:hint="eastAsia"/>
                            </w:rPr>
                            <w:fldChar w:fldCharType="begin"/>
                          </w:r>
                          <w:r>
                            <w:rPr>
                              <w:rFonts w:hint="eastAsia"/>
                            </w:rPr>
                            <w:instrText xml:space="preserve"> PAGE  \* MERGEFORMAT </w:instrText>
                          </w:r>
                          <w:r>
                            <w:rPr>
                              <w:rFonts w:hint="eastAsia"/>
                            </w:rPr>
                            <w:fldChar w:fldCharType="separate"/>
                          </w:r>
                          <w:r>
                            <w:t>16</w:t>
                          </w:r>
                          <w:r>
                            <w:rPr>
                              <w:rFonts w:hint="eastAsia"/>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LNJ&#10;WO7QAAAABQEAAA8AAAAAAAAAAQAgAAAAIgAAAGRycy9kb3ducmV2LnhtbFBLAQIUABQAAAAIAIdO&#10;4kBikIRMKwIAAFcEAAAOAAAAAAAAAAEAIAAAAB8BAABkcnMvZTJvRG9jLnhtbFBLBQYAAAAABgAG&#10;AFkBAAC8BQAAAAA=&#10;">
              <v:fill on="f" focussize="0,0"/>
              <v:stroke on="f" weight="0.5pt"/>
              <v:imagedata o:title=""/>
              <o:lock v:ext="edit" aspectratio="f"/>
              <v:textbox inset="0mm,0mm,0mm,0mm" style="mso-fit-shape-to-text:t;">
                <w:txbxContent>
                  <w:p w14:paraId="24F008F1">
                    <w:pPr>
                      <w:pStyle w:val="8"/>
                    </w:pPr>
                    <w:r>
                      <w:rPr>
                        <w:rFonts w:hint="eastAsia"/>
                      </w:rPr>
                      <w:fldChar w:fldCharType="begin"/>
                    </w:r>
                    <w:r>
                      <w:rPr>
                        <w:rFonts w:hint="eastAsia"/>
                      </w:rPr>
                      <w:instrText xml:space="preserve"> PAGE  \* MERGEFORMAT </w:instrText>
                    </w:r>
                    <w:r>
                      <w:rPr>
                        <w:rFonts w:hint="eastAsia"/>
                      </w:rPr>
                      <w:fldChar w:fldCharType="separate"/>
                    </w:r>
                    <w:r>
                      <w:t>16</w:t>
                    </w:r>
                    <w:r>
                      <w:rPr>
                        <w:rFonts w:hint="eastAsia"/>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0937360">
    <w:pPr>
      <w:pStyle w:val="9"/>
      <w:pBdr>
        <w:bottom w:val="none" w:color="auto" w:sz="0" w:space="1"/>
      </w:pBdr>
      <w:jc w:val="both"/>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CC81927">
    <w:pPr>
      <w:pStyle w:val="9"/>
      <w:jc w:val="both"/>
    </w:pPr>
  </w:p>
  <w:p w14:paraId="2647C530">
    <w:pPr>
      <w:pStyle w:val="9"/>
      <w:jc w:val="both"/>
    </w:pPr>
  </w:p>
  <w:p w14:paraId="2994E087">
    <w:pPr>
      <w:pStyle w:val="9"/>
      <w:jc w:val="both"/>
    </w:pPr>
  </w:p>
  <w:p w14:paraId="21F26EAE">
    <w:pPr>
      <w:pStyle w:val="9"/>
      <w:jc w:val="both"/>
    </w:pPr>
    <w:r>
      <w:rPr>
        <w:rFonts w:hint="eastAsia" w:ascii="宋体"/>
        <w:b/>
        <w:bCs/>
        <w:sz w:val="44"/>
      </w:rPr>
      <w:t xml:space="preserve"> </w:t>
    </w:r>
    <w:r>
      <w:rPr>
        <w:rFonts w:hint="eastAsia" w:ascii="宋体"/>
        <w:b/>
        <w:bCs/>
        <w:sz w:val="44"/>
      </w:rPr>
      <w:drawing>
        <wp:inline distT="0" distB="0" distL="114300" distR="114300">
          <wp:extent cx="1449070" cy="255270"/>
          <wp:effectExtent l="0" t="0" r="17780" b="11430"/>
          <wp:docPr id="12" name="图片 12" descr="黑色-学院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descr="黑色-学院Logo"/>
                  <pic:cNvPicPr>
                    <a:picLocks noChangeAspect="1"/>
                  </pic:cNvPicPr>
                </pic:nvPicPr>
                <pic:blipFill>
                  <a:blip r:embed="rId1"/>
                  <a:srcRect l="1084" b="11648"/>
                  <a:stretch>
                    <a:fillRect/>
                  </a:stretch>
                </pic:blipFill>
                <pic:spPr>
                  <a:xfrm>
                    <a:off x="0" y="0"/>
                    <a:ext cx="1449070" cy="255270"/>
                  </a:xfrm>
                  <a:prstGeom prst="rect">
                    <a:avLst/>
                  </a:prstGeom>
                </pic:spPr>
              </pic:pic>
            </a:graphicData>
          </a:graphic>
        </wp:inline>
      </w:drawing>
    </w:r>
    <w:r>
      <w:rPr>
        <w:rFonts w:hint="eastAsia" w:ascii="宋体"/>
        <w:b/>
        <w:bCs/>
        <w:sz w:val="44"/>
      </w:rPr>
      <w:t xml:space="preserve">         </w:t>
    </w:r>
    <w:r>
      <w:rPr>
        <w:rFonts w:hint="eastAsia"/>
        <w:lang w:val="en-US" w:eastAsia="zh-CN"/>
      </w:rPr>
      <w:t>分析检验技术</w:t>
    </w:r>
    <w:r>
      <w:rPr>
        <w:rFonts w:hint="eastAsia"/>
      </w:rPr>
      <w:t>专业人才培养方案</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DE24844"/>
    <w:multiLevelType w:val="singleLevel"/>
    <w:tmpl w:val="9DE24844"/>
    <w:lvl w:ilvl="0" w:tentative="0">
      <w:start w:val="1"/>
      <w:numFmt w:val="decimal"/>
      <w:lvlText w:val="%1."/>
      <w:lvlJc w:val="left"/>
      <w:pPr>
        <w:tabs>
          <w:tab w:val="left" w:pos="312"/>
        </w:tabs>
      </w:pPr>
    </w:lvl>
  </w:abstractNum>
  <w:abstractNum w:abstractNumId="1">
    <w:nsid w:val="E05323EA"/>
    <w:multiLevelType w:val="singleLevel"/>
    <w:tmpl w:val="E05323EA"/>
    <w:lvl w:ilvl="0" w:tentative="0">
      <w:start w:val="9"/>
      <w:numFmt w:val="chineseCounting"/>
      <w:suff w:val="nothing"/>
      <w:lvlText w:val="%1、"/>
      <w:lvlJc w:val="left"/>
      <w:rPr>
        <w:rFonts w:hint="eastAsia"/>
      </w:rPr>
    </w:lvl>
  </w:abstractNum>
  <w:abstractNum w:abstractNumId="2">
    <w:nsid w:val="E4276F5B"/>
    <w:multiLevelType w:val="singleLevel"/>
    <w:tmpl w:val="E4276F5B"/>
    <w:lvl w:ilvl="0" w:tentative="0">
      <w:start w:val="1"/>
      <w:numFmt w:val="decimal"/>
      <w:lvlText w:val="%1."/>
      <w:lvlJc w:val="left"/>
      <w:pPr>
        <w:tabs>
          <w:tab w:val="left" w:pos="312"/>
        </w:tabs>
      </w:pPr>
    </w:lvl>
  </w:abstractNum>
  <w:abstractNum w:abstractNumId="3">
    <w:nsid w:val="152A1354"/>
    <w:multiLevelType w:val="multilevel"/>
    <w:tmpl w:val="152A1354"/>
    <w:lvl w:ilvl="0" w:tentative="0">
      <w:start w:val="6"/>
      <w:numFmt w:val="japaneseCounting"/>
      <w:lvlText w:val="（%1）"/>
      <w:lvlJc w:val="left"/>
      <w:pPr>
        <w:ind w:left="765" w:hanging="765"/>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4">
    <w:nsid w:val="3BF1B02B"/>
    <w:multiLevelType w:val="singleLevel"/>
    <w:tmpl w:val="3BF1B02B"/>
    <w:lvl w:ilvl="0" w:tentative="0">
      <w:start w:val="1"/>
      <w:numFmt w:val="decimal"/>
      <w:lvlText w:val="%1."/>
      <w:lvlJc w:val="left"/>
      <w:pPr>
        <w:tabs>
          <w:tab w:val="left" w:pos="312"/>
        </w:tabs>
      </w:pPr>
    </w:lvl>
  </w:abstractNum>
  <w:num w:numId="1">
    <w:abstractNumId w:val="2"/>
  </w:num>
  <w:num w:numId="2">
    <w:abstractNumId w:val="0"/>
  </w:num>
  <w:num w:numId="3">
    <w:abstractNumId w:val="4"/>
  </w:num>
  <w:num w:numId="4">
    <w:abstractNumId w:val="1"/>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hideSpellingErrors/>
  <w:documentProtection w:enforcement="0"/>
  <w:defaultTabStop w:val="420"/>
  <w:drawingGridVerticalSpacing w:val="159"/>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OTRmN2Y2ZTNiYWZkNzJiMDQ5MTU0Njc4ZDcxMzQxOTkifQ=="/>
  </w:docVars>
  <w:rsids>
    <w:rsidRoot w:val="151F661D"/>
    <w:rsid w:val="0009475C"/>
    <w:rsid w:val="000A260D"/>
    <w:rsid w:val="000B1753"/>
    <w:rsid w:val="00105675"/>
    <w:rsid w:val="00111911"/>
    <w:rsid w:val="00122ADC"/>
    <w:rsid w:val="00137BF6"/>
    <w:rsid w:val="00145A14"/>
    <w:rsid w:val="001977F5"/>
    <w:rsid w:val="001B7122"/>
    <w:rsid w:val="001F02E1"/>
    <w:rsid w:val="001F38DC"/>
    <w:rsid w:val="00215D91"/>
    <w:rsid w:val="002F059A"/>
    <w:rsid w:val="003D0816"/>
    <w:rsid w:val="003E2FA3"/>
    <w:rsid w:val="00406A5C"/>
    <w:rsid w:val="0045791D"/>
    <w:rsid w:val="004830B0"/>
    <w:rsid w:val="004F6593"/>
    <w:rsid w:val="0050391D"/>
    <w:rsid w:val="00510A2B"/>
    <w:rsid w:val="00510CC6"/>
    <w:rsid w:val="00552539"/>
    <w:rsid w:val="00597E46"/>
    <w:rsid w:val="005A33A6"/>
    <w:rsid w:val="005D1B76"/>
    <w:rsid w:val="005E6D72"/>
    <w:rsid w:val="00626878"/>
    <w:rsid w:val="00650A70"/>
    <w:rsid w:val="006D4CE9"/>
    <w:rsid w:val="007541FB"/>
    <w:rsid w:val="008207E2"/>
    <w:rsid w:val="008330D9"/>
    <w:rsid w:val="00867DCF"/>
    <w:rsid w:val="0088535B"/>
    <w:rsid w:val="00890B16"/>
    <w:rsid w:val="00952D78"/>
    <w:rsid w:val="009839BF"/>
    <w:rsid w:val="009A1FBB"/>
    <w:rsid w:val="00B532F0"/>
    <w:rsid w:val="00B85CE4"/>
    <w:rsid w:val="00C07B76"/>
    <w:rsid w:val="00C57857"/>
    <w:rsid w:val="00C72138"/>
    <w:rsid w:val="00C750AA"/>
    <w:rsid w:val="00CA156E"/>
    <w:rsid w:val="00D55BBB"/>
    <w:rsid w:val="00D6571F"/>
    <w:rsid w:val="00D67453"/>
    <w:rsid w:val="00DB0AFF"/>
    <w:rsid w:val="00E06631"/>
    <w:rsid w:val="00E21AA6"/>
    <w:rsid w:val="00E23093"/>
    <w:rsid w:val="00EB52C1"/>
    <w:rsid w:val="00F07CC2"/>
    <w:rsid w:val="00F14DE1"/>
    <w:rsid w:val="00F2611E"/>
    <w:rsid w:val="00F50CDF"/>
    <w:rsid w:val="00F74F2F"/>
    <w:rsid w:val="00F86740"/>
    <w:rsid w:val="00FF0A7A"/>
    <w:rsid w:val="01092D48"/>
    <w:rsid w:val="02607DAE"/>
    <w:rsid w:val="030F2E08"/>
    <w:rsid w:val="03136E50"/>
    <w:rsid w:val="032E53D5"/>
    <w:rsid w:val="037562A2"/>
    <w:rsid w:val="04611899"/>
    <w:rsid w:val="04F63C63"/>
    <w:rsid w:val="05557BA8"/>
    <w:rsid w:val="0859185E"/>
    <w:rsid w:val="08634780"/>
    <w:rsid w:val="087E24A6"/>
    <w:rsid w:val="08CB7EBB"/>
    <w:rsid w:val="09776735"/>
    <w:rsid w:val="09A16942"/>
    <w:rsid w:val="09B372B9"/>
    <w:rsid w:val="09BF797D"/>
    <w:rsid w:val="09DB1D48"/>
    <w:rsid w:val="09F158A1"/>
    <w:rsid w:val="0AF3003D"/>
    <w:rsid w:val="0B0A0CC6"/>
    <w:rsid w:val="0B6929AE"/>
    <w:rsid w:val="0BB17BEB"/>
    <w:rsid w:val="0CB7625C"/>
    <w:rsid w:val="0D0C2110"/>
    <w:rsid w:val="0D147462"/>
    <w:rsid w:val="0D182918"/>
    <w:rsid w:val="0D1F336B"/>
    <w:rsid w:val="0DCB2C80"/>
    <w:rsid w:val="0E070486"/>
    <w:rsid w:val="0E2808BD"/>
    <w:rsid w:val="0E4610F2"/>
    <w:rsid w:val="0F6C397E"/>
    <w:rsid w:val="0FAD7F39"/>
    <w:rsid w:val="0FE91A0F"/>
    <w:rsid w:val="104B351B"/>
    <w:rsid w:val="10EB6387"/>
    <w:rsid w:val="124960F0"/>
    <w:rsid w:val="1279705D"/>
    <w:rsid w:val="13206722"/>
    <w:rsid w:val="143645BB"/>
    <w:rsid w:val="144302F9"/>
    <w:rsid w:val="14AD74AF"/>
    <w:rsid w:val="14AF60F3"/>
    <w:rsid w:val="151F661D"/>
    <w:rsid w:val="15BE1A91"/>
    <w:rsid w:val="161140DA"/>
    <w:rsid w:val="1667515F"/>
    <w:rsid w:val="16E65737"/>
    <w:rsid w:val="16F805DC"/>
    <w:rsid w:val="17D86F39"/>
    <w:rsid w:val="180C06A5"/>
    <w:rsid w:val="184F2F15"/>
    <w:rsid w:val="18721EB1"/>
    <w:rsid w:val="190F64E6"/>
    <w:rsid w:val="19140153"/>
    <w:rsid w:val="1927796A"/>
    <w:rsid w:val="19E93DDA"/>
    <w:rsid w:val="19F90F1B"/>
    <w:rsid w:val="1A85504F"/>
    <w:rsid w:val="1E2F167A"/>
    <w:rsid w:val="1EBD2D71"/>
    <w:rsid w:val="20BE0381"/>
    <w:rsid w:val="20D82C4A"/>
    <w:rsid w:val="217044B0"/>
    <w:rsid w:val="219313DF"/>
    <w:rsid w:val="21D1658B"/>
    <w:rsid w:val="21D969B4"/>
    <w:rsid w:val="228B35E1"/>
    <w:rsid w:val="229F006B"/>
    <w:rsid w:val="2311439A"/>
    <w:rsid w:val="23844985"/>
    <w:rsid w:val="23916240"/>
    <w:rsid w:val="23D83FB1"/>
    <w:rsid w:val="252D0AA2"/>
    <w:rsid w:val="25A87A4D"/>
    <w:rsid w:val="261A4284"/>
    <w:rsid w:val="26301D63"/>
    <w:rsid w:val="26E33FA3"/>
    <w:rsid w:val="27404989"/>
    <w:rsid w:val="27560AD2"/>
    <w:rsid w:val="27566CF6"/>
    <w:rsid w:val="27A6062F"/>
    <w:rsid w:val="28921ED2"/>
    <w:rsid w:val="291A53C3"/>
    <w:rsid w:val="292759B7"/>
    <w:rsid w:val="29982A9F"/>
    <w:rsid w:val="29A312FE"/>
    <w:rsid w:val="29F07161"/>
    <w:rsid w:val="29FB0865"/>
    <w:rsid w:val="2A075F8D"/>
    <w:rsid w:val="2A18197C"/>
    <w:rsid w:val="2AA645A1"/>
    <w:rsid w:val="2AF34688"/>
    <w:rsid w:val="2B983430"/>
    <w:rsid w:val="2B997968"/>
    <w:rsid w:val="2BDC287C"/>
    <w:rsid w:val="2C1C5FBE"/>
    <w:rsid w:val="2C4F5EBF"/>
    <w:rsid w:val="2DE16C77"/>
    <w:rsid w:val="2E085E21"/>
    <w:rsid w:val="2EF84D47"/>
    <w:rsid w:val="2F355C83"/>
    <w:rsid w:val="2FAA35C6"/>
    <w:rsid w:val="307921AA"/>
    <w:rsid w:val="30FF0C3A"/>
    <w:rsid w:val="312469CD"/>
    <w:rsid w:val="31640975"/>
    <w:rsid w:val="31B9147C"/>
    <w:rsid w:val="32091979"/>
    <w:rsid w:val="32562637"/>
    <w:rsid w:val="33B127EB"/>
    <w:rsid w:val="33B6105B"/>
    <w:rsid w:val="342717FA"/>
    <w:rsid w:val="348A4139"/>
    <w:rsid w:val="34DA3C91"/>
    <w:rsid w:val="34EA6F96"/>
    <w:rsid w:val="35467120"/>
    <w:rsid w:val="359A7184"/>
    <w:rsid w:val="35DC2B2B"/>
    <w:rsid w:val="3626329B"/>
    <w:rsid w:val="36693146"/>
    <w:rsid w:val="36821EF2"/>
    <w:rsid w:val="37492951"/>
    <w:rsid w:val="377248CD"/>
    <w:rsid w:val="379E73FF"/>
    <w:rsid w:val="385A5D4C"/>
    <w:rsid w:val="38735689"/>
    <w:rsid w:val="38A103FF"/>
    <w:rsid w:val="39C32CA7"/>
    <w:rsid w:val="39D4671C"/>
    <w:rsid w:val="3A05354A"/>
    <w:rsid w:val="3B1F4565"/>
    <w:rsid w:val="3B324532"/>
    <w:rsid w:val="3B384ABA"/>
    <w:rsid w:val="3B914B85"/>
    <w:rsid w:val="3BDC6748"/>
    <w:rsid w:val="3BF255A1"/>
    <w:rsid w:val="3C29300F"/>
    <w:rsid w:val="3C6D1C81"/>
    <w:rsid w:val="3CC824DE"/>
    <w:rsid w:val="3D33006A"/>
    <w:rsid w:val="3D8C1AA8"/>
    <w:rsid w:val="3DA23E21"/>
    <w:rsid w:val="3DE3330F"/>
    <w:rsid w:val="3FF23DD4"/>
    <w:rsid w:val="40251D40"/>
    <w:rsid w:val="40AD3F6F"/>
    <w:rsid w:val="40B82BB4"/>
    <w:rsid w:val="40E71116"/>
    <w:rsid w:val="40E81285"/>
    <w:rsid w:val="40FC7A90"/>
    <w:rsid w:val="410124EF"/>
    <w:rsid w:val="41686388"/>
    <w:rsid w:val="422E2257"/>
    <w:rsid w:val="42C15051"/>
    <w:rsid w:val="43CB70D4"/>
    <w:rsid w:val="43F416FB"/>
    <w:rsid w:val="447D369D"/>
    <w:rsid w:val="44AE0460"/>
    <w:rsid w:val="45C37BBF"/>
    <w:rsid w:val="46C05AEB"/>
    <w:rsid w:val="47140C8B"/>
    <w:rsid w:val="4725528A"/>
    <w:rsid w:val="4778745A"/>
    <w:rsid w:val="48627B6E"/>
    <w:rsid w:val="48AB78BB"/>
    <w:rsid w:val="4A1A04B9"/>
    <w:rsid w:val="4A482FA2"/>
    <w:rsid w:val="4A745D66"/>
    <w:rsid w:val="4A9A7566"/>
    <w:rsid w:val="4AC822D6"/>
    <w:rsid w:val="4AEB6CBA"/>
    <w:rsid w:val="4BA87355"/>
    <w:rsid w:val="4C020246"/>
    <w:rsid w:val="4C143E57"/>
    <w:rsid w:val="4C6C2522"/>
    <w:rsid w:val="4D3470F7"/>
    <w:rsid w:val="4D7D088F"/>
    <w:rsid w:val="4D9B0847"/>
    <w:rsid w:val="4DA05DBB"/>
    <w:rsid w:val="4DE21CC5"/>
    <w:rsid w:val="4E3636F5"/>
    <w:rsid w:val="4E474431"/>
    <w:rsid w:val="4EDE23A0"/>
    <w:rsid w:val="4F326EDF"/>
    <w:rsid w:val="4FA5630F"/>
    <w:rsid w:val="4FBE052C"/>
    <w:rsid w:val="50A05B3E"/>
    <w:rsid w:val="50DC6674"/>
    <w:rsid w:val="50EC783B"/>
    <w:rsid w:val="50EF3EF4"/>
    <w:rsid w:val="51886E8C"/>
    <w:rsid w:val="522B072C"/>
    <w:rsid w:val="52701540"/>
    <w:rsid w:val="528901E5"/>
    <w:rsid w:val="53236894"/>
    <w:rsid w:val="53964828"/>
    <w:rsid w:val="53E14563"/>
    <w:rsid w:val="54705ECB"/>
    <w:rsid w:val="555919A4"/>
    <w:rsid w:val="559A7000"/>
    <w:rsid w:val="55AA2FBB"/>
    <w:rsid w:val="55E7697C"/>
    <w:rsid w:val="5602039F"/>
    <w:rsid w:val="561F2231"/>
    <w:rsid w:val="56697ECA"/>
    <w:rsid w:val="57AA4C22"/>
    <w:rsid w:val="5817404B"/>
    <w:rsid w:val="587F55B5"/>
    <w:rsid w:val="58B115E2"/>
    <w:rsid w:val="58E66861"/>
    <w:rsid w:val="591A49B3"/>
    <w:rsid w:val="594B5358"/>
    <w:rsid w:val="5B657F4B"/>
    <w:rsid w:val="5C1B305D"/>
    <w:rsid w:val="5C750ED2"/>
    <w:rsid w:val="5D2B18A4"/>
    <w:rsid w:val="5DDC19ED"/>
    <w:rsid w:val="5E4B09D9"/>
    <w:rsid w:val="5E4D4419"/>
    <w:rsid w:val="5E7F4FE5"/>
    <w:rsid w:val="608A7C71"/>
    <w:rsid w:val="60E37145"/>
    <w:rsid w:val="61650209"/>
    <w:rsid w:val="621B4CC7"/>
    <w:rsid w:val="62FF47CF"/>
    <w:rsid w:val="634F7E53"/>
    <w:rsid w:val="647519A2"/>
    <w:rsid w:val="64BF171C"/>
    <w:rsid w:val="64CD11A7"/>
    <w:rsid w:val="64EC56CE"/>
    <w:rsid w:val="65144AFE"/>
    <w:rsid w:val="656B3238"/>
    <w:rsid w:val="65B53445"/>
    <w:rsid w:val="65C61655"/>
    <w:rsid w:val="66187ACD"/>
    <w:rsid w:val="671B3414"/>
    <w:rsid w:val="675E0B4A"/>
    <w:rsid w:val="67AE693B"/>
    <w:rsid w:val="67D33689"/>
    <w:rsid w:val="67EA5733"/>
    <w:rsid w:val="68285D03"/>
    <w:rsid w:val="683A22B1"/>
    <w:rsid w:val="68CA0B4B"/>
    <w:rsid w:val="691447D0"/>
    <w:rsid w:val="6A2C7682"/>
    <w:rsid w:val="6A582B8E"/>
    <w:rsid w:val="6A6D5065"/>
    <w:rsid w:val="6A720070"/>
    <w:rsid w:val="6AFE54E3"/>
    <w:rsid w:val="6B163992"/>
    <w:rsid w:val="6C2800A6"/>
    <w:rsid w:val="6C4F5520"/>
    <w:rsid w:val="6C991968"/>
    <w:rsid w:val="6D315A4B"/>
    <w:rsid w:val="6D784FC2"/>
    <w:rsid w:val="6DD62748"/>
    <w:rsid w:val="6DF325AE"/>
    <w:rsid w:val="6DF5489C"/>
    <w:rsid w:val="700B68ED"/>
    <w:rsid w:val="70981F36"/>
    <w:rsid w:val="70B91CBA"/>
    <w:rsid w:val="70DE3D8A"/>
    <w:rsid w:val="71130139"/>
    <w:rsid w:val="71C9227A"/>
    <w:rsid w:val="720A3A12"/>
    <w:rsid w:val="72D65E7A"/>
    <w:rsid w:val="72E2393D"/>
    <w:rsid w:val="736F5F5D"/>
    <w:rsid w:val="73714A08"/>
    <w:rsid w:val="73A0183A"/>
    <w:rsid w:val="73B97549"/>
    <w:rsid w:val="743E253F"/>
    <w:rsid w:val="745B5F1F"/>
    <w:rsid w:val="7494041F"/>
    <w:rsid w:val="74FF6D12"/>
    <w:rsid w:val="750C5D9E"/>
    <w:rsid w:val="762F271F"/>
    <w:rsid w:val="76C70E7F"/>
    <w:rsid w:val="77386437"/>
    <w:rsid w:val="776B2153"/>
    <w:rsid w:val="77946BAE"/>
    <w:rsid w:val="77B358A8"/>
    <w:rsid w:val="77B75EE4"/>
    <w:rsid w:val="787119EB"/>
    <w:rsid w:val="78B96EEE"/>
    <w:rsid w:val="79155059"/>
    <w:rsid w:val="799C5286"/>
    <w:rsid w:val="7A401EDF"/>
    <w:rsid w:val="7A903C7E"/>
    <w:rsid w:val="7BB8445A"/>
    <w:rsid w:val="7C00028F"/>
    <w:rsid w:val="7C9B55C7"/>
    <w:rsid w:val="7D22275C"/>
    <w:rsid w:val="7D7C785B"/>
    <w:rsid w:val="7D8635F7"/>
    <w:rsid w:val="7DBD5D35"/>
    <w:rsid w:val="7EE00AFC"/>
    <w:rsid w:val="7EF81E8C"/>
    <w:rsid w:val="7F4F4108"/>
    <w:rsid w:val="7FC248D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iPriority="39"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99"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iPriority="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0"/>
    <w:pPr>
      <w:keepNext/>
      <w:keepLines/>
      <w:spacing w:before="340" w:after="330" w:line="578" w:lineRule="auto"/>
      <w:outlineLvl w:val="0"/>
    </w:pPr>
    <w:rPr>
      <w:b/>
      <w:bCs/>
      <w:kern w:val="44"/>
      <w:sz w:val="44"/>
      <w:szCs w:val="44"/>
    </w:rPr>
  </w:style>
  <w:style w:type="paragraph" w:styleId="3">
    <w:name w:val="heading 2"/>
    <w:basedOn w:val="1"/>
    <w:next w:val="1"/>
    <w:qFormat/>
    <w:uiPriority w:val="0"/>
    <w:pPr>
      <w:keepNext/>
      <w:keepLines/>
      <w:spacing w:before="260" w:after="260" w:line="416" w:lineRule="auto"/>
      <w:outlineLvl w:val="1"/>
    </w:pPr>
    <w:rPr>
      <w:rFonts w:ascii="Cambria" w:hAnsi="Cambria"/>
      <w:b/>
      <w:bCs/>
      <w:sz w:val="32"/>
      <w:szCs w:val="32"/>
    </w:rPr>
  </w:style>
  <w:style w:type="character" w:default="1" w:styleId="14">
    <w:name w:val="Default Paragraph Font"/>
    <w:semiHidden/>
    <w:unhideWhenUsed/>
    <w:qFormat/>
    <w:uiPriority w:val="1"/>
  </w:style>
  <w:style w:type="table" w:default="1" w:styleId="13">
    <w:name w:val="Normal Table"/>
    <w:semiHidden/>
    <w:unhideWhenUsed/>
    <w:qFormat/>
    <w:uiPriority w:val="99"/>
    <w:tblPr>
      <w:tblCellMar>
        <w:top w:w="0" w:type="dxa"/>
        <w:left w:w="108" w:type="dxa"/>
        <w:bottom w:w="0" w:type="dxa"/>
        <w:right w:w="108" w:type="dxa"/>
      </w:tblCellMar>
    </w:tblPr>
  </w:style>
  <w:style w:type="paragraph" w:styleId="4">
    <w:name w:val="Normal Indent"/>
    <w:basedOn w:val="1"/>
    <w:qFormat/>
    <w:uiPriority w:val="0"/>
    <w:pPr>
      <w:widowControl/>
      <w:spacing w:before="100" w:beforeAutospacing="1" w:after="100" w:afterAutospacing="1" w:line="440" w:lineRule="exact"/>
      <w:ind w:firstLine="200" w:firstLineChars="200"/>
      <w:jc w:val="left"/>
    </w:pPr>
    <w:rPr>
      <w:rFonts w:ascii="宋体" w:hAnsi="宋体" w:cs="宋体"/>
      <w:kern w:val="0"/>
      <w:sz w:val="24"/>
    </w:rPr>
  </w:style>
  <w:style w:type="paragraph" w:styleId="5">
    <w:name w:val="annotation text"/>
    <w:basedOn w:val="1"/>
    <w:qFormat/>
    <w:uiPriority w:val="0"/>
    <w:pPr>
      <w:jc w:val="left"/>
    </w:pPr>
  </w:style>
  <w:style w:type="paragraph" w:styleId="6">
    <w:name w:val="Body Text"/>
    <w:basedOn w:val="1"/>
    <w:semiHidden/>
    <w:qFormat/>
    <w:uiPriority w:val="0"/>
    <w:rPr>
      <w:rFonts w:ascii="宋体" w:hAnsi="宋体" w:eastAsia="宋体" w:cs="宋体"/>
      <w:sz w:val="21"/>
      <w:szCs w:val="21"/>
      <w:lang w:val="en-US" w:eastAsia="en-US" w:bidi="ar-SA"/>
    </w:rPr>
  </w:style>
  <w:style w:type="paragraph" w:styleId="7">
    <w:name w:val="Plain Text"/>
    <w:basedOn w:val="1"/>
    <w:qFormat/>
    <w:uiPriority w:val="99"/>
    <w:rPr>
      <w:rFonts w:ascii="宋体" w:hAnsi="Courier New"/>
      <w:szCs w:val="20"/>
    </w:rPr>
  </w:style>
  <w:style w:type="paragraph" w:styleId="8">
    <w:name w:val="footer"/>
    <w:basedOn w:val="1"/>
    <w:qFormat/>
    <w:uiPriority w:val="99"/>
    <w:pPr>
      <w:tabs>
        <w:tab w:val="center" w:pos="4153"/>
        <w:tab w:val="right" w:pos="8306"/>
      </w:tabs>
      <w:snapToGrid w:val="0"/>
      <w:jc w:val="left"/>
    </w:pPr>
    <w:rPr>
      <w:sz w:val="18"/>
      <w:szCs w:val="18"/>
    </w:rPr>
  </w:style>
  <w:style w:type="paragraph" w:styleId="9">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10">
    <w:name w:val="toc 1"/>
    <w:basedOn w:val="1"/>
    <w:next w:val="1"/>
    <w:qFormat/>
    <w:uiPriority w:val="39"/>
    <w:pPr>
      <w:tabs>
        <w:tab w:val="right" w:leader="dot" w:pos="8948"/>
      </w:tabs>
    </w:pPr>
    <w:rPr>
      <w:rFonts w:ascii="仿宋_GB2312" w:eastAsia="仿宋_GB2312"/>
      <w:b/>
      <w:sz w:val="28"/>
      <w:szCs w:val="28"/>
    </w:rPr>
  </w:style>
  <w:style w:type="paragraph" w:styleId="11">
    <w:name w:val="toc 2"/>
    <w:basedOn w:val="1"/>
    <w:next w:val="1"/>
    <w:unhideWhenUsed/>
    <w:qFormat/>
    <w:uiPriority w:val="39"/>
    <w:pPr>
      <w:widowControl/>
      <w:tabs>
        <w:tab w:val="right" w:leader="dot" w:pos="8948"/>
      </w:tabs>
      <w:ind w:left="284"/>
      <w:jc w:val="left"/>
    </w:pPr>
    <w:rPr>
      <w:rFonts w:ascii="Calibri" w:hAnsi="Calibri"/>
      <w:kern w:val="0"/>
      <w:sz w:val="22"/>
      <w:szCs w:val="22"/>
    </w:rPr>
  </w:style>
  <w:style w:type="paragraph" w:styleId="12">
    <w:name w:val="Normal (Web)"/>
    <w:basedOn w:val="1"/>
    <w:qFormat/>
    <w:uiPriority w:val="0"/>
    <w:pPr>
      <w:spacing w:before="0" w:beforeAutospacing="1" w:after="0" w:afterAutospacing="1"/>
      <w:ind w:left="0" w:right="0"/>
      <w:jc w:val="left"/>
    </w:pPr>
    <w:rPr>
      <w:kern w:val="0"/>
      <w:sz w:val="24"/>
      <w:lang w:val="en-US" w:eastAsia="zh-CN" w:bidi="ar"/>
    </w:rPr>
  </w:style>
  <w:style w:type="character" w:styleId="15">
    <w:name w:val="Strong"/>
    <w:basedOn w:val="14"/>
    <w:qFormat/>
    <w:uiPriority w:val="0"/>
    <w:rPr>
      <w:b/>
    </w:rPr>
  </w:style>
  <w:style w:type="character" w:styleId="16">
    <w:name w:val="Hyperlink"/>
    <w:qFormat/>
    <w:uiPriority w:val="99"/>
    <w:rPr>
      <w:color w:val="0000FF"/>
      <w:u w:val="single"/>
    </w:rPr>
  </w:style>
  <w:style w:type="paragraph" w:customStyle="1" w:styleId="17">
    <w:name w:val="_Style 2"/>
    <w:basedOn w:val="2"/>
    <w:next w:val="1"/>
    <w:qFormat/>
    <w:uiPriority w:val="39"/>
    <w:pPr>
      <w:widowControl/>
      <w:spacing w:before="480" w:after="0" w:line="276" w:lineRule="auto"/>
      <w:jc w:val="left"/>
      <w:outlineLvl w:val="9"/>
    </w:pPr>
    <w:rPr>
      <w:rFonts w:ascii="Cambria" w:hAnsi="Cambria"/>
      <w:color w:val="365F91"/>
      <w:kern w:val="0"/>
      <w:sz w:val="28"/>
      <w:szCs w:val="28"/>
    </w:rPr>
  </w:style>
  <w:style w:type="paragraph" w:customStyle="1" w:styleId="18">
    <w:name w:val="_Style 4"/>
    <w:basedOn w:val="2"/>
    <w:next w:val="1"/>
    <w:qFormat/>
    <w:uiPriority w:val="39"/>
    <w:pPr>
      <w:widowControl/>
      <w:spacing w:before="480" w:after="0" w:line="276" w:lineRule="auto"/>
      <w:jc w:val="left"/>
      <w:outlineLvl w:val="9"/>
    </w:pPr>
    <w:rPr>
      <w:rFonts w:ascii="Cambria" w:hAnsi="Cambria"/>
      <w:color w:val="365F91"/>
      <w:kern w:val="0"/>
      <w:sz w:val="28"/>
      <w:szCs w:val="28"/>
    </w:rPr>
  </w:style>
  <w:style w:type="paragraph" w:customStyle="1" w:styleId="19">
    <w:name w:val="Body text|1"/>
    <w:basedOn w:val="1"/>
    <w:qFormat/>
    <w:uiPriority w:val="0"/>
    <w:pPr>
      <w:spacing w:line="338" w:lineRule="auto"/>
      <w:ind w:firstLine="400"/>
    </w:pPr>
    <w:rPr>
      <w:rFonts w:ascii="MingLiU" w:hAnsi="MingLiU" w:eastAsia="MingLiU" w:cs="MingLiU"/>
      <w:sz w:val="20"/>
      <w:szCs w:val="20"/>
      <w:lang w:val="zh-TW" w:eastAsia="zh-TW" w:bidi="zh-TW"/>
    </w:rPr>
  </w:style>
  <w:style w:type="character" w:customStyle="1" w:styleId="20">
    <w:name w:val="font101"/>
    <w:qFormat/>
    <w:uiPriority w:val="0"/>
    <w:rPr>
      <w:rFonts w:hint="eastAsia" w:ascii="楷体" w:hAnsi="楷体" w:eastAsia="楷体" w:cs="楷体"/>
      <w:color w:val="000000"/>
      <w:sz w:val="22"/>
      <w:szCs w:val="22"/>
      <w:u w:val="none"/>
    </w:rPr>
  </w:style>
  <w:style w:type="character" w:customStyle="1" w:styleId="21">
    <w:name w:val="font71"/>
    <w:basedOn w:val="14"/>
    <w:qFormat/>
    <w:uiPriority w:val="0"/>
    <w:rPr>
      <w:rFonts w:hint="eastAsia" w:ascii="楷体" w:hAnsi="楷体" w:eastAsia="楷体" w:cs="楷体"/>
      <w:color w:val="000000"/>
      <w:sz w:val="20"/>
      <w:szCs w:val="20"/>
      <w:u w:val="none"/>
    </w:rPr>
  </w:style>
  <w:style w:type="character" w:customStyle="1" w:styleId="22">
    <w:name w:val="text1"/>
    <w:qFormat/>
    <w:uiPriority w:val="0"/>
    <w:rPr>
      <w:sz w:val="18"/>
      <w:szCs w:val="18"/>
    </w:rPr>
  </w:style>
  <w:style w:type="paragraph" w:customStyle="1" w:styleId="23">
    <w:name w:val="WPSOffice手动目录 1"/>
    <w:qFormat/>
    <w:uiPriority w:val="0"/>
    <w:rPr>
      <w:rFonts w:ascii="Times New Roman" w:hAnsi="Times New Roman" w:eastAsia="宋体" w:cs="Times New Roman"/>
      <w:lang w:val="en-US" w:eastAsia="zh-CN" w:bidi="ar-SA"/>
    </w:rPr>
  </w:style>
  <w:style w:type="paragraph" w:customStyle="1" w:styleId="24">
    <w:name w:val="_Style 5"/>
    <w:basedOn w:val="2"/>
    <w:next w:val="1"/>
    <w:qFormat/>
    <w:uiPriority w:val="39"/>
    <w:pPr>
      <w:widowControl/>
      <w:spacing w:before="480" w:after="0" w:line="276" w:lineRule="auto"/>
      <w:jc w:val="left"/>
      <w:outlineLvl w:val="9"/>
    </w:pPr>
    <w:rPr>
      <w:rFonts w:ascii="Cambria" w:hAnsi="Cambria"/>
      <w:color w:val="365F91"/>
      <w:kern w:val="0"/>
      <w:sz w:val="28"/>
      <w:szCs w:val="28"/>
    </w:rPr>
  </w:style>
  <w:style w:type="character" w:customStyle="1" w:styleId="25">
    <w:name w:val="font41"/>
    <w:basedOn w:val="14"/>
    <w:qFormat/>
    <w:uiPriority w:val="0"/>
    <w:rPr>
      <w:rFonts w:hint="eastAsia" w:ascii="仿宋" w:hAnsi="仿宋" w:eastAsia="仿宋" w:cs="仿宋"/>
      <w:color w:val="000000"/>
      <w:sz w:val="21"/>
      <w:szCs w:val="21"/>
      <w:u w:val="none"/>
    </w:rPr>
  </w:style>
  <w:style w:type="paragraph" w:customStyle="1" w:styleId="26">
    <w:name w:val="WPSOffice手动目录 2"/>
    <w:qFormat/>
    <w:uiPriority w:val="0"/>
    <w:pPr>
      <w:ind w:left="200" w:leftChars="200"/>
    </w:pPr>
    <w:rPr>
      <w:rFonts w:ascii="Times New Roman" w:hAnsi="Times New Roman" w:eastAsia="宋体" w:cs="Times New Roman"/>
      <w:lang w:val="en-US" w:eastAsia="zh-CN" w:bidi="ar-SA"/>
    </w:rPr>
  </w:style>
  <w:style w:type="character" w:customStyle="1" w:styleId="27">
    <w:name w:val="font61"/>
    <w:basedOn w:val="14"/>
    <w:qFormat/>
    <w:uiPriority w:val="0"/>
    <w:rPr>
      <w:rFonts w:hint="eastAsia" w:ascii="宋体" w:hAnsi="宋体" w:eastAsia="宋体" w:cs="宋体"/>
      <w:b/>
      <w:bCs/>
      <w:color w:val="FF0000"/>
      <w:sz w:val="20"/>
      <w:szCs w:val="20"/>
      <w:u w:val="none"/>
    </w:rPr>
  </w:style>
  <w:style w:type="character" w:customStyle="1" w:styleId="28">
    <w:name w:val="font81"/>
    <w:basedOn w:val="14"/>
    <w:qFormat/>
    <w:uiPriority w:val="0"/>
    <w:rPr>
      <w:rFonts w:hint="eastAsia" w:ascii="宋体" w:hAnsi="宋体" w:eastAsia="宋体" w:cs="宋体"/>
      <w:color w:val="000000"/>
      <w:sz w:val="20"/>
      <w:szCs w:val="20"/>
      <w:u w:val="none"/>
    </w:rPr>
  </w:style>
  <w:style w:type="character" w:customStyle="1" w:styleId="29">
    <w:name w:val="font111"/>
    <w:basedOn w:val="14"/>
    <w:qFormat/>
    <w:uiPriority w:val="0"/>
    <w:rPr>
      <w:rFonts w:hint="eastAsia" w:ascii="方正仿宋简体" w:hAnsi="方正仿宋简体" w:eastAsia="方正仿宋简体" w:cs="方正仿宋简体"/>
      <w:b/>
      <w:bCs/>
      <w:color w:val="FF0000"/>
      <w:sz w:val="20"/>
      <w:szCs w:val="20"/>
      <w:u w:val="none"/>
    </w:rPr>
  </w:style>
  <w:style w:type="character" w:customStyle="1" w:styleId="30">
    <w:name w:val="font11"/>
    <w:basedOn w:val="14"/>
    <w:qFormat/>
    <w:uiPriority w:val="0"/>
    <w:rPr>
      <w:rFonts w:hint="eastAsia" w:ascii="方正仿宋简体" w:hAnsi="方正仿宋简体" w:eastAsia="方正仿宋简体" w:cs="方正仿宋简体"/>
      <w:color w:val="000000"/>
      <w:sz w:val="20"/>
      <w:szCs w:val="20"/>
      <w:u w:val="none"/>
    </w:rPr>
  </w:style>
</w:styles>
</file>

<file path=word/_rels/document.xml.rels><?xml version="1.0" encoding="UTF-8" standalone="yes"?>
<Relationships xmlns="http://schemas.openxmlformats.org/package/2006/relationships"><Relationship Id="rId9" Type="http://schemas.openxmlformats.org/officeDocument/2006/relationships/footer" Target="footer5.xml"/><Relationship Id="rId8" Type="http://schemas.openxmlformats.org/officeDocument/2006/relationships/footer" Target="footer4.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header" Target="head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numbering" Target="numbering.xml"/><Relationship Id="rId12" Type="http://schemas.openxmlformats.org/officeDocument/2006/relationships/customXml" Target="../customXml/item1.xml"/><Relationship Id="rId11" Type="http://schemas.openxmlformats.org/officeDocument/2006/relationships/image" Target="media/image2.jpeg"/><Relationship Id="rId10" Type="http://schemas.openxmlformats.org/officeDocument/2006/relationships/theme" Target="theme/theme1.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55</Pages>
  <Words>20715</Words>
  <Characters>21664</Characters>
  <Lines>192</Lines>
  <Paragraphs>54</Paragraphs>
  <TotalTime>3</TotalTime>
  <ScaleCrop>false</ScaleCrop>
  <LinksUpToDate>false</LinksUpToDate>
  <CharactersWithSpaces>21835</CharactersWithSpaces>
  <Application>WPS Office_12.1.0.18608_F1E327BC-269C-435d-A152-05C5408002CA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2019-11-25T10:04:00Z</dcterms:created>
  <dc:creator>15709931909</dc:creator>
  <cp:lastModifiedBy>gentleness.</cp:lastModifiedBy>
  <cp:lastPrinted>2020-08-16T08:33:00Z</cp:lastPrinted>
  <dcterms:modified xsi:type="dcterms:W3CDTF">2026-05-02T09:13:33Z</dcterms:modified>
  <cp:revision>16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2052-12.1.0.18608</vt:lpwstr>
  </property>
  <property fmtid="{D5CDD505-2E9C-101B-9397-08002B2CF9AE}" pid="3" name="ICV">
    <vt:lpwstr>28D331222F914A73B0F931350721E659_13</vt:lpwstr>
  </property>
  <property fmtid="{D5CDD505-2E9C-101B-9397-08002B2CF9AE}" pid="4" name="KSOTemplateDocerSaveRecord">
    <vt:lpwstr>eyJoZGlkIjoiYzQ0NDcxZmEwZDQ0OTcxYTgzZjE0ZTdhYjczNGI3MDAiLCJ1c2VySWQiOiI1MzYyODIxMjUifQ==</vt:lpwstr>
  </property>
</Properties>
</file>